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D2955" w14:textId="2866192C" w:rsidR="009F00B7" w:rsidRPr="00896CC1" w:rsidRDefault="009F00B7" w:rsidP="00896CC1">
      <w:pPr>
        <w:spacing w:after="0" w:line="276" w:lineRule="auto"/>
        <w:rPr>
          <w:rFonts w:ascii="Arial" w:hAnsi="Arial" w:cs="Arial"/>
          <w:b/>
          <w:sz w:val="28"/>
          <w:szCs w:val="28"/>
        </w:rPr>
      </w:pPr>
      <w:r w:rsidRPr="00896CC1">
        <w:rPr>
          <w:rFonts w:ascii="Arial" w:hAnsi="Arial" w:cs="Arial"/>
          <w:b/>
          <w:sz w:val="28"/>
          <w:szCs w:val="28"/>
        </w:rPr>
        <w:t>TREATMENT OF DIABETES MELLITUS</w:t>
      </w:r>
      <w:r w:rsidR="00896CC1" w:rsidRPr="00896CC1">
        <w:rPr>
          <w:rFonts w:ascii="Arial" w:hAnsi="Arial" w:cs="Arial"/>
          <w:b/>
          <w:sz w:val="28"/>
          <w:szCs w:val="28"/>
        </w:rPr>
        <w:t xml:space="preserve"> IN CHILDREN AND ADOLESCENTS</w:t>
      </w:r>
    </w:p>
    <w:p w14:paraId="54492C9E" w14:textId="77777777" w:rsidR="00896CC1" w:rsidRPr="00940186" w:rsidRDefault="00896CC1" w:rsidP="00896CC1">
      <w:pPr>
        <w:spacing w:after="0" w:line="276" w:lineRule="auto"/>
        <w:rPr>
          <w:rFonts w:ascii="Arial" w:hAnsi="Arial" w:cs="Arial"/>
          <w:b/>
        </w:rPr>
      </w:pPr>
    </w:p>
    <w:p w14:paraId="649A2CF0" w14:textId="0D804495" w:rsidR="00804D4A" w:rsidRPr="00896CC1" w:rsidRDefault="009F00B7" w:rsidP="00896CC1">
      <w:pPr>
        <w:spacing w:after="0" w:line="276" w:lineRule="auto"/>
        <w:rPr>
          <w:rFonts w:ascii="Arial" w:hAnsi="Arial" w:cs="Arial"/>
          <w:sz w:val="20"/>
        </w:rPr>
      </w:pPr>
      <w:r w:rsidRPr="00896CC1">
        <w:rPr>
          <w:rFonts w:ascii="Arial" w:hAnsi="Arial" w:cs="Arial"/>
          <w:b/>
          <w:sz w:val="24"/>
          <w:szCs w:val="24"/>
        </w:rPr>
        <w:t>M</w:t>
      </w:r>
      <w:r w:rsidR="00490D81">
        <w:rPr>
          <w:rFonts w:ascii="Arial" w:hAnsi="Arial" w:cs="Arial"/>
          <w:b/>
          <w:sz w:val="24"/>
          <w:szCs w:val="24"/>
        </w:rPr>
        <w:t>abel</w:t>
      </w:r>
      <w:r w:rsidRPr="00896CC1">
        <w:rPr>
          <w:rFonts w:ascii="Arial" w:hAnsi="Arial" w:cs="Arial"/>
          <w:b/>
          <w:sz w:val="24"/>
          <w:szCs w:val="24"/>
        </w:rPr>
        <w:t xml:space="preserve"> Y</w:t>
      </w:r>
      <w:r w:rsidR="00490D81">
        <w:rPr>
          <w:rFonts w:ascii="Arial" w:hAnsi="Arial" w:cs="Arial"/>
          <w:b/>
          <w:sz w:val="24"/>
          <w:szCs w:val="24"/>
        </w:rPr>
        <w:t>au</w:t>
      </w:r>
      <w:r w:rsidR="00896CC1">
        <w:rPr>
          <w:rFonts w:ascii="Arial" w:hAnsi="Arial" w:cs="Arial"/>
          <w:b/>
        </w:rPr>
        <w:t xml:space="preserve">, </w:t>
      </w:r>
      <w:r w:rsidR="00804D4A" w:rsidRPr="00896CC1">
        <w:rPr>
          <w:rFonts w:ascii="Arial" w:hAnsi="Arial" w:cs="Arial"/>
          <w:sz w:val="20"/>
        </w:rPr>
        <w:t>Assistant Professor of Pediatrics, Division of Pediatric Endocrinology and Diabetes, Icahn School of Medicine at Mount Sinai, New York, NY 10029</w:t>
      </w:r>
      <w:r w:rsidR="00490D81">
        <w:rPr>
          <w:rFonts w:ascii="Arial" w:hAnsi="Arial" w:cs="Arial"/>
          <w:sz w:val="20"/>
        </w:rPr>
        <w:t xml:space="preserve">. </w:t>
      </w:r>
      <w:r w:rsidR="00490D81" w:rsidRPr="00490D81">
        <w:rPr>
          <w:rFonts w:ascii="Arial" w:hAnsi="Arial" w:cs="Arial"/>
          <w:sz w:val="20"/>
        </w:rPr>
        <w:t>mabel.yau@mssm.edu</w:t>
      </w:r>
    </w:p>
    <w:p w14:paraId="1CBA6971" w14:textId="0D9C4149" w:rsidR="00804D4A" w:rsidRDefault="009F00B7" w:rsidP="00896CC1">
      <w:pPr>
        <w:spacing w:after="0" w:line="276" w:lineRule="auto"/>
        <w:rPr>
          <w:rFonts w:ascii="Arial" w:hAnsi="Arial" w:cs="Arial"/>
          <w:sz w:val="20"/>
        </w:rPr>
      </w:pPr>
      <w:r w:rsidRPr="00896CC1">
        <w:rPr>
          <w:rFonts w:ascii="Arial" w:hAnsi="Arial" w:cs="Arial"/>
          <w:b/>
          <w:sz w:val="24"/>
          <w:szCs w:val="24"/>
        </w:rPr>
        <w:t>M</w:t>
      </w:r>
      <w:r w:rsidR="00490D81">
        <w:rPr>
          <w:rFonts w:ascii="Arial" w:hAnsi="Arial" w:cs="Arial"/>
          <w:b/>
          <w:sz w:val="24"/>
          <w:szCs w:val="24"/>
        </w:rPr>
        <w:t>ark</w:t>
      </w:r>
      <w:r w:rsidRPr="00896CC1">
        <w:rPr>
          <w:rFonts w:ascii="Arial" w:hAnsi="Arial" w:cs="Arial"/>
          <w:b/>
          <w:sz w:val="24"/>
          <w:szCs w:val="24"/>
        </w:rPr>
        <w:t xml:space="preserve"> A S</w:t>
      </w:r>
      <w:r w:rsidR="00490D81">
        <w:rPr>
          <w:rFonts w:ascii="Arial" w:hAnsi="Arial" w:cs="Arial"/>
          <w:b/>
          <w:sz w:val="24"/>
          <w:szCs w:val="24"/>
        </w:rPr>
        <w:t>perling</w:t>
      </w:r>
      <w:r w:rsidR="00896CC1" w:rsidRPr="00896CC1">
        <w:rPr>
          <w:rFonts w:ascii="Arial" w:hAnsi="Arial" w:cs="Arial"/>
          <w:b/>
          <w:sz w:val="24"/>
          <w:szCs w:val="24"/>
        </w:rPr>
        <w:t>,</w:t>
      </w:r>
      <w:r w:rsidR="00896CC1">
        <w:rPr>
          <w:rFonts w:ascii="Arial" w:hAnsi="Arial" w:cs="Arial"/>
          <w:b/>
        </w:rPr>
        <w:t xml:space="preserve"> </w:t>
      </w:r>
      <w:r w:rsidR="00804D4A" w:rsidRPr="00896CC1">
        <w:rPr>
          <w:rFonts w:ascii="Arial" w:hAnsi="Arial" w:cs="Arial"/>
          <w:sz w:val="20"/>
        </w:rPr>
        <w:t>Professorial Lecturer, Division of Pediatric Endocrinology and Diabetes, Icahn School of Medicine at Mount Sinai, New York, NY 10029</w:t>
      </w:r>
      <w:r w:rsidR="00896CC1" w:rsidRPr="00896CC1">
        <w:rPr>
          <w:rFonts w:ascii="Arial" w:hAnsi="Arial" w:cs="Arial"/>
          <w:sz w:val="20"/>
        </w:rPr>
        <w:t xml:space="preserve">. </w:t>
      </w:r>
      <w:r w:rsidR="00804D4A" w:rsidRPr="00896CC1">
        <w:rPr>
          <w:rFonts w:ascii="Arial" w:hAnsi="Arial" w:cs="Arial"/>
          <w:sz w:val="20"/>
        </w:rPr>
        <w:t>Emeritus Professor and Chair, Department of Pediatrics, University of Pittsburgh</w:t>
      </w:r>
      <w:r w:rsidR="00490D81">
        <w:rPr>
          <w:rFonts w:ascii="Arial" w:hAnsi="Arial" w:cs="Arial"/>
          <w:sz w:val="20"/>
        </w:rPr>
        <w:t xml:space="preserve">. </w:t>
      </w:r>
      <w:r w:rsidR="00490D81" w:rsidRPr="00490D81">
        <w:rPr>
          <w:rFonts w:ascii="Arial" w:hAnsi="Arial" w:cs="Arial"/>
          <w:sz w:val="20"/>
        </w:rPr>
        <w:t>masp@pitt.edu</w:t>
      </w:r>
    </w:p>
    <w:p w14:paraId="24CB5C6A" w14:textId="28A51ED5" w:rsidR="00896CC1" w:rsidRDefault="00896CC1" w:rsidP="00896CC1">
      <w:pPr>
        <w:spacing w:after="0" w:line="276" w:lineRule="auto"/>
        <w:rPr>
          <w:rFonts w:ascii="Arial" w:hAnsi="Arial" w:cs="Arial"/>
          <w:sz w:val="20"/>
        </w:rPr>
      </w:pPr>
    </w:p>
    <w:p w14:paraId="619CA06D" w14:textId="7FFD846D" w:rsidR="00896CC1" w:rsidRDefault="00896CC1" w:rsidP="00896CC1">
      <w:pPr>
        <w:spacing w:after="0" w:line="276" w:lineRule="auto"/>
        <w:rPr>
          <w:rFonts w:ascii="Arial" w:hAnsi="Arial" w:cs="Arial"/>
          <w:b/>
          <w:bCs/>
        </w:rPr>
      </w:pPr>
      <w:r w:rsidRPr="00896CC1">
        <w:rPr>
          <w:rFonts w:ascii="Arial" w:hAnsi="Arial" w:cs="Arial"/>
          <w:b/>
          <w:bCs/>
        </w:rPr>
        <w:t xml:space="preserve">Updated June </w:t>
      </w:r>
      <w:r w:rsidR="00EC1706">
        <w:rPr>
          <w:rFonts w:ascii="Arial" w:hAnsi="Arial" w:cs="Arial"/>
          <w:b/>
          <w:bCs/>
        </w:rPr>
        <w:t>2</w:t>
      </w:r>
      <w:r w:rsidR="00490D81">
        <w:rPr>
          <w:rFonts w:ascii="Arial" w:hAnsi="Arial" w:cs="Arial"/>
          <w:b/>
          <w:bCs/>
        </w:rPr>
        <w:t>6</w:t>
      </w:r>
      <w:r w:rsidRPr="00896CC1">
        <w:rPr>
          <w:rFonts w:ascii="Arial" w:hAnsi="Arial" w:cs="Arial"/>
          <w:b/>
          <w:bCs/>
        </w:rPr>
        <w:t>, 2021</w:t>
      </w:r>
    </w:p>
    <w:p w14:paraId="5B8D7D14" w14:textId="5E043F2E" w:rsidR="00896CC1" w:rsidRDefault="00896CC1" w:rsidP="00896CC1">
      <w:pPr>
        <w:spacing w:after="0" w:line="276" w:lineRule="auto"/>
        <w:rPr>
          <w:rFonts w:ascii="Arial" w:hAnsi="Arial" w:cs="Arial"/>
          <w:b/>
          <w:bCs/>
        </w:rPr>
      </w:pPr>
    </w:p>
    <w:p w14:paraId="5016F8A3" w14:textId="77777777" w:rsidR="00896CC1" w:rsidRPr="001B562B" w:rsidRDefault="008A5BBA" w:rsidP="000D563F">
      <w:pPr>
        <w:pStyle w:val="Heading2"/>
        <w:shd w:val="clear" w:color="auto" w:fill="FFFFFF"/>
        <w:spacing w:before="0" w:line="276" w:lineRule="auto"/>
        <w:rPr>
          <w:rFonts w:ascii="Arial" w:hAnsi="Arial" w:cs="Arial"/>
          <w:b/>
          <w:bCs/>
          <w:color w:val="0070C0"/>
          <w:sz w:val="22"/>
          <w:szCs w:val="22"/>
        </w:rPr>
      </w:pPr>
      <w:bookmarkStart w:id="0" w:name="_Hlk75623335"/>
      <w:r w:rsidRPr="001B562B">
        <w:rPr>
          <w:rFonts w:ascii="Arial" w:hAnsi="Arial" w:cs="Arial"/>
          <w:b/>
          <w:bCs/>
          <w:color w:val="0070C0"/>
          <w:sz w:val="22"/>
          <w:szCs w:val="22"/>
        </w:rPr>
        <w:t>ABSTRACT</w:t>
      </w:r>
    </w:p>
    <w:p w14:paraId="5EE2C928" w14:textId="77777777" w:rsidR="00896CC1" w:rsidRPr="00896CC1" w:rsidRDefault="00896CC1" w:rsidP="000D563F">
      <w:pPr>
        <w:pStyle w:val="Heading2"/>
        <w:shd w:val="clear" w:color="auto" w:fill="FFFFFF"/>
        <w:spacing w:before="0" w:line="276" w:lineRule="auto"/>
        <w:rPr>
          <w:rFonts w:ascii="Arial" w:hAnsi="Arial" w:cs="Arial"/>
          <w:color w:val="985735"/>
          <w:sz w:val="22"/>
          <w:szCs w:val="22"/>
        </w:rPr>
      </w:pPr>
    </w:p>
    <w:p w14:paraId="2475ACF6" w14:textId="77777777" w:rsidR="000D563F" w:rsidRDefault="008A5BBA" w:rsidP="000D563F">
      <w:pPr>
        <w:pStyle w:val="Heading2"/>
        <w:shd w:val="clear" w:color="auto" w:fill="FFFFFF"/>
        <w:spacing w:before="0" w:line="276" w:lineRule="auto"/>
        <w:rPr>
          <w:rFonts w:ascii="Arial" w:hAnsi="Arial" w:cs="Arial"/>
          <w:color w:val="000000"/>
          <w:sz w:val="22"/>
          <w:szCs w:val="22"/>
        </w:rPr>
      </w:pPr>
      <w:r w:rsidRPr="00896CC1">
        <w:rPr>
          <w:rFonts w:ascii="Arial" w:hAnsi="Arial" w:cs="Arial"/>
          <w:color w:val="000000"/>
          <w:sz w:val="22"/>
          <w:szCs w:val="22"/>
        </w:rPr>
        <w:t>The incidence of Type 1 Diabetes continues to increase around the world. Advances in technology of insulin delivery systems including closed loop and continuous glucose monitoring are improving the possibilities of maintaining desirable glucose control. Type 2 Diabetes is increasing in the adolescent age groups across the world, in certain populations especially including Native Americans, Pacific Islanders, Hispanics, African Americans, and South East Asians. For Type 2 Diabetes, the pharmacological armamentarium has markedly increased by the addition of GLP-1 agonists, DPP4 antagonists</w:t>
      </w:r>
      <w:r w:rsidR="00896CC1">
        <w:rPr>
          <w:rFonts w:ascii="Arial" w:hAnsi="Arial" w:cs="Arial"/>
          <w:color w:val="000000"/>
          <w:sz w:val="22"/>
          <w:szCs w:val="22"/>
        </w:rPr>
        <w:t>,</w:t>
      </w:r>
      <w:r w:rsidRPr="00896CC1">
        <w:rPr>
          <w:rFonts w:ascii="Arial" w:hAnsi="Arial" w:cs="Arial"/>
          <w:color w:val="000000"/>
          <w:sz w:val="22"/>
          <w:szCs w:val="22"/>
        </w:rPr>
        <w:t xml:space="preserve"> and SGLT2 inhibitors, each of which has improved metabolic control and cardiovascular outcomes. To date, these newer modalities are being tested in adolescents with T2DM but </w:t>
      </w:r>
      <w:r w:rsidR="00D83A8E" w:rsidRPr="00896CC1">
        <w:rPr>
          <w:rFonts w:ascii="Arial" w:hAnsi="Arial" w:cs="Arial"/>
          <w:color w:val="000000"/>
          <w:sz w:val="22"/>
          <w:szCs w:val="22"/>
        </w:rPr>
        <w:t xml:space="preserve">several </w:t>
      </w:r>
      <w:r w:rsidRPr="00896CC1">
        <w:rPr>
          <w:rFonts w:ascii="Arial" w:hAnsi="Arial" w:cs="Arial"/>
          <w:color w:val="000000"/>
          <w:sz w:val="22"/>
          <w:szCs w:val="22"/>
        </w:rPr>
        <w:t>are not yet officially approved for this age group.</w:t>
      </w:r>
      <w:r w:rsidR="00896CC1">
        <w:rPr>
          <w:rFonts w:ascii="Arial" w:hAnsi="Arial" w:cs="Arial"/>
          <w:color w:val="000000"/>
          <w:sz w:val="22"/>
          <w:szCs w:val="22"/>
        </w:rPr>
        <w:t xml:space="preserve"> </w:t>
      </w:r>
      <w:r w:rsidRPr="00896CC1">
        <w:rPr>
          <w:rFonts w:ascii="Arial" w:hAnsi="Arial" w:cs="Arial"/>
          <w:color w:val="000000"/>
          <w:sz w:val="22"/>
          <w:szCs w:val="22"/>
        </w:rPr>
        <w:t>Diabetic Ketoacidosis (DKA) remains the initial presentation of some 30%-40% of pediatric patients, and DKA remains the leading cause of death, sometimes associated with Cerebral Edema; complications are also very high in children/adolescents presenting with Hyperglycemia/Hyperosmolar syndrome in the context of a T2DM clinical picture. Appropriate treatment in medical centers with trained personnel and modern laboratory facilities has markedly reduced the mortality and morbidity associated with DKA and Hyperglycemic-Hyperosmolar Syndrome.</w:t>
      </w:r>
    </w:p>
    <w:bookmarkEnd w:id="0"/>
    <w:p w14:paraId="2E5E5014" w14:textId="77777777" w:rsidR="000D563F" w:rsidRDefault="000D563F" w:rsidP="000D563F">
      <w:pPr>
        <w:pStyle w:val="Heading2"/>
        <w:shd w:val="clear" w:color="auto" w:fill="FFFFFF"/>
        <w:spacing w:before="0" w:line="276" w:lineRule="auto"/>
        <w:rPr>
          <w:rFonts w:ascii="Arial" w:hAnsi="Arial" w:cs="Arial"/>
          <w:color w:val="000000"/>
          <w:sz w:val="22"/>
          <w:szCs w:val="22"/>
        </w:rPr>
      </w:pPr>
    </w:p>
    <w:p w14:paraId="215D0F8C" w14:textId="77777777" w:rsidR="000D563F" w:rsidRPr="001B562B" w:rsidRDefault="006A2BCC" w:rsidP="000D563F">
      <w:pPr>
        <w:pStyle w:val="Heading2"/>
        <w:shd w:val="clear" w:color="auto" w:fill="FFFFFF"/>
        <w:spacing w:before="0" w:line="276" w:lineRule="auto"/>
        <w:rPr>
          <w:rFonts w:ascii="Arial" w:hAnsi="Arial" w:cs="Arial"/>
          <w:b/>
          <w:color w:val="0070C0"/>
          <w:sz w:val="22"/>
          <w:szCs w:val="22"/>
        </w:rPr>
      </w:pPr>
      <w:bookmarkStart w:id="1" w:name="_Hlk75623446"/>
      <w:r w:rsidRPr="001B562B">
        <w:rPr>
          <w:rFonts w:ascii="Arial" w:hAnsi="Arial" w:cs="Arial"/>
          <w:b/>
          <w:color w:val="0070C0"/>
          <w:sz w:val="22"/>
          <w:szCs w:val="22"/>
        </w:rPr>
        <w:t>DIABETIC KETOACIDOSIS</w:t>
      </w:r>
      <w:r w:rsidR="00B0120E" w:rsidRPr="001B562B">
        <w:rPr>
          <w:rFonts w:ascii="Arial" w:hAnsi="Arial" w:cs="Arial"/>
          <w:b/>
          <w:color w:val="0070C0"/>
          <w:sz w:val="22"/>
          <w:szCs w:val="22"/>
        </w:rPr>
        <w:t xml:space="preserve"> </w:t>
      </w:r>
    </w:p>
    <w:p w14:paraId="66A5E2A9" w14:textId="77777777" w:rsidR="000D563F" w:rsidRDefault="000D563F" w:rsidP="000D563F">
      <w:pPr>
        <w:pStyle w:val="Heading2"/>
        <w:shd w:val="clear" w:color="auto" w:fill="FFFFFF"/>
        <w:spacing w:before="0" w:line="276" w:lineRule="auto"/>
        <w:rPr>
          <w:rFonts w:ascii="Arial" w:hAnsi="Arial" w:cs="Arial"/>
          <w:b/>
          <w:color w:val="auto"/>
          <w:sz w:val="22"/>
          <w:szCs w:val="22"/>
        </w:rPr>
      </w:pPr>
    </w:p>
    <w:p w14:paraId="632DFD89" w14:textId="77777777" w:rsidR="00BA2DEE" w:rsidRPr="001B562B" w:rsidRDefault="002F2813" w:rsidP="00BA2DEE">
      <w:pPr>
        <w:pStyle w:val="Heading2"/>
        <w:shd w:val="clear" w:color="auto" w:fill="FFFFFF"/>
        <w:spacing w:before="0" w:line="276" w:lineRule="auto"/>
        <w:rPr>
          <w:rFonts w:ascii="Arial" w:hAnsi="Arial" w:cs="Arial"/>
          <w:b/>
          <w:color w:val="00B050"/>
          <w:sz w:val="22"/>
          <w:szCs w:val="22"/>
        </w:rPr>
      </w:pPr>
      <w:r w:rsidRPr="001B562B">
        <w:rPr>
          <w:rFonts w:ascii="Arial" w:hAnsi="Arial" w:cs="Arial"/>
          <w:b/>
          <w:color w:val="00B050"/>
          <w:sz w:val="22"/>
          <w:szCs w:val="22"/>
        </w:rPr>
        <w:t>P</w:t>
      </w:r>
      <w:r w:rsidR="000D563F" w:rsidRPr="001B562B">
        <w:rPr>
          <w:rFonts w:ascii="Arial" w:hAnsi="Arial" w:cs="Arial"/>
          <w:b/>
          <w:color w:val="00B050"/>
          <w:sz w:val="22"/>
          <w:szCs w:val="22"/>
        </w:rPr>
        <w:t>athophysiolog</w:t>
      </w:r>
      <w:r w:rsidR="00BA2DEE" w:rsidRPr="001B562B">
        <w:rPr>
          <w:rFonts w:ascii="Arial" w:hAnsi="Arial" w:cs="Arial"/>
          <w:b/>
          <w:color w:val="00B050"/>
          <w:sz w:val="22"/>
          <w:szCs w:val="22"/>
        </w:rPr>
        <w:t>y</w:t>
      </w:r>
    </w:p>
    <w:p w14:paraId="665A57F7" w14:textId="77777777" w:rsidR="00BA2DEE" w:rsidRDefault="00BA2DEE" w:rsidP="00BA2DEE">
      <w:pPr>
        <w:spacing w:after="0" w:line="276" w:lineRule="auto"/>
      </w:pPr>
    </w:p>
    <w:p w14:paraId="53A21C38" w14:textId="17F8CE9A" w:rsidR="00BA2DEE" w:rsidRPr="00BA2DEE" w:rsidRDefault="000D563F" w:rsidP="00896CC1">
      <w:pPr>
        <w:spacing w:after="0" w:line="276" w:lineRule="auto"/>
        <w:rPr>
          <w:rFonts w:ascii="Arial" w:eastAsiaTheme="majorEastAsia" w:hAnsi="Arial" w:cs="Arial"/>
          <w:b/>
        </w:rPr>
      </w:pPr>
      <w:r>
        <w:rPr>
          <w:rFonts w:ascii="Arial" w:hAnsi="Arial" w:cs="Arial"/>
        </w:rPr>
        <w:t>D</w:t>
      </w:r>
      <w:r w:rsidR="006A2BCC" w:rsidRPr="000D563F">
        <w:rPr>
          <w:rFonts w:ascii="Arial" w:hAnsi="Arial" w:cs="Arial"/>
        </w:rPr>
        <w:t>iabetic ketoacidosis (DKA) is a life</w:t>
      </w:r>
      <w:r w:rsidR="003E3438" w:rsidRPr="000D563F">
        <w:rPr>
          <w:rFonts w:ascii="Arial" w:hAnsi="Arial" w:cs="Arial"/>
        </w:rPr>
        <w:t>-</w:t>
      </w:r>
      <w:r w:rsidR="006A2BCC" w:rsidRPr="000D563F">
        <w:rPr>
          <w:rFonts w:ascii="Arial" w:hAnsi="Arial" w:cs="Arial"/>
        </w:rPr>
        <w:t>threatening metabolic decompensation considered to be a medical emergency</w:t>
      </w:r>
      <w:r w:rsidR="00A50174" w:rsidRPr="000D563F">
        <w:rPr>
          <w:rFonts w:ascii="Arial" w:hAnsi="Arial" w:cs="Arial"/>
        </w:rPr>
        <w:t xml:space="preserve"> and </w:t>
      </w:r>
      <w:r w:rsidR="006A2BCC" w:rsidRPr="000D563F">
        <w:rPr>
          <w:rFonts w:ascii="Arial" w:hAnsi="Arial" w:cs="Arial"/>
        </w:rPr>
        <w:t>caused by a combination of insulin deficiency and the action of counter-regulatory hormones</w:t>
      </w:r>
      <w:r w:rsidR="002C04A8">
        <w:rPr>
          <w:rFonts w:ascii="Arial" w:hAnsi="Arial" w:cs="Arial"/>
        </w:rPr>
        <w:fldChar w:fldCharType="begin">
          <w:fldData xml:space="preserve">PEVuZE5vdGU+PENpdGU+PEF1dGhvcj5KZW5zZW48L0F1dGhvcj48WWVhcj4yMDIxPC9ZZWFyPjxS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PEVuZE5vdGU+PENpdGU+PEF1dGhvcj5KZW5zZW48L0F1dGhvcj48WWVhcj4yMDIxPC9ZZWFyPjxS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2C04A8">
        <w:rPr>
          <w:rFonts w:ascii="Arial" w:hAnsi="Arial" w:cs="Arial"/>
        </w:rPr>
      </w:r>
      <w:r w:rsidR="002C04A8">
        <w:rPr>
          <w:rFonts w:ascii="Arial" w:hAnsi="Arial" w:cs="Arial"/>
        </w:rPr>
        <w:fldChar w:fldCharType="separate"/>
      </w:r>
      <w:r w:rsidR="00EC1706">
        <w:rPr>
          <w:rFonts w:ascii="Arial" w:hAnsi="Arial" w:cs="Arial"/>
          <w:noProof/>
        </w:rPr>
        <w:t>(</w:t>
      </w:r>
      <w:r w:rsidR="002C04A8">
        <w:rPr>
          <w:rFonts w:ascii="Arial" w:hAnsi="Arial" w:cs="Arial"/>
          <w:noProof/>
        </w:rPr>
        <w:t>1</w:t>
      </w:r>
      <w:r w:rsidR="00EC1706">
        <w:rPr>
          <w:rFonts w:ascii="Arial" w:hAnsi="Arial" w:cs="Arial"/>
          <w:noProof/>
        </w:rPr>
        <w:t>)</w:t>
      </w:r>
      <w:r w:rsidR="002C04A8">
        <w:rPr>
          <w:rFonts w:ascii="Arial" w:hAnsi="Arial" w:cs="Arial"/>
        </w:rPr>
        <w:fldChar w:fldCharType="end"/>
      </w:r>
      <w:r w:rsidR="00BA2DEE">
        <w:rPr>
          <w:rFonts w:ascii="Arial" w:hAnsi="Arial" w:cs="Arial"/>
        </w:rPr>
        <w:t>.</w:t>
      </w:r>
      <w:r w:rsidR="00A50174" w:rsidRPr="000D563F">
        <w:rPr>
          <w:rFonts w:ascii="Arial" w:hAnsi="Arial" w:cs="Arial"/>
        </w:rPr>
        <w:t xml:space="preserve"> </w:t>
      </w:r>
      <w:r w:rsidR="00E041B9" w:rsidRPr="000D563F">
        <w:rPr>
          <w:rFonts w:ascii="Arial" w:hAnsi="Arial" w:cs="Arial"/>
        </w:rPr>
        <w:t>The biochemical, metabolic and acid-base abnormalities that occur have been extensi</w:t>
      </w:r>
      <w:r w:rsidR="003E3438" w:rsidRPr="000D563F">
        <w:rPr>
          <w:rFonts w:ascii="Arial" w:hAnsi="Arial" w:cs="Arial"/>
        </w:rPr>
        <w:t>v</w:t>
      </w:r>
      <w:r w:rsidR="00E041B9" w:rsidRPr="000D563F">
        <w:rPr>
          <w:rFonts w:ascii="Arial" w:hAnsi="Arial" w:cs="Arial"/>
        </w:rPr>
        <w:t>ely documented at a physiologic level and to some extent at a molecular level</w:t>
      </w:r>
      <w:r w:rsidR="00BA2DEE">
        <w:rPr>
          <w:rFonts w:ascii="Arial" w:hAnsi="Arial" w:cs="Arial"/>
        </w:rPr>
        <w:t xml:space="preserve"> </w:t>
      </w:r>
      <w:r w:rsidR="0053170D" w:rsidRPr="000D563F">
        <w:rPr>
          <w:rFonts w:ascii="Arial" w:hAnsi="Arial" w:cs="Arial"/>
        </w:rPr>
        <w:fldChar w:fldCharType="begin">
          <w:fldData xml:space="preserve">PEVuZE5vdGU+PENpdGU+PEF1dGhvcj5Gb3N0ZXI8L0F1dGhvcj48WWVhcj4xOTgzPC9ZZWFyPjxS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PEVuZE5vdGU+PENpdGU+PEF1dGhvcj5Gb3N0ZXI8L0F1dGhvcj48WWVhcj4xOTgzPC9ZZWFyPjxS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53170D" w:rsidRPr="000D563F">
        <w:rPr>
          <w:rFonts w:ascii="Arial" w:hAnsi="Arial" w:cs="Arial"/>
        </w:rPr>
      </w:r>
      <w:r w:rsidR="0053170D" w:rsidRPr="000D563F">
        <w:rPr>
          <w:rFonts w:ascii="Arial" w:hAnsi="Arial" w:cs="Arial"/>
        </w:rPr>
        <w:fldChar w:fldCharType="separate"/>
      </w:r>
      <w:r w:rsidR="00EC1706">
        <w:rPr>
          <w:rFonts w:ascii="Arial" w:hAnsi="Arial" w:cs="Arial"/>
          <w:noProof/>
        </w:rPr>
        <w:t>(</w:t>
      </w:r>
      <w:r w:rsidR="002C04A8">
        <w:rPr>
          <w:rFonts w:ascii="Arial" w:hAnsi="Arial" w:cs="Arial"/>
          <w:noProof/>
        </w:rPr>
        <w:t>2-4</w:t>
      </w:r>
      <w:r w:rsidR="00EC1706">
        <w:rPr>
          <w:rFonts w:ascii="Arial" w:hAnsi="Arial" w:cs="Arial"/>
          <w:noProof/>
        </w:rPr>
        <w:t>)</w:t>
      </w:r>
      <w:r w:rsidR="0053170D" w:rsidRPr="000D563F">
        <w:rPr>
          <w:rFonts w:ascii="Arial" w:hAnsi="Arial" w:cs="Arial"/>
        </w:rPr>
        <w:fldChar w:fldCharType="end"/>
      </w:r>
      <w:r w:rsidR="00BA2DEE">
        <w:rPr>
          <w:rFonts w:ascii="Arial" w:hAnsi="Arial" w:cs="Arial"/>
        </w:rPr>
        <w:t>.</w:t>
      </w:r>
      <w:r w:rsidR="00E041B9" w:rsidRPr="000D563F">
        <w:rPr>
          <w:rFonts w:ascii="Arial" w:hAnsi="Arial" w:cs="Arial"/>
        </w:rPr>
        <w:t xml:space="preserve"> </w:t>
      </w:r>
      <w:r w:rsidR="008813D6" w:rsidRPr="000D563F">
        <w:rPr>
          <w:rFonts w:ascii="Arial" w:hAnsi="Arial" w:cs="Arial"/>
        </w:rPr>
        <w:t xml:space="preserve"> </w:t>
      </w:r>
      <w:r w:rsidR="00E041B9" w:rsidRPr="000D563F">
        <w:rPr>
          <w:rFonts w:ascii="Arial" w:hAnsi="Arial" w:cs="Arial"/>
        </w:rPr>
        <w:t>Briefly, d</w:t>
      </w:r>
      <w:r w:rsidR="00A50174" w:rsidRPr="000D563F">
        <w:rPr>
          <w:rFonts w:ascii="Arial" w:hAnsi="Arial" w:cs="Arial"/>
        </w:rPr>
        <w:t xml:space="preserve">eficiency of insulin prevents the entry of glucose into </w:t>
      </w:r>
      <w:r w:rsidR="002A34F6" w:rsidRPr="000D563F">
        <w:rPr>
          <w:rFonts w:ascii="Arial" w:hAnsi="Arial" w:cs="Arial"/>
        </w:rPr>
        <w:t>insulin</w:t>
      </w:r>
      <w:r w:rsidR="00544F1C" w:rsidRPr="000D563F">
        <w:rPr>
          <w:rFonts w:ascii="Arial" w:hAnsi="Arial" w:cs="Arial"/>
        </w:rPr>
        <w:t>-</w:t>
      </w:r>
      <w:r w:rsidR="002A34F6" w:rsidRPr="000D563F">
        <w:rPr>
          <w:rFonts w:ascii="Arial" w:hAnsi="Arial" w:cs="Arial"/>
        </w:rPr>
        <w:t xml:space="preserve">sensitive </w:t>
      </w:r>
      <w:r w:rsidR="00A50174" w:rsidRPr="000D563F">
        <w:rPr>
          <w:rFonts w:ascii="Arial" w:hAnsi="Arial" w:cs="Arial"/>
        </w:rPr>
        <w:t xml:space="preserve">cells </w:t>
      </w:r>
      <w:r w:rsidR="00E041B9" w:rsidRPr="000D563F">
        <w:rPr>
          <w:rFonts w:ascii="Arial" w:hAnsi="Arial" w:cs="Arial"/>
        </w:rPr>
        <w:t>in</w:t>
      </w:r>
      <w:r w:rsidR="00A50174" w:rsidRPr="000D563F">
        <w:rPr>
          <w:rFonts w:ascii="Arial" w:hAnsi="Arial" w:cs="Arial"/>
        </w:rPr>
        <w:t xml:space="preserve"> tissues such as </w:t>
      </w:r>
      <w:r w:rsidR="009F6E45" w:rsidRPr="000D563F">
        <w:rPr>
          <w:rFonts w:ascii="Arial" w:hAnsi="Arial" w:cs="Arial"/>
        </w:rPr>
        <w:t xml:space="preserve">liver, </w:t>
      </w:r>
      <w:r w:rsidR="00A50174" w:rsidRPr="000D563F">
        <w:rPr>
          <w:rFonts w:ascii="Arial" w:hAnsi="Arial" w:cs="Arial"/>
        </w:rPr>
        <w:t>muscle</w:t>
      </w:r>
      <w:r w:rsidR="00BA2DEE">
        <w:rPr>
          <w:rFonts w:ascii="Arial" w:hAnsi="Arial" w:cs="Arial"/>
        </w:rPr>
        <w:t>,</w:t>
      </w:r>
      <w:r w:rsidR="00A50174" w:rsidRPr="000D563F">
        <w:rPr>
          <w:rFonts w:ascii="Arial" w:hAnsi="Arial" w:cs="Arial"/>
        </w:rPr>
        <w:t xml:space="preserve"> and fat and its appropriate metabolism. Sensing intra-cellular glucopenia, the organism responds by increased secretion of the 4 counter-regulatory hormones, glucagon, cortisol, growth hormone</w:t>
      </w:r>
      <w:r w:rsidR="00BA2DEE">
        <w:rPr>
          <w:rFonts w:ascii="Arial" w:hAnsi="Arial" w:cs="Arial"/>
        </w:rPr>
        <w:t>,</w:t>
      </w:r>
      <w:r w:rsidR="00A50174" w:rsidRPr="000D563F">
        <w:rPr>
          <w:rFonts w:ascii="Arial" w:hAnsi="Arial" w:cs="Arial"/>
        </w:rPr>
        <w:t xml:space="preserve"> and catecholamines. Acting synergistically, these hormones increase glucose production via glycogen breakdown and gluconeogenesis, induce lipolysis and ketogenesis and result in hyperglycemia, osmotic polyuria,</w:t>
      </w:r>
      <w:r w:rsidR="00626626" w:rsidRPr="000D563F">
        <w:rPr>
          <w:rFonts w:ascii="Arial" w:hAnsi="Arial" w:cs="Arial"/>
        </w:rPr>
        <w:t xml:space="preserve"> </w:t>
      </w:r>
      <w:r w:rsidR="00A50174" w:rsidRPr="000D563F">
        <w:rPr>
          <w:rFonts w:ascii="Arial" w:hAnsi="Arial" w:cs="Arial"/>
        </w:rPr>
        <w:t xml:space="preserve">dehydration, </w:t>
      </w:r>
      <w:r w:rsidR="00A50174" w:rsidRPr="000D563F">
        <w:rPr>
          <w:rFonts w:ascii="Arial" w:hAnsi="Arial" w:cs="Arial"/>
        </w:rPr>
        <w:lastRenderedPageBreak/>
        <w:t>increased thirst</w:t>
      </w:r>
      <w:r w:rsidR="00626626" w:rsidRPr="000D563F">
        <w:rPr>
          <w:rFonts w:ascii="Arial" w:hAnsi="Arial" w:cs="Arial"/>
        </w:rPr>
        <w:t>, and acidosis from the accumulation of ketoacids, principally β-hydroxybutyrate, (B-OHB) which exceed buffering capacity, as well as lactic acidosis from the ensuing dehydration and limited tissue perfusion. Hence, the symptoms and signs are polyuria, polydipsia,</w:t>
      </w:r>
      <w:r w:rsidR="00A50174" w:rsidRPr="000D563F">
        <w:rPr>
          <w:rFonts w:ascii="Arial" w:hAnsi="Arial" w:cs="Arial"/>
        </w:rPr>
        <w:t xml:space="preserve"> </w:t>
      </w:r>
      <w:r w:rsidR="00626626" w:rsidRPr="000D563F">
        <w:rPr>
          <w:rFonts w:ascii="Arial" w:hAnsi="Arial" w:cs="Arial"/>
        </w:rPr>
        <w:t>dehydration, tachycardia,</w:t>
      </w:r>
      <w:r w:rsidR="0039619F" w:rsidRPr="000D563F">
        <w:rPr>
          <w:rFonts w:ascii="Arial" w:hAnsi="Arial" w:cs="Arial"/>
        </w:rPr>
        <w:t xml:space="preserve"> </w:t>
      </w:r>
      <w:r w:rsidR="00626626" w:rsidRPr="000D563F">
        <w:rPr>
          <w:rFonts w:ascii="Arial" w:hAnsi="Arial" w:cs="Arial"/>
        </w:rPr>
        <w:t>deep sighing respiration</w:t>
      </w:r>
      <w:r w:rsidR="0039619F" w:rsidRPr="000D563F">
        <w:rPr>
          <w:rFonts w:ascii="Arial" w:hAnsi="Arial" w:cs="Arial"/>
        </w:rPr>
        <w:t xml:space="preserve"> </w:t>
      </w:r>
      <w:r w:rsidR="00626626" w:rsidRPr="000D563F">
        <w:rPr>
          <w:rFonts w:ascii="Arial" w:hAnsi="Arial" w:cs="Arial"/>
        </w:rPr>
        <w:t>(Kussmaul breathing), and the smell of acetone on the breath</w:t>
      </w:r>
      <w:r w:rsidR="002A34F6" w:rsidRPr="000D563F">
        <w:rPr>
          <w:rFonts w:ascii="Arial" w:hAnsi="Arial" w:cs="Arial"/>
        </w:rPr>
        <w:t xml:space="preserve">, </w:t>
      </w:r>
      <w:r w:rsidR="00BA2DEE">
        <w:rPr>
          <w:rFonts w:ascii="Arial" w:hAnsi="Arial" w:cs="Arial"/>
        </w:rPr>
        <w:t xml:space="preserve">and </w:t>
      </w:r>
      <w:r w:rsidR="002A34F6" w:rsidRPr="000D563F">
        <w:rPr>
          <w:rFonts w:ascii="Arial" w:hAnsi="Arial" w:cs="Arial"/>
        </w:rPr>
        <w:t>abdominal pain and nausea imitating an acute abdominal condition</w:t>
      </w:r>
      <w:r w:rsidR="00626626" w:rsidRPr="000D563F">
        <w:rPr>
          <w:rFonts w:ascii="Arial" w:hAnsi="Arial" w:cs="Arial"/>
        </w:rPr>
        <w:t>;</w:t>
      </w:r>
      <w:r w:rsidR="0039619F" w:rsidRPr="000D563F">
        <w:rPr>
          <w:rFonts w:ascii="Arial" w:hAnsi="Arial" w:cs="Arial"/>
        </w:rPr>
        <w:t xml:space="preserve"> </w:t>
      </w:r>
      <w:r w:rsidR="00626626" w:rsidRPr="000D563F">
        <w:rPr>
          <w:rFonts w:ascii="Arial" w:hAnsi="Arial" w:cs="Arial"/>
        </w:rPr>
        <w:t>paradoxical</w:t>
      </w:r>
      <w:r w:rsidR="0039619F" w:rsidRPr="000D563F">
        <w:rPr>
          <w:rFonts w:ascii="Arial" w:hAnsi="Arial" w:cs="Arial"/>
        </w:rPr>
        <w:t>l</w:t>
      </w:r>
      <w:r w:rsidR="00626626" w:rsidRPr="000D563F">
        <w:rPr>
          <w:rFonts w:ascii="Arial" w:hAnsi="Arial" w:cs="Arial"/>
        </w:rPr>
        <w:t>y,</w:t>
      </w:r>
      <w:r w:rsidR="0039619F" w:rsidRPr="000D563F">
        <w:rPr>
          <w:rFonts w:ascii="Arial" w:hAnsi="Arial" w:cs="Arial"/>
        </w:rPr>
        <w:t xml:space="preserve"> despite dehydration, </w:t>
      </w:r>
      <w:r w:rsidR="00626626" w:rsidRPr="000D563F">
        <w:rPr>
          <w:rFonts w:ascii="Arial" w:hAnsi="Arial" w:cs="Arial"/>
        </w:rPr>
        <w:t>bl</w:t>
      </w:r>
      <w:r w:rsidR="0039619F" w:rsidRPr="000D563F">
        <w:rPr>
          <w:rFonts w:ascii="Arial" w:hAnsi="Arial" w:cs="Arial"/>
        </w:rPr>
        <w:t>o</w:t>
      </w:r>
      <w:r w:rsidR="00626626" w:rsidRPr="000D563F">
        <w:rPr>
          <w:rFonts w:ascii="Arial" w:hAnsi="Arial" w:cs="Arial"/>
        </w:rPr>
        <w:t xml:space="preserve">od pressure may be normal or elevated reflecting the effects of </w:t>
      </w:r>
      <w:r w:rsidR="0039619F" w:rsidRPr="000D563F">
        <w:rPr>
          <w:rFonts w:ascii="Arial" w:hAnsi="Arial" w:cs="Arial"/>
        </w:rPr>
        <w:t>catecholamines</w:t>
      </w:r>
      <w:r w:rsidR="002A34F6" w:rsidRPr="000D563F">
        <w:rPr>
          <w:rFonts w:ascii="Arial" w:hAnsi="Arial" w:cs="Arial"/>
        </w:rPr>
        <w:t xml:space="preserve"> </w:t>
      </w:r>
      <w:r w:rsidR="004D452E" w:rsidRPr="000D563F">
        <w:rPr>
          <w:rFonts w:ascii="Arial" w:hAnsi="Arial" w:cs="Arial"/>
        </w:rPr>
        <w:t>(</w:t>
      </w:r>
      <w:r w:rsidR="002A34F6" w:rsidRPr="000D563F">
        <w:rPr>
          <w:rFonts w:ascii="Arial" w:hAnsi="Arial" w:cs="Arial"/>
        </w:rPr>
        <w:t>Table</w:t>
      </w:r>
      <w:r w:rsidR="0053170D" w:rsidRPr="000D563F">
        <w:rPr>
          <w:rFonts w:ascii="Arial" w:hAnsi="Arial" w:cs="Arial"/>
        </w:rPr>
        <w:t xml:space="preserve"> </w:t>
      </w:r>
      <w:r w:rsidR="002A34F6" w:rsidRPr="000D563F">
        <w:rPr>
          <w:rFonts w:ascii="Arial" w:hAnsi="Arial" w:cs="Arial"/>
        </w:rPr>
        <w:t>1)</w:t>
      </w:r>
      <w:r w:rsidR="0039619F" w:rsidRPr="000D563F">
        <w:rPr>
          <w:rFonts w:ascii="Arial" w:hAnsi="Arial" w:cs="Arial"/>
        </w:rPr>
        <w:t xml:space="preserve">. </w:t>
      </w:r>
      <w:r w:rsidR="004D452E" w:rsidRPr="000D563F">
        <w:rPr>
          <w:rFonts w:ascii="Arial" w:hAnsi="Arial" w:cs="Arial"/>
        </w:rPr>
        <w:t>These manifestations develop over hours or days, in contrast to hypoglycemia which can occur suddenly. In cases of new diabetes,</w:t>
      </w:r>
      <w:r w:rsidR="00544F1C" w:rsidRPr="000D563F">
        <w:rPr>
          <w:rFonts w:ascii="Arial" w:hAnsi="Arial" w:cs="Arial"/>
        </w:rPr>
        <w:t xml:space="preserve"> </w:t>
      </w:r>
      <w:r w:rsidR="004D452E" w:rsidRPr="000D563F">
        <w:rPr>
          <w:rFonts w:ascii="Arial" w:hAnsi="Arial" w:cs="Arial"/>
        </w:rPr>
        <w:t>w</w:t>
      </w:r>
      <w:r w:rsidR="0039619F" w:rsidRPr="000D563F">
        <w:rPr>
          <w:rFonts w:ascii="Arial" w:hAnsi="Arial" w:cs="Arial"/>
        </w:rPr>
        <w:t>eight loss, increased appetite</w:t>
      </w:r>
      <w:r w:rsidR="00BA2DEE">
        <w:rPr>
          <w:rFonts w:ascii="Arial" w:hAnsi="Arial" w:cs="Arial"/>
        </w:rPr>
        <w:t>,</w:t>
      </w:r>
      <w:r w:rsidR="0039619F" w:rsidRPr="000D563F">
        <w:rPr>
          <w:rFonts w:ascii="Arial" w:hAnsi="Arial" w:cs="Arial"/>
        </w:rPr>
        <w:t xml:space="preserve"> and nocturia</w:t>
      </w:r>
      <w:r w:rsidR="0025678A" w:rsidRPr="000D563F">
        <w:rPr>
          <w:rFonts w:ascii="Arial" w:hAnsi="Arial" w:cs="Arial"/>
        </w:rPr>
        <w:t>,</w:t>
      </w:r>
      <w:r w:rsidR="0039619F" w:rsidRPr="000D563F">
        <w:rPr>
          <w:rFonts w:ascii="Arial" w:hAnsi="Arial" w:cs="Arial"/>
        </w:rPr>
        <w:t xml:space="preserve"> or enuresis in previously toilet-trained child</w:t>
      </w:r>
      <w:r w:rsidR="0025678A" w:rsidRPr="000D563F">
        <w:rPr>
          <w:rFonts w:ascii="Arial" w:hAnsi="Arial" w:cs="Arial"/>
        </w:rPr>
        <w:t>,</w:t>
      </w:r>
      <w:r w:rsidR="0039619F" w:rsidRPr="000D563F">
        <w:rPr>
          <w:rFonts w:ascii="Arial" w:hAnsi="Arial" w:cs="Arial"/>
        </w:rPr>
        <w:t xml:space="preserve"> are almost universally present if a careful history is elicited. </w:t>
      </w:r>
      <w:r w:rsidR="00DF232C" w:rsidRPr="000D563F">
        <w:rPr>
          <w:rFonts w:ascii="Arial" w:hAnsi="Arial" w:cs="Arial"/>
        </w:rPr>
        <w:t>Left untreated, clouding of consciousness due de</w:t>
      </w:r>
      <w:r w:rsidR="00423318" w:rsidRPr="000D563F">
        <w:rPr>
          <w:rFonts w:ascii="Arial" w:hAnsi="Arial" w:cs="Arial"/>
        </w:rPr>
        <w:t>c</w:t>
      </w:r>
      <w:r w:rsidR="00DF232C" w:rsidRPr="000D563F">
        <w:rPr>
          <w:rFonts w:ascii="Arial" w:hAnsi="Arial" w:cs="Arial"/>
        </w:rPr>
        <w:t>rea</w:t>
      </w:r>
      <w:r w:rsidR="00423318" w:rsidRPr="000D563F">
        <w:rPr>
          <w:rFonts w:ascii="Arial" w:hAnsi="Arial" w:cs="Arial"/>
        </w:rPr>
        <w:t>s</w:t>
      </w:r>
      <w:r w:rsidR="00DF232C" w:rsidRPr="000D563F">
        <w:rPr>
          <w:rFonts w:ascii="Arial" w:hAnsi="Arial" w:cs="Arial"/>
        </w:rPr>
        <w:t xml:space="preserve">ed </w:t>
      </w:r>
      <w:r w:rsidR="00423318" w:rsidRPr="000D563F">
        <w:rPr>
          <w:rFonts w:ascii="Arial" w:hAnsi="Arial" w:cs="Arial"/>
        </w:rPr>
        <w:t xml:space="preserve">cerebral </w:t>
      </w:r>
      <w:r w:rsidR="00DF232C" w:rsidRPr="000D563F">
        <w:rPr>
          <w:rFonts w:ascii="Arial" w:hAnsi="Arial" w:cs="Arial"/>
        </w:rPr>
        <w:t>ox</w:t>
      </w:r>
      <w:r w:rsidR="00423318" w:rsidRPr="000D563F">
        <w:rPr>
          <w:rFonts w:ascii="Arial" w:hAnsi="Arial" w:cs="Arial"/>
        </w:rPr>
        <w:t xml:space="preserve">ygen perfusion, acidosis, and neural biochemical changes lead to coma and eventually death. </w:t>
      </w:r>
      <w:r w:rsidR="0039619F" w:rsidRPr="000D563F">
        <w:rPr>
          <w:rFonts w:ascii="Arial" w:hAnsi="Arial" w:cs="Arial"/>
        </w:rPr>
        <w:t xml:space="preserve">Absolute insulin deficiency occurs </w:t>
      </w:r>
      <w:r w:rsidR="0025678A" w:rsidRPr="000D563F">
        <w:rPr>
          <w:rFonts w:ascii="Arial" w:hAnsi="Arial" w:cs="Arial"/>
        </w:rPr>
        <w:t xml:space="preserve">most often </w:t>
      </w:r>
      <w:r w:rsidR="0039619F" w:rsidRPr="000D563F">
        <w:rPr>
          <w:rFonts w:ascii="Arial" w:hAnsi="Arial" w:cs="Arial"/>
        </w:rPr>
        <w:t xml:space="preserve">at onset of evolving T1DM, </w:t>
      </w:r>
      <w:r w:rsidR="0025678A" w:rsidRPr="000D563F">
        <w:rPr>
          <w:rFonts w:ascii="Arial" w:hAnsi="Arial" w:cs="Arial"/>
        </w:rPr>
        <w:t xml:space="preserve">but it may also occur after </w:t>
      </w:r>
      <w:r w:rsidR="0039619F" w:rsidRPr="000D563F">
        <w:rPr>
          <w:rFonts w:ascii="Arial" w:hAnsi="Arial" w:cs="Arial"/>
        </w:rPr>
        <w:t>deliberate or inadvertent omission of insulin in a child or adolescent responsible for their own care, or with kinking or obstruction of tubing in insulin pumps.</w:t>
      </w:r>
      <w:r w:rsidR="00DF232C" w:rsidRPr="000D563F">
        <w:rPr>
          <w:rFonts w:ascii="Arial" w:hAnsi="Arial" w:cs="Arial"/>
        </w:rPr>
        <w:t xml:space="preserve"> </w:t>
      </w:r>
      <w:r w:rsidR="0039619F" w:rsidRPr="000D563F">
        <w:rPr>
          <w:rFonts w:ascii="Arial" w:hAnsi="Arial" w:cs="Arial"/>
        </w:rPr>
        <w:t xml:space="preserve">Relative insulin deficiency occurs with major physiological stressors such as sepsis, </w:t>
      </w:r>
      <w:r w:rsidR="00DF232C" w:rsidRPr="000D563F">
        <w:rPr>
          <w:rFonts w:ascii="Arial" w:hAnsi="Arial" w:cs="Arial"/>
        </w:rPr>
        <w:t>infection</w:t>
      </w:r>
      <w:r w:rsidR="009F6E45" w:rsidRPr="000D563F">
        <w:rPr>
          <w:rFonts w:ascii="Arial" w:hAnsi="Arial" w:cs="Arial"/>
        </w:rPr>
        <w:t>,</w:t>
      </w:r>
      <w:r w:rsidR="00B56839" w:rsidRPr="000D563F">
        <w:rPr>
          <w:rFonts w:ascii="Arial" w:hAnsi="Arial" w:cs="Arial"/>
        </w:rPr>
        <w:t xml:space="preserve"> </w:t>
      </w:r>
      <w:r w:rsidR="009F6E45" w:rsidRPr="000D563F">
        <w:rPr>
          <w:rFonts w:ascii="Arial" w:hAnsi="Arial" w:cs="Arial"/>
        </w:rPr>
        <w:t>or</w:t>
      </w:r>
      <w:r w:rsidR="00DF232C" w:rsidRPr="000D563F">
        <w:rPr>
          <w:rFonts w:ascii="Arial" w:hAnsi="Arial" w:cs="Arial"/>
        </w:rPr>
        <w:t xml:space="preserve"> severe </w:t>
      </w:r>
      <w:r w:rsidR="0039619F" w:rsidRPr="000D563F">
        <w:rPr>
          <w:rFonts w:ascii="Arial" w:hAnsi="Arial" w:cs="Arial"/>
        </w:rPr>
        <w:t>trauma</w:t>
      </w:r>
      <w:r w:rsidR="00DF232C" w:rsidRPr="000D563F">
        <w:rPr>
          <w:rFonts w:ascii="Arial" w:hAnsi="Arial" w:cs="Arial"/>
        </w:rPr>
        <w:t xml:space="preserve"> </w:t>
      </w:r>
      <w:r w:rsidR="009F6E45" w:rsidRPr="000D563F">
        <w:rPr>
          <w:rFonts w:ascii="Arial" w:hAnsi="Arial" w:cs="Arial"/>
        </w:rPr>
        <w:t xml:space="preserve">that </w:t>
      </w:r>
      <w:r w:rsidR="00DF232C" w:rsidRPr="000D563F">
        <w:rPr>
          <w:rFonts w:ascii="Arial" w:hAnsi="Arial" w:cs="Arial"/>
        </w:rPr>
        <w:t>result in profound increased secretion of the counter-regulatory hormones</w:t>
      </w:r>
      <w:r w:rsidR="0025678A" w:rsidRPr="000D563F">
        <w:rPr>
          <w:rFonts w:ascii="Arial" w:hAnsi="Arial" w:cs="Arial"/>
        </w:rPr>
        <w:t xml:space="preserve"> which overwhelm the actions of insulin</w:t>
      </w:r>
      <w:r w:rsidR="00DF232C" w:rsidRPr="000D563F">
        <w:rPr>
          <w:rFonts w:ascii="Arial" w:hAnsi="Arial" w:cs="Arial"/>
        </w:rPr>
        <w:t>.</w:t>
      </w:r>
      <w:r w:rsidR="0039619F" w:rsidRPr="000D563F">
        <w:rPr>
          <w:rFonts w:ascii="Arial" w:hAnsi="Arial" w:cs="Arial"/>
        </w:rPr>
        <w:t xml:space="preserve"> </w:t>
      </w:r>
      <w:r w:rsidR="002A34F6" w:rsidRPr="000D563F">
        <w:rPr>
          <w:rFonts w:ascii="Arial" w:hAnsi="Arial" w:cs="Arial"/>
        </w:rPr>
        <w:t>Recurrent episodes of DKA are almost the result of ps</w:t>
      </w:r>
      <w:r w:rsidR="003F6156" w:rsidRPr="000D563F">
        <w:rPr>
          <w:rFonts w:ascii="Arial" w:hAnsi="Arial" w:cs="Arial"/>
        </w:rPr>
        <w:t>y</w:t>
      </w:r>
      <w:r w:rsidR="002A34F6" w:rsidRPr="000D563F">
        <w:rPr>
          <w:rFonts w:ascii="Arial" w:hAnsi="Arial" w:cs="Arial"/>
        </w:rPr>
        <w:t>cho-social mal</w:t>
      </w:r>
      <w:r w:rsidR="003F6156" w:rsidRPr="000D563F">
        <w:rPr>
          <w:rFonts w:ascii="Arial" w:hAnsi="Arial" w:cs="Arial"/>
        </w:rPr>
        <w:t>-</w:t>
      </w:r>
      <w:r w:rsidR="002A34F6" w:rsidRPr="000D563F">
        <w:rPr>
          <w:rFonts w:ascii="Arial" w:hAnsi="Arial" w:cs="Arial"/>
        </w:rPr>
        <w:t>adjustment</w:t>
      </w:r>
      <w:r w:rsidR="00B0120E" w:rsidRPr="000D563F">
        <w:rPr>
          <w:rFonts w:ascii="Arial" w:hAnsi="Arial" w:cs="Arial"/>
        </w:rPr>
        <w:t>.</w:t>
      </w:r>
      <w:r w:rsidR="00BA2DEE">
        <w:rPr>
          <w:rFonts w:ascii="Arial" w:hAnsi="Arial" w:cs="Arial"/>
        </w:rPr>
        <w:t xml:space="preserve"> </w:t>
      </w:r>
      <w:r w:rsidR="008813D6" w:rsidRPr="000D563F">
        <w:rPr>
          <w:rFonts w:ascii="Arial" w:eastAsia="Times New Roman" w:hAnsi="Arial" w:cs="Arial"/>
          <w:bCs/>
          <w:vanish/>
        </w:rPr>
        <w:t xml:space="preserve"> </w:t>
      </w:r>
      <w:r w:rsidR="008813D6" w:rsidRPr="000D563F">
        <w:rPr>
          <w:rFonts w:ascii="Arial" w:eastAsia="Times New Roman" w:hAnsi="Arial" w:cs="Arial"/>
          <w:bCs/>
          <w:vanish/>
        </w:rPr>
        <w:fldChar w:fldCharType="begin">
          <w:fldData xml:space="preserve">PEVuZE5vdGU+PENpdGU+PEF1dGhvcj5TcGVybGluZzwvQXV0aG9yPjxZZWFyPjIwMTY8L1llYXI+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</w:fldData>
        </w:fldChar>
      </w:r>
      <w:r>
        <w:rPr>
          <w:rFonts w:ascii="Arial" w:eastAsia="Times New Roman" w:hAnsi="Arial" w:cs="Arial"/>
          <w:bCs/>
          <w:vanish/>
        </w:rPr>
        <w:instrText xml:space="preserve"> ADDIN EN.CITE </w:instrText>
      </w:r>
      <w:r>
        <w:rPr>
          <w:rFonts w:ascii="Arial" w:eastAsia="Times New Roman" w:hAnsi="Arial" w:cs="Arial"/>
          <w:bCs/>
          <w:vanish/>
        </w:rPr>
        <w:fldChar w:fldCharType="begin">
          <w:fldData xml:space="preserve">PEVuZE5vdGU+PENpdGU+PEF1dGhvcj5TcGVybGluZzwvQXV0aG9yPjxZZWFyPjIwMTY8L1llYXI+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</w:fldData>
        </w:fldChar>
      </w:r>
      <w:r>
        <w:rPr>
          <w:rFonts w:ascii="Arial" w:eastAsia="Times New Roman" w:hAnsi="Arial" w:cs="Arial"/>
          <w:bCs/>
          <w:vanish/>
        </w:rPr>
        <w:instrText xml:space="preserve"> ADDIN EN.CITE.DATA </w:instrText>
      </w:r>
      <w:r>
        <w:rPr>
          <w:rFonts w:ascii="Arial" w:eastAsia="Times New Roman" w:hAnsi="Arial" w:cs="Arial"/>
          <w:bCs/>
          <w:vanish/>
        </w:rPr>
      </w:r>
      <w:r>
        <w:rPr>
          <w:rFonts w:ascii="Arial" w:eastAsia="Times New Roman" w:hAnsi="Arial" w:cs="Arial"/>
          <w:bCs/>
          <w:vanish/>
        </w:rPr>
        <w:fldChar w:fldCharType="end"/>
      </w:r>
      <w:r w:rsidR="008813D6" w:rsidRPr="000D563F">
        <w:rPr>
          <w:rFonts w:ascii="Arial" w:eastAsia="Times New Roman" w:hAnsi="Arial" w:cs="Arial"/>
          <w:bCs/>
          <w:vanish/>
        </w:rPr>
      </w:r>
      <w:r w:rsidR="008813D6" w:rsidRPr="000D563F">
        <w:rPr>
          <w:rFonts w:ascii="Arial" w:eastAsia="Times New Roman" w:hAnsi="Arial" w:cs="Arial"/>
          <w:bCs/>
          <w:vanish/>
        </w:rPr>
        <w:fldChar w:fldCharType="separate"/>
      </w:r>
      <w:r>
        <w:rPr>
          <w:rFonts w:ascii="Arial" w:eastAsia="Times New Roman" w:hAnsi="Arial" w:cs="Arial"/>
          <w:bCs/>
          <w:noProof/>
          <w:vanish/>
        </w:rPr>
        <w:t>[5, 6]</w:t>
      </w:r>
      <w:r w:rsidR="008813D6" w:rsidRPr="000D563F">
        <w:rPr>
          <w:rFonts w:ascii="Arial" w:eastAsia="Times New Roman" w:hAnsi="Arial" w:cs="Arial"/>
          <w:bCs/>
          <w:vanish/>
        </w:rPr>
        <w:fldChar w:fldCharType="end"/>
      </w:r>
      <w:r w:rsidR="008B271A" w:rsidRPr="00896CC1">
        <w:rPr>
          <w:rFonts w:ascii="Arial" w:hAnsi="Arial" w:cs="Arial"/>
        </w:rPr>
        <w:t>These concepts are summarized in figure 1.</w:t>
      </w:r>
      <w:r w:rsidR="003F6156" w:rsidRPr="00896CC1">
        <w:rPr>
          <w:rFonts w:ascii="Arial" w:hAnsi="Arial" w:cs="Arial"/>
          <w:b/>
        </w:rPr>
        <w:t xml:space="preserve"> </w:t>
      </w:r>
    </w:p>
    <w:p w14:paraId="50A9EE8A" w14:textId="76B3326B" w:rsidR="00A63549" w:rsidRPr="00896CC1" w:rsidRDefault="003F6156" w:rsidP="00896CC1">
      <w:pPr>
        <w:spacing w:after="0" w:line="276" w:lineRule="auto"/>
        <w:rPr>
          <w:rFonts w:ascii="Arial" w:hAnsi="Arial" w:cs="Arial"/>
          <w:b/>
        </w:rPr>
      </w:pPr>
      <w:r w:rsidRPr="00896CC1">
        <w:rPr>
          <w:rFonts w:ascii="Arial" w:hAnsi="Arial" w:cs="Arial"/>
          <w:b/>
        </w:rPr>
        <w:t xml:space="preserve"> </w:t>
      </w:r>
    </w:p>
    <w:tbl>
      <w:tblPr>
        <w:tblStyle w:val="TableGrid"/>
        <w:tblW w:w="0" w:type="auto"/>
        <w:tblLook w:val="04A0" w:firstRow="1" w:lastRow="0" w:firstColumn="1" w:lastColumn="0" w:noHBand="0" w:noVBand="1"/>
      </w:tblPr>
      <w:tblGrid>
        <w:gridCol w:w="4675"/>
        <w:gridCol w:w="4675"/>
      </w:tblGrid>
      <w:tr w:rsidR="008F08F4" w:rsidRPr="00896CC1" w14:paraId="4C4CCDF9" w14:textId="77777777" w:rsidTr="00BA2DEE">
        <w:tc>
          <w:tcPr>
            <w:tcW w:w="9576" w:type="dxa"/>
            <w:gridSpan w:val="2"/>
            <w:shd w:val="clear" w:color="auto" w:fill="FFFF00"/>
          </w:tcPr>
          <w:p w14:paraId="2230FC53" w14:textId="048E4141" w:rsidR="008F08F4" w:rsidRPr="00896CC1" w:rsidRDefault="008F08F4" w:rsidP="00896CC1">
            <w:pPr>
              <w:spacing w:line="276" w:lineRule="auto"/>
              <w:rPr>
                <w:rFonts w:ascii="Arial" w:hAnsi="Arial" w:cs="Arial"/>
                <w:b/>
              </w:rPr>
            </w:pPr>
            <w:r w:rsidRPr="00896CC1">
              <w:rPr>
                <w:rFonts w:ascii="Arial" w:hAnsi="Arial" w:cs="Arial"/>
                <w:b/>
              </w:rPr>
              <w:t>TABLE 1</w:t>
            </w:r>
            <w:r w:rsidR="00BA2DEE">
              <w:rPr>
                <w:rFonts w:ascii="Arial" w:hAnsi="Arial" w:cs="Arial"/>
                <w:b/>
              </w:rPr>
              <w:t>.</w:t>
            </w:r>
            <w:r w:rsidRPr="00896CC1">
              <w:rPr>
                <w:rFonts w:ascii="Arial" w:hAnsi="Arial" w:cs="Arial"/>
                <w:b/>
              </w:rPr>
              <w:t xml:space="preserve"> </w:t>
            </w:r>
            <w:r w:rsidR="00F6520C" w:rsidRPr="00896CC1">
              <w:rPr>
                <w:rFonts w:ascii="Arial" w:hAnsi="Arial" w:cs="Arial"/>
                <w:b/>
                <w:bCs/>
              </w:rPr>
              <w:t xml:space="preserve">Clinical and </w:t>
            </w:r>
            <w:r w:rsidR="00BA2DEE">
              <w:rPr>
                <w:rFonts w:ascii="Arial" w:hAnsi="Arial" w:cs="Arial"/>
                <w:b/>
                <w:bCs/>
              </w:rPr>
              <w:t>B</w:t>
            </w:r>
            <w:r w:rsidRPr="00896CC1">
              <w:rPr>
                <w:rFonts w:ascii="Arial" w:hAnsi="Arial" w:cs="Arial"/>
                <w:b/>
                <w:bCs/>
              </w:rPr>
              <w:t xml:space="preserve">iochemical </w:t>
            </w:r>
            <w:r w:rsidR="00BA2DEE">
              <w:rPr>
                <w:rFonts w:ascii="Arial" w:hAnsi="Arial" w:cs="Arial"/>
                <w:b/>
                <w:bCs/>
              </w:rPr>
              <w:t>M</w:t>
            </w:r>
            <w:r w:rsidRPr="00896CC1">
              <w:rPr>
                <w:rFonts w:ascii="Arial" w:hAnsi="Arial" w:cs="Arial"/>
                <w:b/>
                <w:bCs/>
              </w:rPr>
              <w:t xml:space="preserve">anifestations of </w:t>
            </w:r>
            <w:r w:rsidR="00BA2DEE">
              <w:rPr>
                <w:rFonts w:ascii="Arial" w:hAnsi="Arial" w:cs="Arial"/>
                <w:b/>
                <w:bCs/>
              </w:rPr>
              <w:t>D</w:t>
            </w:r>
            <w:r w:rsidRPr="00896CC1">
              <w:rPr>
                <w:rFonts w:ascii="Arial" w:hAnsi="Arial" w:cs="Arial"/>
                <w:b/>
                <w:bCs/>
              </w:rPr>
              <w:t xml:space="preserve">iabetic </w:t>
            </w:r>
            <w:r w:rsidR="00BA2DEE">
              <w:rPr>
                <w:rFonts w:ascii="Arial" w:hAnsi="Arial" w:cs="Arial"/>
                <w:b/>
                <w:bCs/>
              </w:rPr>
              <w:t>K</w:t>
            </w:r>
            <w:r w:rsidRPr="00896CC1">
              <w:rPr>
                <w:rFonts w:ascii="Arial" w:hAnsi="Arial" w:cs="Arial"/>
                <w:b/>
                <w:bCs/>
              </w:rPr>
              <w:t>etoacidosis</w:t>
            </w:r>
          </w:p>
        </w:tc>
      </w:tr>
      <w:tr w:rsidR="008F08F4" w:rsidRPr="00896CC1" w14:paraId="425053DE" w14:textId="77777777" w:rsidTr="008F08F4">
        <w:tc>
          <w:tcPr>
            <w:tcW w:w="4788" w:type="dxa"/>
          </w:tcPr>
          <w:p w14:paraId="3986B0C9" w14:textId="77777777" w:rsidR="008F08F4" w:rsidRPr="00BA2DEE" w:rsidRDefault="008F08F4" w:rsidP="00896CC1">
            <w:pPr>
              <w:spacing w:line="276" w:lineRule="auto"/>
              <w:rPr>
                <w:rFonts w:ascii="Arial" w:hAnsi="Arial" w:cs="Arial"/>
                <w:b/>
              </w:rPr>
            </w:pPr>
            <w:r w:rsidRPr="00BA2DEE">
              <w:rPr>
                <w:rFonts w:ascii="Arial" w:hAnsi="Arial" w:cs="Arial"/>
                <w:b/>
              </w:rPr>
              <w:t>Clinical</w:t>
            </w:r>
          </w:p>
        </w:tc>
        <w:tc>
          <w:tcPr>
            <w:tcW w:w="4788" w:type="dxa"/>
          </w:tcPr>
          <w:p w14:paraId="7F38D500" w14:textId="77777777" w:rsidR="008F08F4" w:rsidRPr="00BA2DEE" w:rsidRDefault="008F08F4" w:rsidP="00896CC1">
            <w:pPr>
              <w:spacing w:line="276" w:lineRule="auto"/>
              <w:rPr>
                <w:rFonts w:ascii="Arial" w:hAnsi="Arial" w:cs="Arial"/>
                <w:b/>
              </w:rPr>
            </w:pPr>
            <w:r w:rsidRPr="00BA2DEE">
              <w:rPr>
                <w:rFonts w:ascii="Arial" w:hAnsi="Arial" w:cs="Arial"/>
                <w:b/>
              </w:rPr>
              <w:t>Biochemical</w:t>
            </w:r>
          </w:p>
        </w:tc>
      </w:tr>
      <w:tr w:rsidR="008F08F4" w:rsidRPr="00896CC1" w14:paraId="1EC2676B" w14:textId="77777777" w:rsidTr="008F08F4">
        <w:tc>
          <w:tcPr>
            <w:tcW w:w="4788" w:type="dxa"/>
          </w:tcPr>
          <w:p w14:paraId="1EAE30A9" w14:textId="77777777" w:rsidR="008F08F4" w:rsidRPr="00896CC1" w:rsidRDefault="008F08F4" w:rsidP="00896CC1">
            <w:pPr>
              <w:spacing w:line="276" w:lineRule="auto"/>
              <w:rPr>
                <w:rFonts w:ascii="Arial" w:hAnsi="Arial" w:cs="Arial"/>
              </w:rPr>
            </w:pPr>
            <w:r w:rsidRPr="00896CC1">
              <w:rPr>
                <w:rFonts w:ascii="Arial" w:hAnsi="Arial" w:cs="Arial"/>
              </w:rPr>
              <w:t>Dehydration</w:t>
            </w:r>
          </w:p>
        </w:tc>
        <w:tc>
          <w:tcPr>
            <w:tcW w:w="4788" w:type="dxa"/>
          </w:tcPr>
          <w:p w14:paraId="1B8D820A" w14:textId="21764603" w:rsidR="008F08F4" w:rsidRPr="00896CC1" w:rsidRDefault="001E580D" w:rsidP="00896CC1">
            <w:pPr>
              <w:spacing w:line="276" w:lineRule="auto"/>
              <w:rPr>
                <w:rFonts w:ascii="Arial" w:hAnsi="Arial" w:cs="Arial"/>
              </w:rPr>
            </w:pPr>
            <w:r w:rsidRPr="00896CC1">
              <w:rPr>
                <w:rFonts w:ascii="Arial" w:hAnsi="Arial" w:cs="Arial"/>
              </w:rPr>
              <w:t>Hyperglycemia (11-50mm</w:t>
            </w:r>
            <w:r w:rsidR="00BA2DEE">
              <w:rPr>
                <w:rFonts w:ascii="Arial" w:hAnsi="Arial" w:cs="Arial"/>
              </w:rPr>
              <w:t>ol</w:t>
            </w:r>
            <w:r w:rsidRPr="00896CC1">
              <w:rPr>
                <w:rFonts w:ascii="Arial" w:hAnsi="Arial" w:cs="Arial"/>
              </w:rPr>
              <w:t>/</w:t>
            </w:r>
            <w:r w:rsidR="00C0142F">
              <w:rPr>
                <w:rFonts w:ascii="Arial" w:hAnsi="Arial" w:cs="Arial"/>
              </w:rPr>
              <w:t>l</w:t>
            </w:r>
            <w:r w:rsidRPr="00896CC1">
              <w:rPr>
                <w:rFonts w:ascii="Arial" w:hAnsi="Arial" w:cs="Arial"/>
              </w:rPr>
              <w:t>)</w:t>
            </w:r>
          </w:p>
        </w:tc>
      </w:tr>
      <w:tr w:rsidR="001E580D" w:rsidRPr="00896CC1" w14:paraId="18A36DBD" w14:textId="77777777" w:rsidTr="008F08F4">
        <w:tc>
          <w:tcPr>
            <w:tcW w:w="4788" w:type="dxa"/>
          </w:tcPr>
          <w:p w14:paraId="230626AD" w14:textId="77777777" w:rsidR="001E580D" w:rsidRPr="00896CC1" w:rsidRDefault="001E580D" w:rsidP="00896CC1">
            <w:pPr>
              <w:spacing w:line="276" w:lineRule="auto"/>
              <w:rPr>
                <w:rFonts w:ascii="Arial" w:hAnsi="Arial" w:cs="Arial"/>
              </w:rPr>
            </w:pPr>
            <w:r w:rsidRPr="00896CC1">
              <w:rPr>
                <w:rFonts w:ascii="Arial" w:hAnsi="Arial" w:cs="Arial"/>
              </w:rPr>
              <w:t>Rapid, deep, sighing (Kussmaul respiration)</w:t>
            </w:r>
          </w:p>
        </w:tc>
        <w:tc>
          <w:tcPr>
            <w:tcW w:w="4788" w:type="dxa"/>
          </w:tcPr>
          <w:p w14:paraId="3E06742B" w14:textId="77777777" w:rsidR="001E580D" w:rsidRPr="00896CC1" w:rsidRDefault="001E580D" w:rsidP="00896CC1">
            <w:pPr>
              <w:spacing w:line="276" w:lineRule="auto"/>
              <w:rPr>
                <w:rFonts w:ascii="Arial" w:hAnsi="Arial" w:cs="Arial"/>
              </w:rPr>
            </w:pPr>
            <w:r w:rsidRPr="00896CC1">
              <w:rPr>
                <w:rFonts w:ascii="Arial" w:hAnsi="Arial" w:cs="Arial"/>
              </w:rPr>
              <w:t>Variable degrees of acidosis (PH&lt;7.3; HCO3 &lt;15meq/l)</w:t>
            </w:r>
          </w:p>
        </w:tc>
      </w:tr>
      <w:tr w:rsidR="008F08F4" w:rsidRPr="00896CC1" w14:paraId="1AD9643E" w14:textId="77777777" w:rsidTr="008F08F4">
        <w:tc>
          <w:tcPr>
            <w:tcW w:w="4788" w:type="dxa"/>
          </w:tcPr>
          <w:p w14:paraId="50B5B683" w14:textId="77777777" w:rsidR="008F08F4" w:rsidRPr="00896CC1" w:rsidRDefault="001E580D" w:rsidP="00896CC1">
            <w:pPr>
              <w:spacing w:line="276" w:lineRule="auto"/>
              <w:rPr>
                <w:rFonts w:ascii="Arial" w:hAnsi="Arial" w:cs="Arial"/>
              </w:rPr>
            </w:pPr>
            <w:r w:rsidRPr="00896CC1">
              <w:rPr>
                <w:rFonts w:ascii="Arial" w:hAnsi="Arial" w:cs="Arial"/>
              </w:rPr>
              <w:t>Nausea, vomiting, and abdominal pain mimicking an acute abdomen</w:t>
            </w:r>
          </w:p>
        </w:tc>
        <w:tc>
          <w:tcPr>
            <w:tcW w:w="4788" w:type="dxa"/>
          </w:tcPr>
          <w:p w14:paraId="6627AB09" w14:textId="3482AB90" w:rsidR="00FF248D" w:rsidRPr="00896CC1" w:rsidRDefault="00FF248D" w:rsidP="00896CC1">
            <w:pPr>
              <w:spacing w:line="276" w:lineRule="auto"/>
              <w:rPr>
                <w:rFonts w:ascii="Arial" w:hAnsi="Arial" w:cs="Arial"/>
              </w:rPr>
            </w:pPr>
            <w:r w:rsidRPr="00896CC1">
              <w:rPr>
                <w:rFonts w:ascii="Arial" w:hAnsi="Arial" w:cs="Arial"/>
              </w:rPr>
              <w:t>Ketosis-serum BOHB (&gt;3mm</w:t>
            </w:r>
            <w:r w:rsidR="007C4B93">
              <w:rPr>
                <w:rFonts w:ascii="Arial" w:hAnsi="Arial" w:cs="Arial"/>
              </w:rPr>
              <w:t>ol</w:t>
            </w:r>
            <w:r w:rsidRPr="00896CC1">
              <w:rPr>
                <w:rFonts w:ascii="Arial" w:hAnsi="Arial" w:cs="Arial"/>
              </w:rPr>
              <w:t>/</w:t>
            </w:r>
            <w:r w:rsidR="00C0142F">
              <w:rPr>
                <w:rFonts w:ascii="Arial" w:hAnsi="Arial" w:cs="Arial"/>
              </w:rPr>
              <w:t>l</w:t>
            </w:r>
            <w:r w:rsidRPr="00896CC1">
              <w:rPr>
                <w:rFonts w:ascii="Arial" w:hAnsi="Arial" w:cs="Arial"/>
              </w:rPr>
              <w:t>)</w:t>
            </w:r>
          </w:p>
        </w:tc>
      </w:tr>
      <w:tr w:rsidR="008F08F4" w:rsidRPr="00896CC1" w14:paraId="315532DB" w14:textId="77777777" w:rsidTr="008F08F4">
        <w:tc>
          <w:tcPr>
            <w:tcW w:w="4788" w:type="dxa"/>
          </w:tcPr>
          <w:p w14:paraId="20E76E8D" w14:textId="77777777" w:rsidR="008F08F4" w:rsidRPr="00896CC1" w:rsidRDefault="001E580D" w:rsidP="00896CC1">
            <w:pPr>
              <w:spacing w:line="276" w:lineRule="auto"/>
              <w:rPr>
                <w:rFonts w:ascii="Arial" w:hAnsi="Arial" w:cs="Arial"/>
              </w:rPr>
            </w:pPr>
            <w:r w:rsidRPr="00896CC1">
              <w:rPr>
                <w:rFonts w:ascii="Arial" w:hAnsi="Arial" w:cs="Arial"/>
              </w:rPr>
              <w:t>Progressive obtundation and loss of consciousness</w:t>
            </w:r>
          </w:p>
        </w:tc>
        <w:tc>
          <w:tcPr>
            <w:tcW w:w="4788" w:type="dxa"/>
          </w:tcPr>
          <w:p w14:paraId="6988CA65" w14:textId="77777777" w:rsidR="00FF248D" w:rsidRPr="00896CC1" w:rsidRDefault="00FF248D" w:rsidP="00896CC1">
            <w:pPr>
              <w:spacing w:line="276" w:lineRule="auto"/>
              <w:rPr>
                <w:rFonts w:ascii="Arial" w:hAnsi="Arial" w:cs="Arial"/>
              </w:rPr>
            </w:pPr>
            <w:r w:rsidRPr="00896CC1">
              <w:rPr>
                <w:rFonts w:ascii="Arial" w:hAnsi="Arial" w:cs="Arial"/>
              </w:rPr>
              <w:t>Elevation of BUN and Creatinine</w:t>
            </w:r>
          </w:p>
          <w:p w14:paraId="3FC98738" w14:textId="77777777" w:rsidR="008F08F4" w:rsidRPr="00896CC1" w:rsidRDefault="00FF248D" w:rsidP="00896CC1">
            <w:pPr>
              <w:spacing w:line="276" w:lineRule="auto"/>
              <w:rPr>
                <w:rFonts w:ascii="Arial" w:hAnsi="Arial" w:cs="Arial"/>
              </w:rPr>
            </w:pPr>
            <w:r w:rsidRPr="00896CC1">
              <w:rPr>
                <w:rFonts w:ascii="Arial" w:hAnsi="Arial" w:cs="Arial"/>
              </w:rPr>
              <w:t>Increased leukocyte count with left shift</w:t>
            </w:r>
          </w:p>
        </w:tc>
      </w:tr>
      <w:tr w:rsidR="008F08F4" w:rsidRPr="00896CC1" w14:paraId="1CEC0519" w14:textId="77777777" w:rsidTr="008F08F4">
        <w:tc>
          <w:tcPr>
            <w:tcW w:w="4788" w:type="dxa"/>
          </w:tcPr>
          <w:p w14:paraId="2C8CC849" w14:textId="77777777" w:rsidR="008F08F4" w:rsidRPr="00896CC1" w:rsidRDefault="001E580D" w:rsidP="00896CC1">
            <w:pPr>
              <w:spacing w:line="276" w:lineRule="auto"/>
              <w:rPr>
                <w:rFonts w:ascii="Arial" w:hAnsi="Arial" w:cs="Arial"/>
              </w:rPr>
            </w:pPr>
            <w:r w:rsidRPr="00896CC1">
              <w:rPr>
                <w:rFonts w:ascii="Arial" w:hAnsi="Arial" w:cs="Arial"/>
              </w:rPr>
              <w:t>Fever only when infection is present</w:t>
            </w:r>
          </w:p>
        </w:tc>
        <w:tc>
          <w:tcPr>
            <w:tcW w:w="4788" w:type="dxa"/>
          </w:tcPr>
          <w:p w14:paraId="2FEC725C" w14:textId="77777777" w:rsidR="008F08F4" w:rsidRPr="00896CC1" w:rsidRDefault="00FF248D" w:rsidP="00896CC1">
            <w:pPr>
              <w:spacing w:line="276" w:lineRule="auto"/>
              <w:rPr>
                <w:rFonts w:ascii="Arial" w:hAnsi="Arial" w:cs="Arial"/>
              </w:rPr>
            </w:pPr>
            <w:r w:rsidRPr="00896CC1">
              <w:rPr>
                <w:rFonts w:ascii="Arial" w:hAnsi="Arial" w:cs="Arial"/>
              </w:rPr>
              <w:t>Non-specific elevation of serum amylase</w:t>
            </w:r>
          </w:p>
        </w:tc>
      </w:tr>
    </w:tbl>
    <w:p w14:paraId="258C431C" w14:textId="77777777" w:rsidR="00FF5847" w:rsidRPr="00896CC1" w:rsidRDefault="00FF5847" w:rsidP="00896CC1">
      <w:pPr>
        <w:spacing w:after="0" w:line="276" w:lineRule="auto"/>
        <w:rPr>
          <w:rFonts w:ascii="Arial" w:hAnsi="Arial" w:cs="Arial"/>
        </w:rPr>
      </w:pPr>
    </w:p>
    <w:p w14:paraId="10F75766" w14:textId="77777777" w:rsidR="00FF5847" w:rsidRPr="00896CC1" w:rsidRDefault="00FF5847" w:rsidP="00896CC1">
      <w:pPr>
        <w:spacing w:after="0" w:line="276" w:lineRule="auto"/>
        <w:rPr>
          <w:rFonts w:ascii="Arial" w:hAnsi="Arial" w:cs="Arial"/>
        </w:rPr>
      </w:pPr>
    </w:p>
    <w:p w14:paraId="7BE0AFCE" w14:textId="77777777" w:rsidR="00E71AE2" w:rsidRPr="00896CC1" w:rsidRDefault="00E71AE2" w:rsidP="00896CC1">
      <w:pPr>
        <w:spacing w:after="0" w:line="276" w:lineRule="auto"/>
        <w:ind w:firstLine="720"/>
        <w:rPr>
          <w:rFonts w:ascii="Arial" w:hAnsi="Arial" w:cs="Arial"/>
        </w:rPr>
      </w:pPr>
    </w:p>
    <w:p w14:paraId="75C5642C" w14:textId="77777777" w:rsidR="00E71AE2" w:rsidRPr="00896CC1" w:rsidRDefault="00E71AE2" w:rsidP="00896CC1">
      <w:pPr>
        <w:spacing w:after="0" w:line="276" w:lineRule="auto"/>
        <w:ind w:firstLine="720"/>
        <w:rPr>
          <w:rFonts w:ascii="Arial" w:hAnsi="Arial" w:cs="Arial"/>
        </w:rPr>
      </w:pPr>
    </w:p>
    <w:p w14:paraId="30A0F362" w14:textId="77777777" w:rsidR="001B2C72" w:rsidRPr="00896CC1" w:rsidRDefault="001B2C72" w:rsidP="00896CC1">
      <w:pPr>
        <w:spacing w:after="0" w:line="276" w:lineRule="auto"/>
        <w:rPr>
          <w:rFonts w:ascii="Arial" w:hAnsi="Arial" w:cs="Arial"/>
        </w:rPr>
      </w:pPr>
      <w:r w:rsidRPr="00896CC1">
        <w:rPr>
          <w:rFonts w:ascii="Arial" w:hAnsi="Arial" w:cs="Arial"/>
          <w:noProof/>
        </w:rPr>
        <w:lastRenderedPageBreak/>
        <w:drawing>
          <wp:inline distT="0" distB="0" distL="0" distR="0" wp14:anchorId="27CF2560" wp14:editId="50D99A88">
            <wp:extent cx="4624202" cy="3467656"/>
            <wp:effectExtent l="19050" t="0" r="4948"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4202" cy="3467656"/>
                    </a:xfrm>
                    <a:prstGeom prst="rect">
                      <a:avLst/>
                    </a:prstGeom>
                  </pic:spPr>
                </pic:pic>
              </a:graphicData>
            </a:graphic>
          </wp:inline>
        </w:drawing>
      </w:r>
    </w:p>
    <w:p w14:paraId="29A5B2C5" w14:textId="7C3E1C95" w:rsidR="00E71AE2" w:rsidRPr="007C4B93" w:rsidRDefault="00E71AE2" w:rsidP="00896CC1">
      <w:pPr>
        <w:spacing w:after="0" w:line="276" w:lineRule="auto"/>
        <w:rPr>
          <w:rFonts w:ascii="Arial" w:hAnsi="Arial" w:cs="Arial"/>
          <w:b/>
          <w:bCs/>
        </w:rPr>
      </w:pPr>
      <w:r w:rsidRPr="007C4B93">
        <w:rPr>
          <w:rFonts w:ascii="Arial" w:hAnsi="Arial" w:cs="Arial"/>
          <w:b/>
          <w:bCs/>
        </w:rPr>
        <w:t>Figure 1</w:t>
      </w:r>
      <w:r w:rsidR="001F428D">
        <w:rPr>
          <w:rFonts w:ascii="Arial" w:hAnsi="Arial" w:cs="Arial"/>
          <w:b/>
          <w:bCs/>
        </w:rPr>
        <w:t>.</w:t>
      </w:r>
      <w:r w:rsidRPr="007C4B93">
        <w:rPr>
          <w:rFonts w:ascii="Arial" w:hAnsi="Arial" w:cs="Arial"/>
          <w:b/>
          <w:bCs/>
        </w:rPr>
        <w:t xml:space="preserve"> Pathophysiology of diabetic ketoacidosis</w:t>
      </w:r>
      <w:r w:rsidR="002C04A8">
        <w:rPr>
          <w:rFonts w:ascii="Arial" w:hAnsi="Arial" w:cs="Arial"/>
          <w:b/>
          <w:bCs/>
        </w:rPr>
        <w:fldChar w:fldCharType="begin">
          <w:fldData xml:space="preserve">PEVuZE5vdGU+PENpdGU+PEF1dGhvcj5Xb2xmc2RvcmY8L0F1dGhvcj48WWVhcj4yMDE4PC9ZZWFy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</w:fldData>
        </w:fldChar>
      </w:r>
      <w:r w:rsidR="002C04A8">
        <w:rPr>
          <w:rFonts w:ascii="Arial" w:hAnsi="Arial" w:cs="Arial"/>
          <w:b/>
          <w:bCs/>
        </w:rPr>
        <w:instrText xml:space="preserve"> ADDIN EN.CITE </w:instrText>
      </w:r>
      <w:r w:rsidR="002C04A8">
        <w:rPr>
          <w:rFonts w:ascii="Arial" w:hAnsi="Arial" w:cs="Arial"/>
          <w:b/>
          <w:bCs/>
        </w:rPr>
        <w:fldChar w:fldCharType="begin">
          <w:fldData xml:space="preserve">PEVuZE5vdGU+PENpdGU+PEF1dGhvcj5Xb2xmc2RvcmY8L0F1dGhvcj48WWVhcj4yMDE4PC9ZZWFy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</w:fldData>
        </w:fldChar>
      </w:r>
      <w:r w:rsidR="002C04A8">
        <w:rPr>
          <w:rFonts w:ascii="Arial" w:hAnsi="Arial" w:cs="Arial"/>
          <w:b/>
          <w:bCs/>
        </w:rPr>
        <w:instrText xml:space="preserve"> ADDIN EN.CITE.DATA </w:instrText>
      </w:r>
      <w:r w:rsidR="002C04A8">
        <w:rPr>
          <w:rFonts w:ascii="Arial" w:hAnsi="Arial" w:cs="Arial"/>
          <w:b/>
          <w:bCs/>
        </w:rPr>
      </w:r>
      <w:r w:rsidR="002C04A8">
        <w:rPr>
          <w:rFonts w:ascii="Arial" w:hAnsi="Arial" w:cs="Arial"/>
          <w:b/>
          <w:bCs/>
        </w:rPr>
        <w:fldChar w:fldCharType="end"/>
      </w:r>
      <w:r w:rsidR="002C04A8">
        <w:rPr>
          <w:rFonts w:ascii="Arial" w:hAnsi="Arial" w:cs="Arial"/>
          <w:b/>
          <w:bCs/>
        </w:rPr>
      </w:r>
      <w:r w:rsidR="002C04A8">
        <w:rPr>
          <w:rFonts w:ascii="Arial" w:hAnsi="Arial" w:cs="Arial"/>
          <w:b/>
          <w:bCs/>
        </w:rPr>
        <w:fldChar w:fldCharType="separate"/>
      </w:r>
      <w:r w:rsidR="00EC1706">
        <w:rPr>
          <w:rFonts w:ascii="Arial" w:hAnsi="Arial" w:cs="Arial"/>
          <w:b/>
          <w:bCs/>
          <w:noProof/>
        </w:rPr>
        <w:t>(</w:t>
      </w:r>
      <w:r w:rsidR="002C04A8">
        <w:rPr>
          <w:rFonts w:ascii="Arial" w:hAnsi="Arial" w:cs="Arial"/>
          <w:b/>
          <w:bCs/>
          <w:noProof/>
        </w:rPr>
        <w:t>7</w:t>
      </w:r>
      <w:r w:rsidR="00EC1706">
        <w:rPr>
          <w:rFonts w:ascii="Arial" w:hAnsi="Arial" w:cs="Arial"/>
          <w:b/>
          <w:bCs/>
          <w:noProof/>
        </w:rPr>
        <w:t>)</w:t>
      </w:r>
      <w:r w:rsidR="002C04A8">
        <w:rPr>
          <w:rFonts w:ascii="Arial" w:hAnsi="Arial" w:cs="Arial"/>
          <w:b/>
          <w:bCs/>
        </w:rPr>
        <w:fldChar w:fldCharType="end"/>
      </w:r>
      <w:r w:rsidR="00C0142F">
        <w:rPr>
          <w:rFonts w:ascii="Arial" w:hAnsi="Arial" w:cs="Arial"/>
          <w:b/>
          <w:bCs/>
        </w:rPr>
        <w:t>.</w:t>
      </w:r>
      <w:r w:rsidRPr="007C4B93">
        <w:rPr>
          <w:rFonts w:ascii="Arial" w:hAnsi="Arial" w:cs="Arial"/>
          <w:b/>
          <w:bCs/>
        </w:rPr>
        <w:t xml:space="preserve"> Copyright © 2006 American Diabetes Association. From Diabetes Care, Vol. 29, 2006:1150-1159. Reprinted with permission of </w:t>
      </w:r>
      <w:r w:rsidRPr="007C4B93">
        <w:rPr>
          <w:rFonts w:ascii="Arial" w:hAnsi="Arial" w:cs="Arial"/>
          <w:b/>
          <w:bCs/>
          <w:i/>
        </w:rPr>
        <w:t>The American Diabetes Association</w:t>
      </w:r>
      <w:r w:rsidRPr="007C4B93">
        <w:rPr>
          <w:rFonts w:ascii="Arial" w:hAnsi="Arial" w:cs="Arial"/>
          <w:b/>
          <w:bCs/>
        </w:rPr>
        <w:t xml:space="preserve"> </w:t>
      </w:r>
    </w:p>
    <w:p w14:paraId="54C803EF" w14:textId="77777777" w:rsidR="00B74ECE" w:rsidRPr="00896CC1" w:rsidRDefault="00B74ECE" w:rsidP="00896CC1">
      <w:pPr>
        <w:spacing w:after="0" w:line="276" w:lineRule="auto"/>
        <w:rPr>
          <w:rFonts w:ascii="Arial" w:hAnsi="Arial" w:cs="Arial"/>
        </w:rPr>
      </w:pPr>
    </w:p>
    <w:p w14:paraId="184BD5E6" w14:textId="323EA56A" w:rsidR="007C0321" w:rsidRPr="001B562B" w:rsidRDefault="007C0321" w:rsidP="00896CC1">
      <w:pPr>
        <w:spacing w:after="0" w:line="276" w:lineRule="auto"/>
        <w:rPr>
          <w:rFonts w:ascii="Arial" w:hAnsi="Arial" w:cs="Arial"/>
          <w:b/>
          <w:color w:val="00B050"/>
        </w:rPr>
      </w:pPr>
      <w:r w:rsidRPr="001B562B">
        <w:rPr>
          <w:rFonts w:ascii="Arial" w:hAnsi="Arial" w:cs="Arial"/>
          <w:b/>
          <w:color w:val="00B050"/>
        </w:rPr>
        <w:t>C</w:t>
      </w:r>
      <w:r w:rsidR="007C4B93" w:rsidRPr="001B562B">
        <w:rPr>
          <w:rFonts w:ascii="Arial" w:hAnsi="Arial" w:cs="Arial"/>
          <w:b/>
          <w:color w:val="00B050"/>
        </w:rPr>
        <w:t xml:space="preserve">riteria for Defining DKA </w:t>
      </w:r>
    </w:p>
    <w:p w14:paraId="05B978DA" w14:textId="77777777" w:rsidR="007C4B93" w:rsidRDefault="007C4B93" w:rsidP="00896CC1">
      <w:pPr>
        <w:spacing w:after="0" w:line="276" w:lineRule="auto"/>
        <w:rPr>
          <w:rFonts w:ascii="Arial" w:hAnsi="Arial" w:cs="Arial"/>
        </w:rPr>
      </w:pPr>
    </w:p>
    <w:p w14:paraId="251B29DC" w14:textId="0066F399" w:rsidR="007A3AE4" w:rsidRDefault="00423318" w:rsidP="00896CC1">
      <w:pPr>
        <w:spacing w:after="0" w:line="276" w:lineRule="auto"/>
        <w:rPr>
          <w:rFonts w:ascii="Arial" w:hAnsi="Arial" w:cs="Arial"/>
        </w:rPr>
      </w:pPr>
      <w:r w:rsidRPr="00896CC1">
        <w:rPr>
          <w:rFonts w:ascii="Arial" w:hAnsi="Arial" w:cs="Arial"/>
        </w:rPr>
        <w:t>The criteria for a diagnosis of DKA are hyperglycemia with glucose ≥</w:t>
      </w:r>
      <w:r w:rsidR="003E7EE6" w:rsidRPr="00896CC1">
        <w:rPr>
          <w:rFonts w:ascii="Arial" w:hAnsi="Arial" w:cs="Arial"/>
        </w:rPr>
        <w:t>2</w:t>
      </w:r>
      <w:r w:rsidRPr="00896CC1">
        <w:rPr>
          <w:rFonts w:ascii="Arial" w:hAnsi="Arial" w:cs="Arial"/>
        </w:rPr>
        <w:t>00mg/dl (≥</w:t>
      </w:r>
      <w:r w:rsidR="003E7EE6" w:rsidRPr="00896CC1">
        <w:rPr>
          <w:rFonts w:ascii="Arial" w:hAnsi="Arial" w:cs="Arial"/>
        </w:rPr>
        <w:t>11</w:t>
      </w:r>
      <w:r w:rsidRPr="00896CC1">
        <w:rPr>
          <w:rFonts w:ascii="Arial" w:hAnsi="Arial" w:cs="Arial"/>
        </w:rPr>
        <w:t>mm</w:t>
      </w:r>
      <w:r w:rsidR="00C0142F">
        <w:rPr>
          <w:rFonts w:ascii="Arial" w:hAnsi="Arial" w:cs="Arial"/>
        </w:rPr>
        <w:t>ol</w:t>
      </w:r>
      <w:r w:rsidRPr="00896CC1">
        <w:rPr>
          <w:rFonts w:ascii="Arial" w:hAnsi="Arial" w:cs="Arial"/>
        </w:rPr>
        <w:t>/</w:t>
      </w:r>
      <w:r w:rsidR="00C0142F">
        <w:rPr>
          <w:rFonts w:ascii="Arial" w:hAnsi="Arial" w:cs="Arial"/>
        </w:rPr>
        <w:t>l</w:t>
      </w:r>
      <w:r w:rsidRPr="00896CC1">
        <w:rPr>
          <w:rFonts w:ascii="Arial" w:hAnsi="Arial" w:cs="Arial"/>
        </w:rPr>
        <w:t>),</w:t>
      </w:r>
      <w:r w:rsidR="00544F1C" w:rsidRPr="00896CC1">
        <w:rPr>
          <w:rFonts w:ascii="Arial" w:hAnsi="Arial" w:cs="Arial"/>
        </w:rPr>
        <w:t xml:space="preserve"> </w:t>
      </w:r>
      <w:r w:rsidRPr="00896CC1">
        <w:rPr>
          <w:rFonts w:ascii="Arial" w:hAnsi="Arial" w:cs="Arial"/>
        </w:rPr>
        <w:t>pH ≤7.3</w:t>
      </w:r>
      <w:r w:rsidR="00705B32" w:rsidRPr="00896CC1">
        <w:rPr>
          <w:rFonts w:ascii="Arial" w:hAnsi="Arial" w:cs="Arial"/>
        </w:rPr>
        <w:t>0</w:t>
      </w:r>
      <w:r w:rsidRPr="00896CC1">
        <w:rPr>
          <w:rFonts w:ascii="Arial" w:hAnsi="Arial" w:cs="Arial"/>
        </w:rPr>
        <w:t xml:space="preserve"> or bicarbonate (HCO3) ≤15mm</w:t>
      </w:r>
      <w:r w:rsidR="00C0142F">
        <w:rPr>
          <w:rFonts w:ascii="Arial" w:hAnsi="Arial" w:cs="Arial"/>
        </w:rPr>
        <w:t>ol</w:t>
      </w:r>
      <w:r w:rsidR="006E52BC" w:rsidRPr="00896CC1">
        <w:rPr>
          <w:rFonts w:ascii="Arial" w:hAnsi="Arial" w:cs="Arial"/>
        </w:rPr>
        <w:t>/l</w:t>
      </w:r>
      <w:r w:rsidRPr="00896CC1">
        <w:rPr>
          <w:rFonts w:ascii="Arial" w:hAnsi="Arial" w:cs="Arial"/>
        </w:rPr>
        <w:t>, and ketonuria or</w:t>
      </w:r>
      <w:r w:rsidR="00705B32" w:rsidRPr="00896CC1">
        <w:rPr>
          <w:rFonts w:ascii="Arial" w:hAnsi="Arial" w:cs="Arial"/>
        </w:rPr>
        <w:t xml:space="preserve"> B-OHB</w:t>
      </w:r>
      <w:r w:rsidRPr="00896CC1">
        <w:rPr>
          <w:rFonts w:ascii="Arial" w:hAnsi="Arial" w:cs="Arial"/>
        </w:rPr>
        <w:t xml:space="preserve"> ≥2.0mm</w:t>
      </w:r>
      <w:r w:rsidR="00C0142F">
        <w:rPr>
          <w:rFonts w:ascii="Arial" w:hAnsi="Arial" w:cs="Arial"/>
        </w:rPr>
        <w:t>ol</w:t>
      </w:r>
      <w:r w:rsidRPr="00896CC1">
        <w:rPr>
          <w:rFonts w:ascii="Arial" w:hAnsi="Arial" w:cs="Arial"/>
        </w:rPr>
        <w:t>/l</w:t>
      </w:r>
      <w:r w:rsidR="00705B32" w:rsidRPr="00896CC1">
        <w:rPr>
          <w:rFonts w:ascii="Arial" w:hAnsi="Arial" w:cs="Arial"/>
        </w:rPr>
        <w:t>.</w:t>
      </w:r>
      <w:r w:rsidRPr="00896CC1">
        <w:rPr>
          <w:rFonts w:ascii="Arial" w:hAnsi="Arial" w:cs="Arial"/>
        </w:rPr>
        <w:t xml:space="preserve"> </w:t>
      </w:r>
      <w:r w:rsidR="00705B32" w:rsidRPr="00896CC1">
        <w:rPr>
          <w:rFonts w:ascii="Arial" w:hAnsi="Arial" w:cs="Arial"/>
        </w:rPr>
        <w:t>S</w:t>
      </w:r>
      <w:r w:rsidRPr="00896CC1">
        <w:rPr>
          <w:rFonts w:ascii="Arial" w:hAnsi="Arial" w:cs="Arial"/>
        </w:rPr>
        <w:t xml:space="preserve">everity of DKA is </w:t>
      </w:r>
      <w:r w:rsidR="00C63B05" w:rsidRPr="00896CC1">
        <w:rPr>
          <w:rFonts w:ascii="Arial" w:hAnsi="Arial" w:cs="Arial"/>
        </w:rPr>
        <w:t>defined</w:t>
      </w:r>
      <w:r w:rsidRPr="00896CC1">
        <w:rPr>
          <w:rFonts w:ascii="Arial" w:hAnsi="Arial" w:cs="Arial"/>
        </w:rPr>
        <w:t xml:space="preserve"> by </w:t>
      </w:r>
      <w:r w:rsidR="00705B32" w:rsidRPr="00896CC1">
        <w:rPr>
          <w:rFonts w:ascii="Arial" w:hAnsi="Arial" w:cs="Arial"/>
        </w:rPr>
        <w:t>the degree of acidosis; mild=pH 7.20-7.30,</w:t>
      </w:r>
      <w:r w:rsidR="009F6E45" w:rsidRPr="00896CC1">
        <w:rPr>
          <w:rFonts w:ascii="Arial" w:hAnsi="Arial" w:cs="Arial"/>
        </w:rPr>
        <w:t xml:space="preserve"> </w:t>
      </w:r>
      <w:r w:rsidR="00705B32" w:rsidRPr="00896CC1">
        <w:rPr>
          <w:rFonts w:ascii="Arial" w:hAnsi="Arial" w:cs="Arial"/>
        </w:rPr>
        <w:t>HCO3 10-15mm</w:t>
      </w:r>
      <w:r w:rsidR="00C0142F">
        <w:rPr>
          <w:rFonts w:ascii="Arial" w:hAnsi="Arial" w:cs="Arial"/>
        </w:rPr>
        <w:t>ol/l</w:t>
      </w:r>
      <w:r w:rsidR="00705B32" w:rsidRPr="00896CC1">
        <w:rPr>
          <w:rFonts w:ascii="Arial" w:hAnsi="Arial" w:cs="Arial"/>
        </w:rPr>
        <w:t>; moderate=pH 7.1-7.2,</w:t>
      </w:r>
      <w:r w:rsidR="00733FA8" w:rsidRPr="00896CC1">
        <w:rPr>
          <w:rFonts w:ascii="Arial" w:hAnsi="Arial" w:cs="Arial"/>
        </w:rPr>
        <w:t xml:space="preserve"> </w:t>
      </w:r>
      <w:r w:rsidR="00705B32" w:rsidRPr="00896CC1">
        <w:rPr>
          <w:rFonts w:ascii="Arial" w:hAnsi="Arial" w:cs="Arial"/>
        </w:rPr>
        <w:t>HCO3 5-10mm</w:t>
      </w:r>
      <w:r w:rsidR="00C0142F">
        <w:rPr>
          <w:rFonts w:ascii="Arial" w:hAnsi="Arial" w:cs="Arial"/>
        </w:rPr>
        <w:t>ol</w:t>
      </w:r>
      <w:r w:rsidR="006E52BC" w:rsidRPr="00896CC1">
        <w:rPr>
          <w:rFonts w:ascii="Arial" w:hAnsi="Arial" w:cs="Arial"/>
        </w:rPr>
        <w:t>/l</w:t>
      </w:r>
      <w:r w:rsidR="00705B32" w:rsidRPr="00896CC1">
        <w:rPr>
          <w:rFonts w:ascii="Arial" w:hAnsi="Arial" w:cs="Arial"/>
        </w:rPr>
        <w:t>;</w:t>
      </w:r>
      <w:r w:rsidR="008B271A" w:rsidRPr="00896CC1">
        <w:rPr>
          <w:rFonts w:ascii="Arial" w:hAnsi="Arial" w:cs="Arial"/>
        </w:rPr>
        <w:t xml:space="preserve"> </w:t>
      </w:r>
      <w:r w:rsidR="00705B32" w:rsidRPr="00896CC1">
        <w:rPr>
          <w:rFonts w:ascii="Arial" w:hAnsi="Arial" w:cs="Arial"/>
        </w:rPr>
        <w:t>severe =pH&lt;7.1, HCO3&lt;5 mm</w:t>
      </w:r>
      <w:r w:rsidR="00C0142F">
        <w:rPr>
          <w:rFonts w:ascii="Arial" w:hAnsi="Arial" w:cs="Arial"/>
        </w:rPr>
        <w:t>ol</w:t>
      </w:r>
      <w:r w:rsidR="006E52BC" w:rsidRPr="00896CC1">
        <w:rPr>
          <w:rFonts w:ascii="Arial" w:hAnsi="Arial" w:cs="Arial"/>
        </w:rPr>
        <w:t>/l.</w:t>
      </w:r>
      <w:r w:rsidR="00705B32" w:rsidRPr="00896CC1">
        <w:rPr>
          <w:rFonts w:ascii="Arial" w:hAnsi="Arial" w:cs="Arial"/>
        </w:rPr>
        <w:t xml:space="preserve"> </w:t>
      </w:r>
      <w:r w:rsidR="006E52BC" w:rsidRPr="00896CC1">
        <w:rPr>
          <w:rFonts w:ascii="Arial" w:hAnsi="Arial" w:cs="Arial"/>
        </w:rPr>
        <w:t xml:space="preserve">Hyperglycemia usually ranges between </w:t>
      </w:r>
      <w:r w:rsidR="003E7EE6" w:rsidRPr="00896CC1">
        <w:rPr>
          <w:rFonts w:ascii="Arial" w:hAnsi="Arial" w:cs="Arial"/>
        </w:rPr>
        <w:t>2</w:t>
      </w:r>
      <w:r w:rsidR="006E52BC" w:rsidRPr="00896CC1">
        <w:rPr>
          <w:rFonts w:ascii="Arial" w:hAnsi="Arial" w:cs="Arial"/>
        </w:rPr>
        <w:t>00-1000mg/dl</w:t>
      </w:r>
      <w:r w:rsidR="007A3AE4">
        <w:rPr>
          <w:rFonts w:ascii="Arial" w:hAnsi="Arial" w:cs="Arial"/>
        </w:rPr>
        <w:t xml:space="preserve"> </w:t>
      </w:r>
      <w:r w:rsidR="006E52BC" w:rsidRPr="00896CC1">
        <w:rPr>
          <w:rFonts w:ascii="Arial" w:hAnsi="Arial" w:cs="Arial"/>
        </w:rPr>
        <w:t>(</w:t>
      </w:r>
      <w:r w:rsidR="008B271A" w:rsidRPr="00896CC1">
        <w:rPr>
          <w:rFonts w:ascii="Arial" w:hAnsi="Arial" w:cs="Arial"/>
        </w:rPr>
        <w:t>16.6-50.5mm</w:t>
      </w:r>
      <w:r w:rsidR="007A3AE4">
        <w:rPr>
          <w:rFonts w:ascii="Arial" w:hAnsi="Arial" w:cs="Arial"/>
        </w:rPr>
        <w:t>ol</w:t>
      </w:r>
      <w:r w:rsidR="008B271A" w:rsidRPr="00896CC1">
        <w:rPr>
          <w:rFonts w:ascii="Arial" w:hAnsi="Arial" w:cs="Arial"/>
        </w:rPr>
        <w:t xml:space="preserve">/l);values &gt;1000mg/dl should raise the possibility of hyperosmolar hyperglycemia, separately discussed below. The </w:t>
      </w:r>
      <w:r w:rsidR="006615A5" w:rsidRPr="00896CC1">
        <w:rPr>
          <w:rFonts w:ascii="Arial" w:hAnsi="Arial" w:cs="Arial"/>
        </w:rPr>
        <w:t>reported frequency</w:t>
      </w:r>
      <w:r w:rsidR="008B271A" w:rsidRPr="00896CC1">
        <w:rPr>
          <w:rFonts w:ascii="Arial" w:hAnsi="Arial" w:cs="Arial"/>
        </w:rPr>
        <w:t xml:space="preserve"> of DKA </w:t>
      </w:r>
      <w:r w:rsidR="006615A5" w:rsidRPr="00896CC1">
        <w:rPr>
          <w:rFonts w:ascii="Arial" w:hAnsi="Arial" w:cs="Arial"/>
        </w:rPr>
        <w:t>varies from about 13% to</w:t>
      </w:r>
      <w:r w:rsidR="00CE4629" w:rsidRPr="00896CC1">
        <w:rPr>
          <w:rFonts w:ascii="Arial" w:hAnsi="Arial" w:cs="Arial"/>
        </w:rPr>
        <w:t xml:space="preserve"> </w:t>
      </w:r>
      <w:r w:rsidR="006615A5" w:rsidRPr="00896CC1">
        <w:rPr>
          <w:rFonts w:ascii="Arial" w:hAnsi="Arial" w:cs="Arial"/>
        </w:rPr>
        <w:t>80% in various countries and is generally higher in less developed countries</w:t>
      </w:r>
      <w:r w:rsidR="00CE4629" w:rsidRPr="00896CC1">
        <w:rPr>
          <w:rFonts w:ascii="Arial" w:hAnsi="Arial" w:cs="Arial"/>
        </w:rPr>
        <w:t xml:space="preserve">; it is inversely related to socio-economic development, level of education of the family, and to the incidence of diabetes mellitus in the </w:t>
      </w:r>
      <w:r w:rsidR="009F6E45" w:rsidRPr="00896CC1">
        <w:rPr>
          <w:rFonts w:ascii="Arial" w:hAnsi="Arial" w:cs="Arial"/>
        </w:rPr>
        <w:t>location</w:t>
      </w:r>
      <w:r w:rsidR="00CE4629" w:rsidRPr="00896CC1">
        <w:rPr>
          <w:rFonts w:ascii="Arial" w:hAnsi="Arial" w:cs="Arial"/>
        </w:rPr>
        <w:t>. In the United States,</w:t>
      </w:r>
      <w:r w:rsidR="008B271A" w:rsidRPr="00896CC1">
        <w:rPr>
          <w:rFonts w:ascii="Arial" w:hAnsi="Arial" w:cs="Arial"/>
        </w:rPr>
        <w:t xml:space="preserve"> about 30-40% of newly diagnosed </w:t>
      </w:r>
      <w:r w:rsidR="00CE4629" w:rsidRPr="00896CC1">
        <w:rPr>
          <w:rFonts w:ascii="Arial" w:hAnsi="Arial" w:cs="Arial"/>
        </w:rPr>
        <w:t xml:space="preserve">patients with </w:t>
      </w:r>
      <w:r w:rsidR="008B271A" w:rsidRPr="00896CC1">
        <w:rPr>
          <w:rFonts w:ascii="Arial" w:hAnsi="Arial" w:cs="Arial"/>
        </w:rPr>
        <w:t>DM</w:t>
      </w:r>
      <w:r w:rsidR="00CE4629" w:rsidRPr="00896CC1">
        <w:rPr>
          <w:rFonts w:ascii="Arial" w:hAnsi="Arial" w:cs="Arial"/>
        </w:rPr>
        <w:t xml:space="preserve"> present in DKA</w:t>
      </w:r>
      <w:r w:rsidR="008B271A" w:rsidRPr="00896CC1">
        <w:rPr>
          <w:rFonts w:ascii="Arial" w:hAnsi="Arial" w:cs="Arial"/>
        </w:rPr>
        <w:t>, reflecting delay in establishing the diagnosis of diabetes in a child</w:t>
      </w:r>
      <w:r w:rsidR="00CE4629" w:rsidRPr="00896CC1">
        <w:rPr>
          <w:rFonts w:ascii="Arial" w:hAnsi="Arial" w:cs="Arial"/>
        </w:rPr>
        <w:t>, particularly in children &lt;5years of ag</w:t>
      </w:r>
      <w:r w:rsidR="008813D6" w:rsidRPr="00896CC1">
        <w:rPr>
          <w:rFonts w:ascii="Arial" w:hAnsi="Arial" w:cs="Arial"/>
        </w:rPr>
        <w:t>e</w:t>
      </w:r>
      <w:r w:rsidR="008B271A" w:rsidRPr="00896CC1">
        <w:rPr>
          <w:rFonts w:ascii="Arial" w:hAnsi="Arial" w:cs="Arial"/>
        </w:rPr>
        <w:t xml:space="preserve"> </w:t>
      </w:r>
      <w:r w:rsidR="008813D6" w:rsidRPr="00896CC1">
        <w:rPr>
          <w:rFonts w:ascii="Arial" w:hAnsi="Arial" w:cs="Arial"/>
        </w:rPr>
        <w:fldChar w:fldCharType="begin">
          <w:fldData xml:space="preserve">PEVuZE5vdGU+PENpdGU+PEF1dGhvcj5Vc2hlci1TbWl0aDwvQXV0aG9yPjxZZWFyPjIwMTI8L1ll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PEVuZE5vdGU+PENpdGU+PEF1dGhvcj5Vc2hlci1TbWl0aDwvQXV0aG9yPjxZZWFyPjIwMTI8L1ll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8813D6" w:rsidRPr="00896CC1">
        <w:rPr>
          <w:rFonts w:ascii="Arial" w:hAnsi="Arial" w:cs="Arial"/>
        </w:rPr>
      </w:r>
      <w:r w:rsidR="008813D6" w:rsidRPr="00896CC1">
        <w:rPr>
          <w:rFonts w:ascii="Arial" w:hAnsi="Arial" w:cs="Arial"/>
        </w:rPr>
        <w:fldChar w:fldCharType="separate"/>
      </w:r>
      <w:r w:rsidR="00EC1706">
        <w:rPr>
          <w:rFonts w:ascii="Arial" w:hAnsi="Arial" w:cs="Arial"/>
          <w:noProof/>
        </w:rPr>
        <w:t>(</w:t>
      </w:r>
      <w:r w:rsidR="002C04A8">
        <w:rPr>
          <w:rFonts w:ascii="Arial" w:hAnsi="Arial" w:cs="Arial"/>
          <w:noProof/>
        </w:rPr>
        <w:t>8-11</w:t>
      </w:r>
      <w:r w:rsidR="00EC1706">
        <w:rPr>
          <w:rFonts w:ascii="Arial" w:hAnsi="Arial" w:cs="Arial"/>
          <w:noProof/>
        </w:rPr>
        <w:t>)</w:t>
      </w:r>
      <w:r w:rsidR="008813D6" w:rsidRPr="00896CC1">
        <w:rPr>
          <w:rFonts w:ascii="Arial" w:hAnsi="Arial" w:cs="Arial"/>
        </w:rPr>
        <w:fldChar w:fldCharType="end"/>
      </w:r>
      <w:r w:rsidR="007A3AE4">
        <w:rPr>
          <w:rFonts w:ascii="Arial" w:hAnsi="Arial" w:cs="Arial"/>
        </w:rPr>
        <w:t>.</w:t>
      </w:r>
    </w:p>
    <w:p w14:paraId="30598583" w14:textId="0AA633BA" w:rsidR="006E52BC" w:rsidRPr="00896CC1" w:rsidRDefault="008B271A" w:rsidP="00896CC1">
      <w:pPr>
        <w:spacing w:after="0" w:line="276" w:lineRule="auto"/>
        <w:rPr>
          <w:rFonts w:ascii="Arial" w:hAnsi="Arial" w:cs="Arial"/>
        </w:rPr>
      </w:pPr>
      <w:r w:rsidRPr="00896CC1">
        <w:rPr>
          <w:rFonts w:ascii="Arial" w:hAnsi="Arial" w:cs="Arial"/>
        </w:rPr>
        <w:t xml:space="preserve">  </w:t>
      </w:r>
    </w:p>
    <w:p w14:paraId="3B59E1B4" w14:textId="612ACD39" w:rsidR="00B74ECE" w:rsidRPr="00896CC1" w:rsidRDefault="00A63549" w:rsidP="00896CC1">
      <w:pPr>
        <w:spacing w:after="0" w:line="276" w:lineRule="auto"/>
        <w:rPr>
          <w:rFonts w:ascii="Arial" w:hAnsi="Arial" w:cs="Arial"/>
        </w:rPr>
      </w:pPr>
      <w:r w:rsidRPr="00896CC1">
        <w:rPr>
          <w:rFonts w:ascii="Arial" w:hAnsi="Arial" w:cs="Arial"/>
        </w:rPr>
        <w:t xml:space="preserve">Table </w:t>
      </w:r>
      <w:r w:rsidR="003F6156" w:rsidRPr="00896CC1">
        <w:rPr>
          <w:rFonts w:ascii="Arial" w:hAnsi="Arial" w:cs="Arial"/>
        </w:rPr>
        <w:t>2</w:t>
      </w:r>
      <w:r w:rsidRPr="00896CC1">
        <w:rPr>
          <w:rFonts w:ascii="Arial" w:hAnsi="Arial" w:cs="Arial"/>
        </w:rPr>
        <w:t xml:space="preserve"> illustrates the average losses of fluids and electrolyt</w:t>
      </w:r>
      <w:r w:rsidR="007C0321" w:rsidRPr="00896CC1">
        <w:rPr>
          <w:rFonts w:ascii="Arial" w:hAnsi="Arial" w:cs="Arial"/>
        </w:rPr>
        <w:t xml:space="preserve">es in diabetic ketoacidosis and </w:t>
      </w:r>
      <w:r w:rsidRPr="00896CC1">
        <w:rPr>
          <w:rFonts w:ascii="Arial" w:hAnsi="Arial" w:cs="Arial"/>
        </w:rPr>
        <w:t>maintenance requirements in normal children</w:t>
      </w:r>
      <w:r w:rsidR="008813D6" w:rsidRPr="00896CC1">
        <w:rPr>
          <w:rFonts w:ascii="Arial" w:hAnsi="Arial" w:cs="Arial"/>
        </w:rPr>
        <w:t xml:space="preserve"> adapted from references</w:t>
      </w:r>
      <w:r w:rsidR="00F5249E" w:rsidRPr="00896CC1">
        <w:rPr>
          <w:rFonts w:ascii="Arial" w:hAnsi="Arial" w:cs="Arial"/>
        </w:rPr>
        <w:t xml:space="preserve"> </w:t>
      </w:r>
      <w:r w:rsidR="00F5249E" w:rsidRPr="00896CC1">
        <w:rPr>
          <w:rFonts w:ascii="Arial" w:hAnsi="Arial" w:cs="Arial"/>
        </w:rPr>
        <w:fldChar w:fldCharType="begin">
          <w:fldData xml:space="preserve">PEVuZE5vdGU+PENpdGU+PEF1dGhvcj5Xb2xmc2RvcmY8L0F1dGhvcj48WWVhcj4yMDE4PC9ZZWFy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PEVuZE5vdGU+PENpdGU+PEF1dGhvcj5Xb2xmc2RvcmY8L0F1dGhvcj48WWVhcj4yMDE4PC9ZZWFy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F5249E" w:rsidRPr="00896CC1">
        <w:rPr>
          <w:rFonts w:ascii="Arial" w:hAnsi="Arial" w:cs="Arial"/>
        </w:rPr>
      </w:r>
      <w:r w:rsidR="00F5249E" w:rsidRPr="00896CC1">
        <w:rPr>
          <w:rFonts w:ascii="Arial" w:hAnsi="Arial" w:cs="Arial"/>
        </w:rPr>
        <w:fldChar w:fldCharType="separate"/>
      </w:r>
      <w:r w:rsidR="00EC1706">
        <w:rPr>
          <w:rFonts w:ascii="Arial" w:hAnsi="Arial" w:cs="Arial"/>
          <w:noProof/>
        </w:rPr>
        <w:t>(</w:t>
      </w:r>
      <w:r w:rsidR="002C04A8">
        <w:rPr>
          <w:rFonts w:ascii="Arial" w:hAnsi="Arial" w:cs="Arial"/>
          <w:noProof/>
        </w:rPr>
        <w:t>4, 7, 9</w:t>
      </w:r>
      <w:r w:rsidR="00EC1706">
        <w:rPr>
          <w:rFonts w:ascii="Arial" w:hAnsi="Arial" w:cs="Arial"/>
          <w:noProof/>
        </w:rPr>
        <w:t>)</w:t>
      </w:r>
      <w:r w:rsidR="00F5249E" w:rsidRPr="00896CC1">
        <w:rPr>
          <w:rFonts w:ascii="Arial" w:hAnsi="Arial" w:cs="Arial"/>
        </w:rPr>
        <w:fldChar w:fldCharType="end"/>
      </w:r>
      <w:r w:rsidRPr="00896CC1">
        <w:rPr>
          <w:rFonts w:ascii="Arial" w:hAnsi="Arial" w:cs="Arial"/>
        </w:rPr>
        <w:t>.</w:t>
      </w:r>
    </w:p>
    <w:p w14:paraId="02348F09" w14:textId="77777777" w:rsidR="00B74ECE" w:rsidRPr="00896CC1" w:rsidRDefault="00B74ECE" w:rsidP="00896CC1">
      <w:pPr>
        <w:spacing w:after="0" w:line="276" w:lineRule="auto"/>
        <w:rPr>
          <w:rFonts w:ascii="Arial" w:hAnsi="Arial" w:cs="Arial"/>
        </w:rPr>
      </w:pPr>
    </w:p>
    <w:tbl>
      <w:tblPr>
        <w:tblStyle w:val="TableGrid"/>
        <w:tblW w:w="0" w:type="auto"/>
        <w:tblLayout w:type="fixed"/>
        <w:tblLook w:val="04A0" w:firstRow="1" w:lastRow="0" w:firstColumn="1" w:lastColumn="0" w:noHBand="0" w:noVBand="1"/>
      </w:tblPr>
      <w:tblGrid>
        <w:gridCol w:w="1368"/>
        <w:gridCol w:w="2790"/>
        <w:gridCol w:w="5418"/>
      </w:tblGrid>
      <w:tr w:rsidR="000863AE" w:rsidRPr="00896CC1" w14:paraId="3E33BBF3" w14:textId="77777777" w:rsidTr="007A3AE4">
        <w:tc>
          <w:tcPr>
            <w:tcW w:w="9576" w:type="dxa"/>
            <w:gridSpan w:val="3"/>
            <w:shd w:val="clear" w:color="auto" w:fill="FFFF00"/>
          </w:tcPr>
          <w:p w14:paraId="355FFB2D" w14:textId="77C2722A" w:rsidR="000863AE" w:rsidRPr="00896CC1" w:rsidRDefault="000863AE" w:rsidP="00896CC1">
            <w:pPr>
              <w:spacing w:line="276" w:lineRule="auto"/>
              <w:rPr>
                <w:rFonts w:ascii="Arial" w:hAnsi="Arial" w:cs="Arial"/>
                <w:b/>
                <w:bCs/>
              </w:rPr>
            </w:pPr>
            <w:r w:rsidRPr="00896CC1">
              <w:rPr>
                <w:rFonts w:ascii="Arial" w:hAnsi="Arial" w:cs="Arial"/>
                <w:b/>
              </w:rPr>
              <w:t>TABLE 2</w:t>
            </w:r>
            <w:r w:rsidR="001F428D">
              <w:rPr>
                <w:rFonts w:ascii="Arial" w:hAnsi="Arial" w:cs="Arial"/>
                <w:b/>
              </w:rPr>
              <w:t>.</w:t>
            </w:r>
            <w:r w:rsidRPr="00896CC1">
              <w:rPr>
                <w:rFonts w:ascii="Arial" w:hAnsi="Arial" w:cs="Arial"/>
                <w:b/>
              </w:rPr>
              <w:t xml:space="preserve"> </w:t>
            </w:r>
            <w:r w:rsidRPr="00896CC1">
              <w:rPr>
                <w:rFonts w:ascii="Arial" w:hAnsi="Arial" w:cs="Arial"/>
                <w:b/>
                <w:bCs/>
              </w:rPr>
              <w:t xml:space="preserve"> </w:t>
            </w:r>
            <w:r w:rsidR="00F6520C" w:rsidRPr="00896CC1">
              <w:rPr>
                <w:rFonts w:ascii="Arial" w:hAnsi="Arial" w:cs="Arial"/>
                <w:b/>
                <w:bCs/>
              </w:rPr>
              <w:t xml:space="preserve">Fluid and </w:t>
            </w:r>
            <w:r w:rsidR="007A3AE4">
              <w:rPr>
                <w:rFonts w:ascii="Arial" w:hAnsi="Arial" w:cs="Arial"/>
                <w:b/>
                <w:bCs/>
              </w:rPr>
              <w:t>E</w:t>
            </w:r>
            <w:r w:rsidR="00F6520C" w:rsidRPr="00896CC1">
              <w:rPr>
                <w:rFonts w:ascii="Arial" w:hAnsi="Arial" w:cs="Arial"/>
                <w:b/>
                <w:bCs/>
              </w:rPr>
              <w:t xml:space="preserve">lectrolyte </w:t>
            </w:r>
            <w:r w:rsidR="007A3AE4">
              <w:rPr>
                <w:rFonts w:ascii="Arial" w:hAnsi="Arial" w:cs="Arial"/>
                <w:b/>
                <w:bCs/>
              </w:rPr>
              <w:t>L</w:t>
            </w:r>
            <w:r w:rsidR="00F6520C" w:rsidRPr="00896CC1">
              <w:rPr>
                <w:rFonts w:ascii="Arial" w:hAnsi="Arial" w:cs="Arial"/>
                <w:b/>
                <w:bCs/>
              </w:rPr>
              <w:t xml:space="preserve">osses and </w:t>
            </w:r>
            <w:r w:rsidR="007A3AE4">
              <w:rPr>
                <w:rFonts w:ascii="Arial" w:hAnsi="Arial" w:cs="Arial"/>
                <w:b/>
                <w:bCs/>
              </w:rPr>
              <w:t>M</w:t>
            </w:r>
            <w:r w:rsidR="00F6520C" w:rsidRPr="00896CC1">
              <w:rPr>
                <w:rFonts w:ascii="Arial" w:hAnsi="Arial" w:cs="Arial"/>
                <w:b/>
              </w:rPr>
              <w:t xml:space="preserve">aintenance </w:t>
            </w:r>
            <w:r w:rsidR="007A3AE4">
              <w:rPr>
                <w:rFonts w:ascii="Arial" w:hAnsi="Arial" w:cs="Arial"/>
                <w:b/>
              </w:rPr>
              <w:t>R</w:t>
            </w:r>
            <w:r w:rsidR="00F6520C" w:rsidRPr="00896CC1">
              <w:rPr>
                <w:rFonts w:ascii="Arial" w:hAnsi="Arial" w:cs="Arial"/>
                <w:b/>
                <w:bCs/>
              </w:rPr>
              <w:t xml:space="preserve">equirements in </w:t>
            </w:r>
            <w:r w:rsidR="007A3AE4">
              <w:rPr>
                <w:rFonts w:ascii="Arial" w:hAnsi="Arial" w:cs="Arial"/>
                <w:b/>
                <w:bCs/>
              </w:rPr>
              <w:t>DKA</w:t>
            </w:r>
          </w:p>
        </w:tc>
      </w:tr>
      <w:tr w:rsidR="000863AE" w:rsidRPr="00896CC1" w14:paraId="4E0439C9" w14:textId="77777777" w:rsidTr="00A941BF">
        <w:tc>
          <w:tcPr>
            <w:tcW w:w="1368" w:type="dxa"/>
          </w:tcPr>
          <w:p w14:paraId="61BE3882" w14:textId="77777777" w:rsidR="000863AE" w:rsidRPr="00896CC1" w:rsidRDefault="000863AE" w:rsidP="00896CC1">
            <w:pPr>
              <w:spacing w:line="276" w:lineRule="auto"/>
              <w:rPr>
                <w:rFonts w:ascii="Arial" w:hAnsi="Arial" w:cs="Arial"/>
                <w:b/>
              </w:rPr>
            </w:pPr>
          </w:p>
        </w:tc>
        <w:tc>
          <w:tcPr>
            <w:tcW w:w="2790" w:type="dxa"/>
          </w:tcPr>
          <w:p w14:paraId="598ACE42" w14:textId="51265703" w:rsidR="000863AE" w:rsidRPr="007A3AE4" w:rsidRDefault="000863AE" w:rsidP="00896CC1">
            <w:pPr>
              <w:spacing w:line="276" w:lineRule="auto"/>
              <w:rPr>
                <w:rFonts w:ascii="Arial" w:hAnsi="Arial" w:cs="Arial"/>
                <w:b/>
                <w:bCs/>
              </w:rPr>
            </w:pPr>
            <w:r w:rsidRPr="007A3AE4">
              <w:rPr>
                <w:rFonts w:ascii="Arial" w:hAnsi="Arial" w:cs="Arial"/>
                <w:b/>
                <w:bCs/>
              </w:rPr>
              <w:t xml:space="preserve">Average (range) losses </w:t>
            </w:r>
          </w:p>
        </w:tc>
        <w:tc>
          <w:tcPr>
            <w:tcW w:w="5418" w:type="dxa"/>
          </w:tcPr>
          <w:p w14:paraId="3D179D8F" w14:textId="77777777" w:rsidR="000863AE" w:rsidRPr="007A3AE4" w:rsidRDefault="000863AE" w:rsidP="00896CC1">
            <w:pPr>
              <w:spacing w:line="276" w:lineRule="auto"/>
              <w:rPr>
                <w:rFonts w:ascii="Arial" w:hAnsi="Arial" w:cs="Arial"/>
                <w:b/>
                <w:bCs/>
              </w:rPr>
            </w:pPr>
            <w:r w:rsidRPr="007A3AE4">
              <w:rPr>
                <w:rFonts w:ascii="Arial" w:hAnsi="Arial" w:cs="Arial"/>
                <w:b/>
                <w:bCs/>
              </w:rPr>
              <w:t xml:space="preserve">24-hour maintenance requirements </w:t>
            </w:r>
          </w:p>
        </w:tc>
      </w:tr>
      <w:tr w:rsidR="00ED520A" w:rsidRPr="00896CC1" w14:paraId="22F29C8E" w14:textId="77777777" w:rsidTr="00A941BF">
        <w:tc>
          <w:tcPr>
            <w:tcW w:w="1368" w:type="dxa"/>
          </w:tcPr>
          <w:p w14:paraId="1329AEC3" w14:textId="77777777" w:rsidR="00ED520A" w:rsidRPr="00896CC1" w:rsidRDefault="00ED520A" w:rsidP="00896CC1">
            <w:pPr>
              <w:spacing w:line="276" w:lineRule="auto"/>
              <w:rPr>
                <w:rFonts w:ascii="Arial" w:hAnsi="Arial" w:cs="Arial"/>
                <w:lang w:val="fi-FI"/>
              </w:rPr>
            </w:pPr>
            <w:r w:rsidRPr="00896CC1">
              <w:rPr>
                <w:rFonts w:ascii="Arial" w:hAnsi="Arial" w:cs="Arial"/>
              </w:rPr>
              <w:t>Water</w:t>
            </w:r>
          </w:p>
        </w:tc>
        <w:tc>
          <w:tcPr>
            <w:tcW w:w="2790" w:type="dxa"/>
          </w:tcPr>
          <w:p w14:paraId="4122210B" w14:textId="639D0D61" w:rsidR="00ED520A" w:rsidRPr="00896CC1" w:rsidRDefault="00ED520A" w:rsidP="00896CC1">
            <w:pPr>
              <w:spacing w:line="276" w:lineRule="auto"/>
              <w:rPr>
                <w:rFonts w:ascii="Arial" w:hAnsi="Arial" w:cs="Arial"/>
                <w:lang w:val="fi-FI"/>
              </w:rPr>
            </w:pPr>
            <w:r w:rsidRPr="00896CC1">
              <w:rPr>
                <w:rFonts w:ascii="Arial" w:hAnsi="Arial" w:cs="Arial"/>
              </w:rPr>
              <w:t>70 mL</w:t>
            </w:r>
            <w:r w:rsidR="00A941BF" w:rsidRPr="00896CC1">
              <w:rPr>
                <w:rFonts w:ascii="Arial" w:hAnsi="Arial" w:cs="Arial"/>
              </w:rPr>
              <w:t>/kg</w:t>
            </w:r>
            <w:r w:rsidRPr="00896CC1">
              <w:rPr>
                <w:rFonts w:ascii="Arial" w:hAnsi="Arial" w:cs="Arial"/>
              </w:rPr>
              <w:t xml:space="preserve"> (30-100)</w:t>
            </w:r>
          </w:p>
        </w:tc>
        <w:tc>
          <w:tcPr>
            <w:tcW w:w="5418" w:type="dxa"/>
          </w:tcPr>
          <w:p w14:paraId="555A714C" w14:textId="77777777" w:rsidR="00ED520A" w:rsidRPr="00896CC1" w:rsidRDefault="00ED520A" w:rsidP="00896CC1">
            <w:pPr>
              <w:spacing w:line="276" w:lineRule="auto"/>
              <w:rPr>
                <w:rFonts w:ascii="Arial" w:hAnsi="Arial" w:cs="Arial"/>
                <w:lang w:val="fi-FI"/>
              </w:rPr>
            </w:pPr>
            <w:r w:rsidRPr="00896CC1">
              <w:rPr>
                <w:rFonts w:ascii="Arial" w:hAnsi="Arial" w:cs="Arial"/>
                <w:lang w:val="fi-FI"/>
              </w:rPr>
              <w:t>≤10 kg: 100 mL/kg/24hrs</w:t>
            </w:r>
          </w:p>
          <w:p w14:paraId="09B94355" w14:textId="01389ED6" w:rsidR="00ED520A" w:rsidRPr="00896CC1" w:rsidRDefault="00ED520A" w:rsidP="00896CC1">
            <w:pPr>
              <w:spacing w:line="276" w:lineRule="auto"/>
              <w:rPr>
                <w:rFonts w:ascii="Arial" w:hAnsi="Arial" w:cs="Arial"/>
                <w:lang w:val="fi-FI"/>
              </w:rPr>
            </w:pPr>
            <w:r w:rsidRPr="00896CC1">
              <w:rPr>
                <w:rFonts w:ascii="Arial" w:hAnsi="Arial" w:cs="Arial"/>
                <w:lang w:val="fi-FI"/>
              </w:rPr>
              <w:lastRenderedPageBreak/>
              <w:t>11-20 kg: 100</w:t>
            </w:r>
            <w:r w:rsidR="003944FC" w:rsidRPr="00896CC1">
              <w:rPr>
                <w:rFonts w:ascii="Arial" w:hAnsi="Arial" w:cs="Arial"/>
                <w:lang w:val="fi-FI"/>
              </w:rPr>
              <w:t>0</w:t>
            </w:r>
            <w:r w:rsidRPr="00896CC1">
              <w:rPr>
                <w:rFonts w:ascii="Arial" w:hAnsi="Arial" w:cs="Arial"/>
                <w:lang w:val="fi-FI"/>
              </w:rPr>
              <w:t xml:space="preserve"> mL+ 50 mL/kg/24 hr for each kg from 11-20</w:t>
            </w:r>
          </w:p>
          <w:p w14:paraId="2358DBBD" w14:textId="77777777" w:rsidR="00ED520A" w:rsidRPr="00896CC1" w:rsidRDefault="00ED520A" w:rsidP="00896CC1">
            <w:pPr>
              <w:spacing w:line="276" w:lineRule="auto"/>
              <w:rPr>
                <w:rFonts w:ascii="Arial" w:hAnsi="Arial" w:cs="Arial"/>
                <w:lang w:val="fi-FI"/>
              </w:rPr>
            </w:pPr>
            <w:r w:rsidRPr="00896CC1">
              <w:rPr>
                <w:rFonts w:ascii="Arial" w:hAnsi="Arial" w:cs="Arial"/>
                <w:lang w:val="fi-FI"/>
              </w:rPr>
              <w:t>&gt;20 kg: 1500 mL+ 20 mL/kg/24 hr for each kg &gt;20</w:t>
            </w:r>
          </w:p>
        </w:tc>
      </w:tr>
      <w:tr w:rsidR="000863AE" w:rsidRPr="00896CC1" w14:paraId="50746EE0" w14:textId="77777777" w:rsidTr="00A941BF">
        <w:tc>
          <w:tcPr>
            <w:tcW w:w="1368" w:type="dxa"/>
          </w:tcPr>
          <w:p w14:paraId="506CC495" w14:textId="77777777" w:rsidR="000863AE" w:rsidRPr="00896CC1" w:rsidRDefault="000863AE" w:rsidP="00896CC1">
            <w:pPr>
              <w:spacing w:line="276" w:lineRule="auto"/>
              <w:rPr>
                <w:rFonts w:ascii="Arial" w:hAnsi="Arial" w:cs="Arial"/>
              </w:rPr>
            </w:pPr>
            <w:r w:rsidRPr="00896CC1">
              <w:rPr>
                <w:rFonts w:ascii="Arial" w:hAnsi="Arial" w:cs="Arial"/>
                <w:lang w:val="fi-FI"/>
              </w:rPr>
              <w:lastRenderedPageBreak/>
              <w:t>Sodium</w:t>
            </w:r>
          </w:p>
        </w:tc>
        <w:tc>
          <w:tcPr>
            <w:tcW w:w="2790" w:type="dxa"/>
          </w:tcPr>
          <w:p w14:paraId="77BE6F87" w14:textId="5392B613" w:rsidR="000863AE" w:rsidRPr="00896CC1" w:rsidRDefault="000863AE" w:rsidP="00896CC1">
            <w:pPr>
              <w:spacing w:line="276" w:lineRule="auto"/>
              <w:rPr>
                <w:rFonts w:ascii="Arial" w:hAnsi="Arial" w:cs="Arial"/>
              </w:rPr>
            </w:pPr>
            <w:r w:rsidRPr="00896CC1">
              <w:rPr>
                <w:rFonts w:ascii="Arial" w:hAnsi="Arial" w:cs="Arial"/>
                <w:lang w:val="fi-FI"/>
              </w:rPr>
              <w:t>6 mmol</w:t>
            </w:r>
            <w:r w:rsidR="00A941BF" w:rsidRPr="00896CC1">
              <w:rPr>
                <w:rFonts w:ascii="Arial" w:hAnsi="Arial" w:cs="Arial"/>
                <w:lang w:val="fi-FI"/>
              </w:rPr>
              <w:t>/kg</w:t>
            </w:r>
            <w:r w:rsidRPr="00896CC1">
              <w:rPr>
                <w:rFonts w:ascii="Arial" w:hAnsi="Arial" w:cs="Arial"/>
                <w:lang w:val="fi-FI"/>
              </w:rPr>
              <w:t xml:space="preserve"> (5-13)</w:t>
            </w:r>
          </w:p>
        </w:tc>
        <w:tc>
          <w:tcPr>
            <w:tcW w:w="5418" w:type="dxa"/>
          </w:tcPr>
          <w:p w14:paraId="5FC9815B" w14:textId="46E4DCD7" w:rsidR="000863AE" w:rsidRPr="00896CC1" w:rsidRDefault="000863AE" w:rsidP="00896CC1">
            <w:pPr>
              <w:spacing w:line="276" w:lineRule="auto"/>
              <w:rPr>
                <w:rFonts w:ascii="Arial" w:hAnsi="Arial" w:cs="Arial"/>
              </w:rPr>
            </w:pPr>
            <w:r w:rsidRPr="00896CC1">
              <w:rPr>
                <w:rFonts w:ascii="Arial" w:hAnsi="Arial" w:cs="Arial"/>
                <w:lang w:val="fi-FI"/>
              </w:rPr>
              <w:t>2-4 mmol</w:t>
            </w:r>
            <w:r w:rsidR="00A941BF" w:rsidRPr="00896CC1">
              <w:rPr>
                <w:rFonts w:ascii="Arial" w:hAnsi="Arial" w:cs="Arial"/>
                <w:lang w:val="fi-FI"/>
              </w:rPr>
              <w:t>/kg</w:t>
            </w:r>
          </w:p>
        </w:tc>
      </w:tr>
      <w:tr w:rsidR="000863AE" w:rsidRPr="00896CC1" w14:paraId="1F28CCCB" w14:textId="77777777" w:rsidTr="00A941BF">
        <w:tc>
          <w:tcPr>
            <w:tcW w:w="1368" w:type="dxa"/>
          </w:tcPr>
          <w:p w14:paraId="1DCE7A05" w14:textId="77777777" w:rsidR="000863AE" w:rsidRPr="00896CC1" w:rsidRDefault="000863AE" w:rsidP="00896CC1">
            <w:pPr>
              <w:spacing w:line="276" w:lineRule="auto"/>
              <w:rPr>
                <w:rFonts w:ascii="Arial" w:hAnsi="Arial" w:cs="Arial"/>
              </w:rPr>
            </w:pPr>
            <w:r w:rsidRPr="00896CC1">
              <w:rPr>
                <w:rFonts w:ascii="Arial" w:hAnsi="Arial" w:cs="Arial"/>
                <w:lang w:val="fi-FI"/>
              </w:rPr>
              <w:t>Potassium</w:t>
            </w:r>
          </w:p>
        </w:tc>
        <w:tc>
          <w:tcPr>
            <w:tcW w:w="2790" w:type="dxa"/>
          </w:tcPr>
          <w:p w14:paraId="152BC1D9" w14:textId="2E8C0271" w:rsidR="000863AE" w:rsidRPr="00896CC1" w:rsidRDefault="000863AE" w:rsidP="00896CC1">
            <w:pPr>
              <w:spacing w:line="276" w:lineRule="auto"/>
              <w:rPr>
                <w:rFonts w:ascii="Arial" w:hAnsi="Arial" w:cs="Arial"/>
              </w:rPr>
            </w:pPr>
            <w:r w:rsidRPr="00896CC1">
              <w:rPr>
                <w:rFonts w:ascii="Arial" w:hAnsi="Arial" w:cs="Arial"/>
                <w:lang w:val="fi-FI"/>
              </w:rPr>
              <w:t>5 mmol</w:t>
            </w:r>
            <w:r w:rsidR="00A941BF" w:rsidRPr="00896CC1">
              <w:rPr>
                <w:rFonts w:ascii="Arial" w:hAnsi="Arial" w:cs="Arial"/>
                <w:lang w:val="fi-FI"/>
              </w:rPr>
              <w:t>/kg</w:t>
            </w:r>
            <w:r w:rsidRPr="00896CC1">
              <w:rPr>
                <w:rFonts w:ascii="Arial" w:hAnsi="Arial" w:cs="Arial"/>
                <w:lang w:val="fi-FI"/>
              </w:rPr>
              <w:t xml:space="preserve"> (3-6)</w:t>
            </w:r>
          </w:p>
        </w:tc>
        <w:tc>
          <w:tcPr>
            <w:tcW w:w="5418" w:type="dxa"/>
          </w:tcPr>
          <w:p w14:paraId="4AB865DE" w14:textId="71CDBE5C" w:rsidR="000863AE" w:rsidRPr="00896CC1" w:rsidRDefault="000863AE" w:rsidP="00896CC1">
            <w:pPr>
              <w:spacing w:line="276" w:lineRule="auto"/>
              <w:rPr>
                <w:rFonts w:ascii="Arial" w:hAnsi="Arial" w:cs="Arial"/>
              </w:rPr>
            </w:pPr>
            <w:r w:rsidRPr="00896CC1">
              <w:rPr>
                <w:rFonts w:ascii="Arial" w:hAnsi="Arial" w:cs="Arial"/>
                <w:lang w:val="fi-FI"/>
              </w:rPr>
              <w:t>2-3 mmol</w:t>
            </w:r>
            <w:r w:rsidR="00A941BF" w:rsidRPr="00896CC1">
              <w:rPr>
                <w:rFonts w:ascii="Arial" w:hAnsi="Arial" w:cs="Arial"/>
                <w:lang w:val="fi-FI"/>
              </w:rPr>
              <w:t>/kg</w:t>
            </w:r>
          </w:p>
        </w:tc>
      </w:tr>
      <w:tr w:rsidR="000863AE" w:rsidRPr="00896CC1" w14:paraId="73A59555" w14:textId="77777777" w:rsidTr="00A941BF">
        <w:tc>
          <w:tcPr>
            <w:tcW w:w="1368" w:type="dxa"/>
          </w:tcPr>
          <w:p w14:paraId="7B4544BC" w14:textId="77777777" w:rsidR="000863AE" w:rsidRPr="00896CC1" w:rsidRDefault="000863AE" w:rsidP="00896CC1">
            <w:pPr>
              <w:spacing w:line="276" w:lineRule="auto"/>
              <w:rPr>
                <w:rFonts w:ascii="Arial" w:hAnsi="Arial" w:cs="Arial"/>
              </w:rPr>
            </w:pPr>
            <w:r w:rsidRPr="00896CC1">
              <w:rPr>
                <w:rFonts w:ascii="Arial" w:hAnsi="Arial" w:cs="Arial"/>
              </w:rPr>
              <w:t>Chloride</w:t>
            </w:r>
          </w:p>
        </w:tc>
        <w:tc>
          <w:tcPr>
            <w:tcW w:w="2790" w:type="dxa"/>
          </w:tcPr>
          <w:p w14:paraId="2B6ADAF5" w14:textId="63A2E0E7" w:rsidR="000863AE" w:rsidRPr="00896CC1" w:rsidRDefault="000863AE" w:rsidP="00896CC1">
            <w:pPr>
              <w:spacing w:line="276" w:lineRule="auto"/>
              <w:rPr>
                <w:rFonts w:ascii="Arial" w:hAnsi="Arial" w:cs="Arial"/>
              </w:rPr>
            </w:pPr>
            <w:r w:rsidRPr="00896CC1">
              <w:rPr>
                <w:rFonts w:ascii="Arial" w:hAnsi="Arial" w:cs="Arial"/>
              </w:rPr>
              <w:t>4 mmol</w:t>
            </w:r>
            <w:r w:rsidR="00A941BF" w:rsidRPr="00896CC1">
              <w:rPr>
                <w:rFonts w:ascii="Arial" w:hAnsi="Arial" w:cs="Arial"/>
              </w:rPr>
              <w:t>/kg</w:t>
            </w:r>
            <w:r w:rsidRPr="00896CC1">
              <w:rPr>
                <w:rFonts w:ascii="Arial" w:hAnsi="Arial" w:cs="Arial"/>
              </w:rPr>
              <w:t xml:space="preserve"> (3-9)</w:t>
            </w:r>
          </w:p>
        </w:tc>
        <w:tc>
          <w:tcPr>
            <w:tcW w:w="5418" w:type="dxa"/>
          </w:tcPr>
          <w:p w14:paraId="3D5EA9D1" w14:textId="396AEBFC" w:rsidR="000863AE" w:rsidRPr="00896CC1" w:rsidRDefault="000863AE" w:rsidP="00896CC1">
            <w:pPr>
              <w:spacing w:line="276" w:lineRule="auto"/>
              <w:rPr>
                <w:rFonts w:ascii="Arial" w:hAnsi="Arial" w:cs="Arial"/>
              </w:rPr>
            </w:pPr>
            <w:r w:rsidRPr="00896CC1">
              <w:rPr>
                <w:rFonts w:ascii="Arial" w:hAnsi="Arial" w:cs="Arial"/>
              </w:rPr>
              <w:t xml:space="preserve">2-3 </w:t>
            </w:r>
            <w:r w:rsidRPr="00896CC1">
              <w:rPr>
                <w:rFonts w:ascii="Arial" w:hAnsi="Arial" w:cs="Arial"/>
                <w:lang w:val="en-GB"/>
              </w:rPr>
              <w:t>mmol</w:t>
            </w:r>
            <w:r w:rsidR="00A941BF" w:rsidRPr="00896CC1">
              <w:rPr>
                <w:rFonts w:ascii="Arial" w:hAnsi="Arial" w:cs="Arial"/>
                <w:lang w:val="en-GB"/>
              </w:rPr>
              <w:t>/kg</w:t>
            </w:r>
          </w:p>
        </w:tc>
      </w:tr>
      <w:tr w:rsidR="000863AE" w:rsidRPr="00896CC1" w14:paraId="04D81644" w14:textId="77777777" w:rsidTr="00A941BF">
        <w:tc>
          <w:tcPr>
            <w:tcW w:w="1368" w:type="dxa"/>
          </w:tcPr>
          <w:p w14:paraId="325ED8FD" w14:textId="77777777" w:rsidR="000863AE" w:rsidRPr="00896CC1" w:rsidRDefault="000863AE" w:rsidP="00896CC1">
            <w:pPr>
              <w:spacing w:line="276" w:lineRule="auto"/>
              <w:rPr>
                <w:rFonts w:ascii="Arial" w:hAnsi="Arial" w:cs="Arial"/>
              </w:rPr>
            </w:pPr>
            <w:r w:rsidRPr="00896CC1">
              <w:rPr>
                <w:rFonts w:ascii="Arial" w:hAnsi="Arial" w:cs="Arial"/>
              </w:rPr>
              <w:t>Phosphate</w:t>
            </w:r>
          </w:p>
        </w:tc>
        <w:tc>
          <w:tcPr>
            <w:tcW w:w="2790" w:type="dxa"/>
          </w:tcPr>
          <w:p w14:paraId="7BB7262B" w14:textId="54F8FA46" w:rsidR="000863AE" w:rsidRPr="00896CC1" w:rsidRDefault="00A941BF" w:rsidP="00896CC1">
            <w:pPr>
              <w:spacing w:line="276" w:lineRule="auto"/>
              <w:rPr>
                <w:rFonts w:ascii="Arial" w:hAnsi="Arial" w:cs="Arial"/>
              </w:rPr>
            </w:pPr>
            <w:r w:rsidRPr="00896CC1">
              <w:rPr>
                <w:rFonts w:ascii="Arial" w:hAnsi="Arial" w:cs="Arial"/>
              </w:rPr>
              <w:t>1 mmol/kg</w:t>
            </w:r>
            <w:r w:rsidR="003E3438" w:rsidRPr="00896CC1">
              <w:rPr>
                <w:rFonts w:ascii="Arial" w:hAnsi="Arial" w:cs="Arial"/>
              </w:rPr>
              <w:t xml:space="preserve"> </w:t>
            </w:r>
            <w:r w:rsidR="000863AE" w:rsidRPr="00896CC1">
              <w:rPr>
                <w:rFonts w:ascii="Arial" w:hAnsi="Arial" w:cs="Arial"/>
              </w:rPr>
              <w:t>(0.5-2.5)</w:t>
            </w:r>
          </w:p>
        </w:tc>
        <w:tc>
          <w:tcPr>
            <w:tcW w:w="5418" w:type="dxa"/>
          </w:tcPr>
          <w:p w14:paraId="3C402BAB" w14:textId="3C9B216A" w:rsidR="000863AE" w:rsidRPr="00896CC1" w:rsidRDefault="000863AE" w:rsidP="00896CC1">
            <w:pPr>
              <w:spacing w:line="276" w:lineRule="auto"/>
              <w:rPr>
                <w:rFonts w:ascii="Arial" w:hAnsi="Arial" w:cs="Arial"/>
              </w:rPr>
            </w:pPr>
            <w:r w:rsidRPr="00896CC1">
              <w:rPr>
                <w:rFonts w:ascii="Arial" w:hAnsi="Arial" w:cs="Arial"/>
              </w:rPr>
              <w:t xml:space="preserve">1-2 </w:t>
            </w:r>
            <w:r w:rsidRPr="00896CC1">
              <w:rPr>
                <w:rFonts w:ascii="Arial" w:hAnsi="Arial" w:cs="Arial"/>
                <w:lang w:val="en-GB"/>
              </w:rPr>
              <w:t>mmol</w:t>
            </w:r>
            <w:r w:rsidR="00A941BF" w:rsidRPr="00896CC1">
              <w:rPr>
                <w:rFonts w:ascii="Arial" w:hAnsi="Arial" w:cs="Arial"/>
                <w:lang w:val="en-GB"/>
              </w:rPr>
              <w:t>/kg</w:t>
            </w:r>
          </w:p>
        </w:tc>
      </w:tr>
    </w:tbl>
    <w:p w14:paraId="70DAEBB1" w14:textId="77777777" w:rsidR="00F6520C" w:rsidRPr="00896CC1" w:rsidRDefault="00F6520C" w:rsidP="00896CC1">
      <w:pPr>
        <w:spacing w:after="0" w:line="276" w:lineRule="auto"/>
        <w:rPr>
          <w:rFonts w:ascii="Arial" w:hAnsi="Arial" w:cs="Arial"/>
          <w:b/>
        </w:rPr>
      </w:pPr>
    </w:p>
    <w:p w14:paraId="1990DFF6" w14:textId="6D9BF316" w:rsidR="006E52BC" w:rsidRPr="001B562B" w:rsidRDefault="00B64058" w:rsidP="00896CC1">
      <w:pPr>
        <w:spacing w:after="0" w:line="276" w:lineRule="auto"/>
        <w:rPr>
          <w:rFonts w:ascii="Arial" w:hAnsi="Arial" w:cs="Arial"/>
          <w:b/>
          <w:color w:val="00B050"/>
        </w:rPr>
      </w:pPr>
      <w:r w:rsidRPr="001B562B">
        <w:rPr>
          <w:rFonts w:ascii="Arial" w:hAnsi="Arial" w:cs="Arial"/>
          <w:b/>
          <w:color w:val="00B050"/>
        </w:rPr>
        <w:t>P</w:t>
      </w:r>
      <w:r w:rsidR="004212DF" w:rsidRPr="001B562B">
        <w:rPr>
          <w:rFonts w:ascii="Arial" w:hAnsi="Arial" w:cs="Arial"/>
          <w:b/>
          <w:color w:val="00B050"/>
        </w:rPr>
        <w:t xml:space="preserve">rinciples of Treatment   </w:t>
      </w:r>
    </w:p>
    <w:p w14:paraId="7C448413" w14:textId="77777777" w:rsidR="007A3AE4" w:rsidRPr="00896CC1" w:rsidRDefault="007A3AE4" w:rsidP="00896CC1">
      <w:pPr>
        <w:spacing w:after="0" w:line="276" w:lineRule="auto"/>
        <w:rPr>
          <w:rFonts w:ascii="Arial" w:hAnsi="Arial" w:cs="Arial"/>
          <w:b/>
        </w:rPr>
      </w:pPr>
    </w:p>
    <w:p w14:paraId="65ECA12E" w14:textId="7875D9B4" w:rsidR="00C63B05" w:rsidRDefault="00C63B05" w:rsidP="00896CC1">
      <w:pPr>
        <w:spacing w:after="0" w:line="276" w:lineRule="auto"/>
        <w:rPr>
          <w:rFonts w:ascii="Arial" w:hAnsi="Arial" w:cs="Arial"/>
        </w:rPr>
      </w:pPr>
      <w:r w:rsidRPr="00896CC1">
        <w:rPr>
          <w:rFonts w:ascii="Arial" w:hAnsi="Arial" w:cs="Arial"/>
        </w:rPr>
        <w:t>The principles of treatment enunciated here are based on those of the International Society for Pediatric and Adolescent Diabetes, the American Diabetes Association</w:t>
      </w:r>
      <w:r w:rsidR="007A3AE4">
        <w:rPr>
          <w:rFonts w:ascii="Arial" w:hAnsi="Arial" w:cs="Arial"/>
        </w:rPr>
        <w:t>,</w:t>
      </w:r>
      <w:r w:rsidRPr="00896CC1">
        <w:rPr>
          <w:rFonts w:ascii="Arial" w:hAnsi="Arial" w:cs="Arial"/>
        </w:rPr>
        <w:t xml:space="preserve"> and the Pediatric Endocrine S</w:t>
      </w:r>
      <w:r w:rsidR="008813D6" w:rsidRPr="00896CC1">
        <w:rPr>
          <w:rFonts w:ascii="Arial" w:hAnsi="Arial" w:cs="Arial"/>
        </w:rPr>
        <w:t xml:space="preserve">ocieties of Europe and the USA </w:t>
      </w:r>
      <w:r w:rsidR="00F5249E" w:rsidRPr="00896CC1">
        <w:rPr>
          <w:rFonts w:ascii="Arial" w:hAnsi="Arial" w:cs="Arial"/>
        </w:rPr>
        <w:fldChar w:fldCharType="begin">
          <w:fldData xml:space="preserve">PEVuZE5vdGU+PENpdGU+PEF1dGhvcj5Xb2xmc2RvcmY8L0F1dGhvcj48WWVhcj4yMDE4PC9ZZWFy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PEVuZE5vdGU+PENpdGU+PEF1dGhvcj5Xb2xmc2RvcmY8L0F1dGhvcj48WWVhcj4yMDE4PC9ZZWFy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F5249E" w:rsidRPr="00896CC1">
        <w:rPr>
          <w:rFonts w:ascii="Arial" w:hAnsi="Arial" w:cs="Arial"/>
        </w:rPr>
      </w:r>
      <w:r w:rsidR="00F5249E" w:rsidRPr="00896CC1">
        <w:rPr>
          <w:rFonts w:ascii="Arial" w:hAnsi="Arial" w:cs="Arial"/>
        </w:rPr>
        <w:fldChar w:fldCharType="separate"/>
      </w:r>
      <w:r w:rsidR="00EC1706">
        <w:rPr>
          <w:rFonts w:ascii="Arial" w:hAnsi="Arial" w:cs="Arial"/>
          <w:noProof/>
        </w:rPr>
        <w:t>(</w:t>
      </w:r>
      <w:r w:rsidR="002C04A8">
        <w:rPr>
          <w:rFonts w:ascii="Arial" w:hAnsi="Arial" w:cs="Arial"/>
          <w:noProof/>
        </w:rPr>
        <w:t>4, 7, 11</w:t>
      </w:r>
      <w:r w:rsidR="00EC1706">
        <w:rPr>
          <w:rFonts w:ascii="Arial" w:hAnsi="Arial" w:cs="Arial"/>
          <w:noProof/>
        </w:rPr>
        <w:t>)</w:t>
      </w:r>
      <w:r w:rsidR="00F5249E" w:rsidRPr="00896CC1">
        <w:rPr>
          <w:rFonts w:ascii="Arial" w:hAnsi="Arial" w:cs="Arial"/>
        </w:rPr>
        <w:fldChar w:fldCharType="end"/>
      </w:r>
      <w:r w:rsidR="007A3AE4">
        <w:rPr>
          <w:rFonts w:ascii="Arial" w:hAnsi="Arial" w:cs="Arial"/>
        </w:rPr>
        <w:t>.</w:t>
      </w:r>
    </w:p>
    <w:p w14:paraId="4EAB475B" w14:textId="77777777" w:rsidR="007A3AE4" w:rsidRPr="00896CC1" w:rsidRDefault="007A3AE4" w:rsidP="00896CC1">
      <w:pPr>
        <w:spacing w:after="0" w:line="276" w:lineRule="auto"/>
        <w:rPr>
          <w:rFonts w:ascii="Arial" w:hAnsi="Arial" w:cs="Arial"/>
        </w:rPr>
      </w:pPr>
    </w:p>
    <w:p w14:paraId="41F0401F" w14:textId="1837AC64" w:rsidR="00A4589C" w:rsidRDefault="003F6156" w:rsidP="00896CC1">
      <w:pPr>
        <w:spacing w:after="0" w:line="276" w:lineRule="auto"/>
        <w:rPr>
          <w:rFonts w:ascii="Arial" w:hAnsi="Arial" w:cs="Arial"/>
        </w:rPr>
      </w:pPr>
      <w:r w:rsidRPr="00896CC1">
        <w:rPr>
          <w:rFonts w:ascii="Arial" w:hAnsi="Arial" w:cs="Arial"/>
        </w:rPr>
        <w:t>Mild cases of DKA such as might occur in a patient using an insulin pump</w:t>
      </w:r>
      <w:r w:rsidR="007C0321" w:rsidRPr="00896CC1">
        <w:rPr>
          <w:rFonts w:ascii="Arial" w:hAnsi="Arial" w:cs="Arial"/>
        </w:rPr>
        <w:t xml:space="preserve"> in which the tubing has become obstructed,</w:t>
      </w:r>
      <w:r w:rsidRPr="00896CC1">
        <w:rPr>
          <w:rFonts w:ascii="Arial" w:hAnsi="Arial" w:cs="Arial"/>
        </w:rPr>
        <w:t xml:space="preserve"> or mild upper respiratory</w:t>
      </w:r>
      <w:r w:rsidR="00ED0F6D" w:rsidRPr="00896CC1">
        <w:rPr>
          <w:rFonts w:ascii="Arial" w:hAnsi="Arial" w:cs="Arial"/>
        </w:rPr>
        <w:t xml:space="preserve"> or mild </w:t>
      </w:r>
      <w:r w:rsidRPr="00896CC1">
        <w:rPr>
          <w:rFonts w:ascii="Arial" w:hAnsi="Arial" w:cs="Arial"/>
        </w:rPr>
        <w:t>abdominal infection</w:t>
      </w:r>
      <w:r w:rsidR="00ED0F6D" w:rsidRPr="00896CC1">
        <w:rPr>
          <w:rFonts w:ascii="Arial" w:hAnsi="Arial" w:cs="Arial"/>
        </w:rPr>
        <w:t xml:space="preserve"> without significant vomiting</w:t>
      </w:r>
      <w:r w:rsidRPr="00896CC1">
        <w:rPr>
          <w:rFonts w:ascii="Arial" w:hAnsi="Arial" w:cs="Arial"/>
        </w:rPr>
        <w:t xml:space="preserve"> </w:t>
      </w:r>
      <w:r w:rsidR="00ED0F6D" w:rsidRPr="00896CC1">
        <w:rPr>
          <w:rFonts w:ascii="Arial" w:hAnsi="Arial" w:cs="Arial"/>
        </w:rPr>
        <w:t xml:space="preserve">or diarrhea </w:t>
      </w:r>
      <w:r w:rsidRPr="00896CC1">
        <w:rPr>
          <w:rFonts w:ascii="Arial" w:hAnsi="Arial" w:cs="Arial"/>
        </w:rPr>
        <w:t>in an educated</w:t>
      </w:r>
      <w:r w:rsidR="00ED0F6D" w:rsidRPr="00896CC1">
        <w:rPr>
          <w:rFonts w:ascii="Arial" w:hAnsi="Arial" w:cs="Arial"/>
        </w:rPr>
        <w:t xml:space="preserve"> patient and strong family support might be managed via telephone instructions.</w:t>
      </w:r>
      <w:r w:rsidR="00EE5F38" w:rsidRPr="00896CC1">
        <w:rPr>
          <w:rFonts w:ascii="Arial" w:hAnsi="Arial" w:cs="Arial"/>
        </w:rPr>
        <w:t xml:space="preserve"> When fluids are tolerated, 3-4 ounces</w:t>
      </w:r>
      <w:r w:rsidR="00A4589C" w:rsidRPr="00896CC1">
        <w:rPr>
          <w:rFonts w:ascii="Arial" w:hAnsi="Arial" w:cs="Arial"/>
        </w:rPr>
        <w:t xml:space="preserve"> of clear fluids </w:t>
      </w:r>
      <w:r w:rsidR="00EE5F38" w:rsidRPr="00896CC1">
        <w:rPr>
          <w:rFonts w:ascii="Arial" w:hAnsi="Arial" w:cs="Arial"/>
        </w:rPr>
        <w:t>(approximately 100ml</w:t>
      </w:r>
      <w:r w:rsidR="00A4589C" w:rsidRPr="00896CC1">
        <w:rPr>
          <w:rFonts w:ascii="Arial" w:hAnsi="Arial" w:cs="Arial"/>
        </w:rPr>
        <w:t>) can be offered hourly. In addition, rapid acting insulin 0.1-0.2U/kg is given every 2-4 hour</w:t>
      </w:r>
      <w:r w:rsidR="004212DF">
        <w:rPr>
          <w:rFonts w:ascii="Arial" w:hAnsi="Arial" w:cs="Arial"/>
        </w:rPr>
        <w:t>s</w:t>
      </w:r>
      <w:r w:rsidR="00A4589C" w:rsidRPr="00896CC1">
        <w:rPr>
          <w:rFonts w:ascii="Arial" w:hAnsi="Arial" w:cs="Arial"/>
        </w:rPr>
        <w:t xml:space="preserve">, glucose levels </w:t>
      </w:r>
      <w:r w:rsidR="009F6E45" w:rsidRPr="00896CC1">
        <w:rPr>
          <w:rFonts w:ascii="Arial" w:hAnsi="Arial" w:cs="Arial"/>
        </w:rPr>
        <w:t xml:space="preserve">are </w:t>
      </w:r>
      <w:r w:rsidR="00A4589C" w:rsidRPr="00896CC1">
        <w:rPr>
          <w:rFonts w:ascii="Arial" w:hAnsi="Arial" w:cs="Arial"/>
        </w:rPr>
        <w:t xml:space="preserve">checked via home meters and urinary ketones </w:t>
      </w:r>
      <w:r w:rsidR="009F6E45" w:rsidRPr="00896CC1">
        <w:rPr>
          <w:rFonts w:ascii="Arial" w:hAnsi="Arial" w:cs="Arial"/>
        </w:rPr>
        <w:t xml:space="preserve">are </w:t>
      </w:r>
      <w:r w:rsidR="00A4589C" w:rsidRPr="00896CC1">
        <w:rPr>
          <w:rFonts w:ascii="Arial" w:hAnsi="Arial" w:cs="Arial"/>
        </w:rPr>
        <w:t>checked via strips. Resolution of hyperglycemia and ketonuria, and tolerance to oral fluid intake indicates successful management and return to customary regimens including pump settings and/or subcutaneous basal-bolus insulin regimens.</w:t>
      </w:r>
    </w:p>
    <w:p w14:paraId="2ADD407C" w14:textId="77777777" w:rsidR="004212DF" w:rsidRPr="00896CC1" w:rsidRDefault="004212DF" w:rsidP="00896CC1">
      <w:pPr>
        <w:spacing w:after="0" w:line="276" w:lineRule="auto"/>
        <w:rPr>
          <w:rFonts w:ascii="Arial" w:hAnsi="Arial" w:cs="Arial"/>
        </w:rPr>
      </w:pPr>
    </w:p>
    <w:p w14:paraId="38D8BA02" w14:textId="04FFABD1" w:rsidR="003F5D43" w:rsidRDefault="00A4589C" w:rsidP="00896CC1">
      <w:pPr>
        <w:spacing w:after="0" w:line="276" w:lineRule="auto"/>
        <w:rPr>
          <w:rFonts w:ascii="Arial" w:hAnsi="Arial" w:cs="Arial"/>
        </w:rPr>
      </w:pPr>
      <w:r w:rsidRPr="00896CC1">
        <w:rPr>
          <w:rFonts w:ascii="Arial" w:hAnsi="Arial" w:cs="Arial"/>
        </w:rPr>
        <w:t xml:space="preserve">For new onset patients, </w:t>
      </w:r>
      <w:r w:rsidR="00C63B05" w:rsidRPr="00896CC1">
        <w:rPr>
          <w:rFonts w:ascii="Arial" w:hAnsi="Arial" w:cs="Arial"/>
        </w:rPr>
        <w:t xml:space="preserve">those that cannot tolerate oral fluid intake, </w:t>
      </w:r>
      <w:r w:rsidRPr="00896CC1">
        <w:rPr>
          <w:rFonts w:ascii="Arial" w:hAnsi="Arial" w:cs="Arial"/>
        </w:rPr>
        <w:t xml:space="preserve">and those with moderate to severe DKA, we recommend admission to </w:t>
      </w:r>
      <w:r w:rsidR="008905BC" w:rsidRPr="00896CC1">
        <w:rPr>
          <w:rFonts w:ascii="Arial" w:hAnsi="Arial" w:cs="Arial"/>
        </w:rPr>
        <w:t>a unit with capabilities similar to those of an ICU, possessing written guidelines on management, physicians and nursing staff trained in the management of DKA, bedside glucose and blood gas monitoring, vital sign monitoring (pulse, blood pressure, respiration),</w:t>
      </w:r>
      <w:r w:rsidR="003E7D6D" w:rsidRPr="00896CC1">
        <w:rPr>
          <w:rFonts w:ascii="Arial" w:hAnsi="Arial" w:cs="Arial"/>
        </w:rPr>
        <w:t xml:space="preserve"> </w:t>
      </w:r>
      <w:r w:rsidR="008905BC" w:rsidRPr="00896CC1">
        <w:rPr>
          <w:rFonts w:ascii="Arial" w:hAnsi="Arial" w:cs="Arial"/>
        </w:rPr>
        <w:t xml:space="preserve">and laboratory back-up of acid-base and electrolyte status. A thorough physical examination including level of consciousness should determine the </w:t>
      </w:r>
      <w:r w:rsidR="003E7D6D" w:rsidRPr="00896CC1">
        <w:rPr>
          <w:rFonts w:ascii="Arial" w:hAnsi="Arial" w:cs="Arial"/>
        </w:rPr>
        <w:t xml:space="preserve">overall </w:t>
      </w:r>
      <w:r w:rsidR="008905BC" w:rsidRPr="00896CC1">
        <w:rPr>
          <w:rFonts w:ascii="Arial" w:hAnsi="Arial" w:cs="Arial"/>
        </w:rPr>
        <w:t xml:space="preserve">clinical </w:t>
      </w:r>
      <w:r w:rsidR="003E7D6D" w:rsidRPr="00896CC1">
        <w:rPr>
          <w:rFonts w:ascii="Arial" w:hAnsi="Arial" w:cs="Arial"/>
        </w:rPr>
        <w:t xml:space="preserve">status, </w:t>
      </w:r>
      <w:r w:rsidR="008905BC" w:rsidRPr="00896CC1">
        <w:rPr>
          <w:rFonts w:ascii="Arial" w:hAnsi="Arial" w:cs="Arial"/>
        </w:rPr>
        <w:t>degree of dehydration</w:t>
      </w:r>
      <w:r w:rsidR="003E7D6D" w:rsidRPr="00896CC1">
        <w:rPr>
          <w:rFonts w:ascii="Arial" w:hAnsi="Arial" w:cs="Arial"/>
        </w:rPr>
        <w:t>, and consider the need to evaluate for infection.</w:t>
      </w:r>
      <w:r w:rsidR="008905BC" w:rsidRPr="00896CC1">
        <w:rPr>
          <w:rFonts w:ascii="Arial" w:hAnsi="Arial" w:cs="Arial"/>
        </w:rPr>
        <w:t xml:space="preserve"> </w:t>
      </w:r>
      <w:r w:rsidR="003E7D6D" w:rsidRPr="00896CC1">
        <w:rPr>
          <w:rFonts w:ascii="Arial" w:hAnsi="Arial" w:cs="Arial"/>
        </w:rPr>
        <w:t>Supplemental oxygen may be provided via mask or nasal cannula, and a gastric tube passed if the patient is vomiting. Urine output should be measured via bag collection and cathe</w:t>
      </w:r>
      <w:r w:rsidR="00DD693B" w:rsidRPr="00896CC1">
        <w:rPr>
          <w:rFonts w:ascii="Arial" w:hAnsi="Arial" w:cs="Arial"/>
        </w:rPr>
        <w:t>te</w:t>
      </w:r>
      <w:r w:rsidR="003E7D6D" w:rsidRPr="00896CC1">
        <w:rPr>
          <w:rFonts w:ascii="Arial" w:hAnsi="Arial" w:cs="Arial"/>
        </w:rPr>
        <w:t>rization avoided</w:t>
      </w:r>
      <w:r w:rsidR="00D6282A" w:rsidRPr="00896CC1">
        <w:rPr>
          <w:rFonts w:ascii="Arial" w:hAnsi="Arial" w:cs="Arial"/>
        </w:rPr>
        <w:t xml:space="preserve"> if possible.  A blood sample should be obtained for measurement of glucose, electrolytes, </w:t>
      </w:r>
      <w:r w:rsidR="009F6E45" w:rsidRPr="00896CC1">
        <w:rPr>
          <w:rFonts w:ascii="Arial" w:hAnsi="Arial" w:cs="Arial"/>
        </w:rPr>
        <w:t xml:space="preserve">β-OHB, </w:t>
      </w:r>
      <w:r w:rsidR="00D6282A" w:rsidRPr="00896CC1">
        <w:rPr>
          <w:rFonts w:ascii="Arial" w:hAnsi="Arial" w:cs="Arial"/>
        </w:rPr>
        <w:t>acid-base status, hematocrit, and complete blood count; blood cultures and imaging studies should be considered in cases of suspected sepsis as the precipitating cause and appropriate antibiotics given.</w:t>
      </w:r>
      <w:r w:rsidR="00C02AD1" w:rsidRPr="00896CC1">
        <w:rPr>
          <w:rFonts w:ascii="Arial" w:hAnsi="Arial" w:cs="Arial"/>
        </w:rPr>
        <w:t xml:space="preserve"> A modest increase in WBC with neutrophil predominance may reflect an acute phase response rather than sepsis; even if an acute abdominal condition is suspected, surgery should be deferred until several hours of resuscitation with fluids and electrolytes has occurred. </w:t>
      </w:r>
      <w:r w:rsidR="00462060" w:rsidRPr="00896CC1">
        <w:rPr>
          <w:rFonts w:ascii="Arial" w:hAnsi="Arial" w:cs="Arial"/>
        </w:rPr>
        <w:t xml:space="preserve">Access for IV infusion should be established; this or </w:t>
      </w:r>
      <w:r w:rsidR="009F6E45" w:rsidRPr="00896CC1">
        <w:rPr>
          <w:rFonts w:ascii="Arial" w:hAnsi="Arial" w:cs="Arial"/>
        </w:rPr>
        <w:t xml:space="preserve">preferably </w:t>
      </w:r>
      <w:r w:rsidR="00462060" w:rsidRPr="00896CC1">
        <w:rPr>
          <w:rFonts w:ascii="Arial" w:hAnsi="Arial" w:cs="Arial"/>
        </w:rPr>
        <w:t>a separate IV site can serve as source of blood sampling.</w:t>
      </w:r>
    </w:p>
    <w:p w14:paraId="5F6F3170" w14:textId="77777777" w:rsidR="004212DF" w:rsidRPr="00896CC1" w:rsidRDefault="004212DF" w:rsidP="00896CC1">
      <w:pPr>
        <w:spacing w:after="0" w:line="276" w:lineRule="auto"/>
        <w:rPr>
          <w:rFonts w:ascii="Arial" w:hAnsi="Arial" w:cs="Arial"/>
        </w:rPr>
      </w:pPr>
    </w:p>
    <w:p w14:paraId="6D64A2E9" w14:textId="61870F8E" w:rsidR="00930045" w:rsidRDefault="003F5D43" w:rsidP="00896CC1">
      <w:pPr>
        <w:spacing w:after="0" w:line="276" w:lineRule="auto"/>
        <w:rPr>
          <w:rFonts w:ascii="Arial" w:hAnsi="Arial" w:cs="Arial"/>
        </w:rPr>
      </w:pPr>
      <w:r w:rsidRPr="00896CC1">
        <w:rPr>
          <w:rFonts w:ascii="Arial" w:hAnsi="Arial" w:cs="Arial"/>
        </w:rPr>
        <w:t xml:space="preserve">The initial resuscitation consists of intravenous saline bolus infusion at 10-20 ml/kg over 1-2 hours depending on the degree of dehydration. Clinical assessment of dehydration is based on </w:t>
      </w:r>
      <w:r w:rsidR="00544F1C" w:rsidRPr="00896CC1">
        <w:rPr>
          <w:rFonts w:ascii="Arial" w:hAnsi="Arial" w:cs="Arial"/>
        </w:rPr>
        <w:lastRenderedPageBreak/>
        <w:t>physical</w:t>
      </w:r>
      <w:r w:rsidR="00930045" w:rsidRPr="00896CC1">
        <w:rPr>
          <w:rFonts w:ascii="Arial" w:hAnsi="Arial" w:cs="Arial"/>
        </w:rPr>
        <w:t xml:space="preserve"> findings such as heart rate, blood pressure, </w:t>
      </w:r>
      <w:r w:rsidRPr="00896CC1">
        <w:rPr>
          <w:rFonts w:ascii="Arial" w:hAnsi="Arial" w:cs="Arial"/>
        </w:rPr>
        <w:t xml:space="preserve">speed of capillary refill, tissue turgor, and </w:t>
      </w:r>
      <w:r w:rsidR="00462060" w:rsidRPr="00896CC1">
        <w:rPr>
          <w:rFonts w:ascii="Arial" w:hAnsi="Arial" w:cs="Arial"/>
        </w:rPr>
        <w:t xml:space="preserve">dry coated tongue and is generally rated as 5% (mild),10% (moderate) or greater than 10% (severe). </w:t>
      </w:r>
      <w:r w:rsidR="00937070" w:rsidRPr="00896CC1">
        <w:rPr>
          <w:rFonts w:ascii="Arial" w:hAnsi="Arial" w:cs="Arial"/>
        </w:rPr>
        <w:t xml:space="preserve">Urine output is not a reliable sign as it </w:t>
      </w:r>
      <w:r w:rsidR="00544F1C" w:rsidRPr="00896CC1">
        <w:rPr>
          <w:rFonts w:ascii="Arial" w:hAnsi="Arial" w:cs="Arial"/>
        </w:rPr>
        <w:t xml:space="preserve">usually </w:t>
      </w:r>
      <w:r w:rsidR="00937070" w:rsidRPr="00896CC1">
        <w:rPr>
          <w:rFonts w:ascii="Arial" w:hAnsi="Arial" w:cs="Arial"/>
        </w:rPr>
        <w:t xml:space="preserve">continues due to the osmotic diuresis of hyperglycemia; diminished urine output may reflect evolving renal failure. Clinical </w:t>
      </w:r>
      <w:r w:rsidR="00DD693B" w:rsidRPr="00896CC1">
        <w:rPr>
          <w:rFonts w:ascii="Arial" w:hAnsi="Arial" w:cs="Arial"/>
        </w:rPr>
        <w:t>judgment</w:t>
      </w:r>
      <w:r w:rsidR="00937070" w:rsidRPr="00896CC1">
        <w:rPr>
          <w:rFonts w:ascii="Arial" w:hAnsi="Arial" w:cs="Arial"/>
        </w:rPr>
        <w:t xml:space="preserve"> of degree of dehydration is notoriously inaccurate and can result in over or under estimation; hematocrit or a very recent weight may aid in assessment</w:t>
      </w:r>
      <w:r w:rsidR="002D0E9B" w:rsidRPr="00896CC1">
        <w:rPr>
          <w:rFonts w:ascii="Arial" w:hAnsi="Arial" w:cs="Arial"/>
        </w:rPr>
        <w:t xml:space="preserve"> </w:t>
      </w:r>
      <w:r w:rsidR="00000CB3" w:rsidRPr="00896CC1">
        <w:rPr>
          <w:rFonts w:ascii="Arial" w:hAnsi="Arial" w:cs="Arial"/>
        </w:rPr>
        <w:t>of the degree of dehydration so as to more accurately guide the amount and composition of fluids to be infused and in turn reduce the risk of the occurrence of cerebral edema</w:t>
      </w:r>
      <w:r w:rsidR="008813D6" w:rsidRPr="00896CC1">
        <w:rPr>
          <w:rFonts w:ascii="Arial" w:hAnsi="Arial" w:cs="Arial"/>
        </w:rPr>
        <w:t xml:space="preserve"> </w:t>
      </w:r>
      <w:r w:rsidR="008813D6" w:rsidRPr="00896CC1">
        <w:rPr>
          <w:rFonts w:ascii="Arial" w:hAnsi="Arial" w:cs="Arial"/>
        </w:rPr>
        <w:fldChar w:fldCharType="begin">
          <w:fldData xml:space="preserve">PEVuZE5vdGU+PENpdGU+PEF1dGhvcj5IYWxwZXJpbjwvQXV0aG9yPjxZZWFyPjIwMDY8L1llYXI+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PEVuZE5vdGU+PENpdGU+PEF1dGhvcj5IYWxwZXJpbjwvQXV0aG9yPjxZZWFyPjIwMDY8L1llYXI+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8813D6" w:rsidRPr="00896CC1">
        <w:rPr>
          <w:rFonts w:ascii="Arial" w:hAnsi="Arial" w:cs="Arial"/>
        </w:rPr>
      </w:r>
      <w:r w:rsidR="008813D6" w:rsidRPr="00896CC1">
        <w:rPr>
          <w:rFonts w:ascii="Arial" w:hAnsi="Arial" w:cs="Arial"/>
        </w:rPr>
        <w:fldChar w:fldCharType="separate"/>
      </w:r>
      <w:r w:rsidR="00EC1706">
        <w:rPr>
          <w:rFonts w:ascii="Arial" w:hAnsi="Arial" w:cs="Arial"/>
          <w:noProof/>
        </w:rPr>
        <w:t>(</w:t>
      </w:r>
      <w:r w:rsidR="002C04A8">
        <w:rPr>
          <w:rFonts w:ascii="Arial" w:hAnsi="Arial" w:cs="Arial"/>
          <w:noProof/>
        </w:rPr>
        <w:t>12, 13</w:t>
      </w:r>
      <w:r w:rsidR="00EC1706">
        <w:rPr>
          <w:rFonts w:ascii="Arial" w:hAnsi="Arial" w:cs="Arial"/>
          <w:noProof/>
        </w:rPr>
        <w:t>)</w:t>
      </w:r>
      <w:r w:rsidR="008813D6" w:rsidRPr="00896CC1">
        <w:rPr>
          <w:rFonts w:ascii="Arial" w:hAnsi="Arial" w:cs="Arial"/>
        </w:rPr>
        <w:fldChar w:fldCharType="end"/>
      </w:r>
      <w:r w:rsidR="00937070" w:rsidRPr="00896CC1">
        <w:rPr>
          <w:rFonts w:ascii="Arial" w:hAnsi="Arial" w:cs="Arial"/>
        </w:rPr>
        <w:t xml:space="preserve">. </w:t>
      </w:r>
      <w:r w:rsidR="00930045" w:rsidRPr="00896CC1">
        <w:rPr>
          <w:rFonts w:ascii="Arial" w:hAnsi="Arial" w:cs="Arial"/>
        </w:rPr>
        <w:t>Hence initial estimat</w:t>
      </w:r>
      <w:r w:rsidR="00000CB3" w:rsidRPr="00896CC1">
        <w:rPr>
          <w:rFonts w:ascii="Arial" w:hAnsi="Arial" w:cs="Arial"/>
        </w:rPr>
        <w:t>e</w:t>
      </w:r>
      <w:r w:rsidR="00930045" w:rsidRPr="00896CC1">
        <w:rPr>
          <w:rFonts w:ascii="Arial" w:hAnsi="Arial" w:cs="Arial"/>
        </w:rPr>
        <w:t>s of dehydration</w:t>
      </w:r>
      <w:r w:rsidR="00000CB3" w:rsidRPr="00896CC1">
        <w:rPr>
          <w:rFonts w:ascii="Arial" w:hAnsi="Arial" w:cs="Arial"/>
        </w:rPr>
        <w:t xml:space="preserve"> and osmolality of plasma based on glucose and electrolyte status, as well as acid base resolution</w:t>
      </w:r>
      <w:r w:rsidR="00B56839" w:rsidRPr="00896CC1">
        <w:rPr>
          <w:rFonts w:ascii="Arial" w:hAnsi="Arial" w:cs="Arial"/>
        </w:rPr>
        <w:t>,</w:t>
      </w:r>
      <w:r w:rsidR="00000CB3" w:rsidRPr="00896CC1">
        <w:rPr>
          <w:rFonts w:ascii="Arial" w:hAnsi="Arial" w:cs="Arial"/>
        </w:rPr>
        <w:t xml:space="preserve"> </w:t>
      </w:r>
      <w:r w:rsidR="00930045" w:rsidRPr="00896CC1">
        <w:rPr>
          <w:rFonts w:ascii="Arial" w:hAnsi="Arial" w:cs="Arial"/>
        </w:rPr>
        <w:t xml:space="preserve">require re-assessment as treatment progresses. The initial resuscitation period </w:t>
      </w:r>
      <w:r w:rsidR="00000CB3" w:rsidRPr="00896CC1">
        <w:rPr>
          <w:rFonts w:ascii="Arial" w:hAnsi="Arial" w:cs="Arial"/>
        </w:rPr>
        <w:t>with nor</w:t>
      </w:r>
      <w:r w:rsidR="00690536" w:rsidRPr="00896CC1">
        <w:rPr>
          <w:rFonts w:ascii="Arial" w:hAnsi="Arial" w:cs="Arial"/>
        </w:rPr>
        <w:t>ma</w:t>
      </w:r>
      <w:r w:rsidR="00000CB3" w:rsidRPr="00896CC1">
        <w:rPr>
          <w:rFonts w:ascii="Arial" w:hAnsi="Arial" w:cs="Arial"/>
        </w:rPr>
        <w:t>l (0.9%)</w:t>
      </w:r>
      <w:r w:rsidR="00690536" w:rsidRPr="00896CC1">
        <w:rPr>
          <w:rFonts w:ascii="Arial" w:hAnsi="Arial" w:cs="Arial"/>
        </w:rPr>
        <w:t xml:space="preserve"> sodium chloride solution </w:t>
      </w:r>
      <w:r w:rsidR="00930045" w:rsidRPr="00896CC1">
        <w:rPr>
          <w:rFonts w:ascii="Arial" w:hAnsi="Arial" w:cs="Arial"/>
        </w:rPr>
        <w:t>provides an opportunity to elicit a careful history and formulate the plan of management</w:t>
      </w:r>
      <w:r w:rsidR="001D39D3" w:rsidRPr="00896CC1">
        <w:rPr>
          <w:rFonts w:ascii="Arial" w:hAnsi="Arial" w:cs="Arial"/>
        </w:rPr>
        <w:t xml:space="preserve"> focused on provision of fluid, electrolytes, insulin, and monitoring to anticipate and correct complications</w:t>
      </w:r>
      <w:r w:rsidR="00930045" w:rsidRPr="00896CC1">
        <w:rPr>
          <w:rFonts w:ascii="Arial" w:hAnsi="Arial" w:cs="Arial"/>
        </w:rPr>
        <w:t>.</w:t>
      </w:r>
      <w:r w:rsidR="001D39D3" w:rsidRPr="00896CC1">
        <w:rPr>
          <w:rFonts w:ascii="Arial" w:hAnsi="Arial" w:cs="Arial"/>
        </w:rPr>
        <w:t xml:space="preserve"> </w:t>
      </w:r>
    </w:p>
    <w:p w14:paraId="587FE9BD" w14:textId="77777777" w:rsidR="004212DF" w:rsidRPr="00896CC1" w:rsidRDefault="004212DF" w:rsidP="00896CC1">
      <w:pPr>
        <w:spacing w:after="0" w:line="276" w:lineRule="auto"/>
        <w:rPr>
          <w:rFonts w:ascii="Arial" w:hAnsi="Arial" w:cs="Arial"/>
        </w:rPr>
      </w:pPr>
    </w:p>
    <w:p w14:paraId="48CAA9B9" w14:textId="77777777" w:rsidR="001D39D3" w:rsidRPr="001B562B" w:rsidRDefault="001D39D3" w:rsidP="00896CC1">
      <w:pPr>
        <w:spacing w:after="0" w:line="276" w:lineRule="auto"/>
        <w:rPr>
          <w:rFonts w:ascii="Arial" w:hAnsi="Arial" w:cs="Arial"/>
          <w:bCs/>
          <w:color w:val="FF0000"/>
        </w:rPr>
      </w:pPr>
      <w:r w:rsidRPr="001B562B">
        <w:rPr>
          <w:rFonts w:ascii="Arial" w:hAnsi="Arial" w:cs="Arial"/>
          <w:bCs/>
          <w:color w:val="FF0000"/>
        </w:rPr>
        <w:t>FLUID</w:t>
      </w:r>
    </w:p>
    <w:p w14:paraId="57A591F5" w14:textId="77777777" w:rsidR="004212DF" w:rsidRDefault="004212DF" w:rsidP="00896CC1">
      <w:pPr>
        <w:spacing w:after="0" w:line="276" w:lineRule="auto"/>
        <w:rPr>
          <w:rFonts w:ascii="Arial" w:hAnsi="Arial" w:cs="Arial"/>
        </w:rPr>
      </w:pPr>
    </w:p>
    <w:p w14:paraId="21DDF966" w14:textId="1E4D84F0" w:rsidR="005765EB" w:rsidRDefault="001D39D3" w:rsidP="00896CC1">
      <w:pPr>
        <w:spacing w:after="0" w:line="276" w:lineRule="auto"/>
        <w:rPr>
          <w:rFonts w:ascii="Arial" w:hAnsi="Arial" w:cs="Arial"/>
        </w:rPr>
      </w:pPr>
      <w:r w:rsidRPr="00896CC1">
        <w:rPr>
          <w:rFonts w:ascii="Arial" w:hAnsi="Arial" w:cs="Arial"/>
        </w:rPr>
        <w:t>The amount of fluid to be administered is based on the estimated degree of dehydration, e.g.</w:t>
      </w:r>
      <w:r w:rsidR="004212DF">
        <w:rPr>
          <w:rFonts w:ascii="Arial" w:hAnsi="Arial" w:cs="Arial"/>
        </w:rPr>
        <w:t>,</w:t>
      </w:r>
      <w:r w:rsidRPr="00896CC1">
        <w:rPr>
          <w:rFonts w:ascii="Arial" w:hAnsi="Arial" w:cs="Arial"/>
        </w:rPr>
        <w:t xml:space="preserve"> 5% of body weight in Kg, plus daily maintenance (see table 2) evenly infused over 24-36 hours</w:t>
      </w:r>
      <w:r w:rsidR="001717C0" w:rsidRPr="00896CC1">
        <w:rPr>
          <w:rFonts w:ascii="Arial" w:hAnsi="Arial" w:cs="Arial"/>
        </w:rPr>
        <w:t xml:space="preserve">, subtracting the fluid administered as resuscitation. For example, a 30kg child with </w:t>
      </w:r>
      <w:r w:rsidR="007D0B0D" w:rsidRPr="00896CC1">
        <w:rPr>
          <w:rFonts w:ascii="Arial" w:hAnsi="Arial" w:cs="Arial"/>
        </w:rPr>
        <w:t xml:space="preserve">estimated </w:t>
      </w:r>
      <w:r w:rsidR="001717C0" w:rsidRPr="00896CC1">
        <w:rPr>
          <w:rFonts w:ascii="Arial" w:hAnsi="Arial" w:cs="Arial"/>
        </w:rPr>
        <w:t>dehydration</w:t>
      </w:r>
      <w:r w:rsidR="007D0B0D" w:rsidRPr="00896CC1">
        <w:rPr>
          <w:rFonts w:ascii="Arial" w:hAnsi="Arial" w:cs="Arial"/>
        </w:rPr>
        <w:t xml:space="preserve"> of 5%</w:t>
      </w:r>
      <w:r w:rsidR="001717C0" w:rsidRPr="00896CC1">
        <w:rPr>
          <w:rFonts w:ascii="Arial" w:hAnsi="Arial" w:cs="Arial"/>
        </w:rPr>
        <w:t xml:space="preserve"> would require 1500 </w:t>
      </w:r>
      <w:r w:rsidR="004212DF">
        <w:rPr>
          <w:rFonts w:ascii="Arial" w:hAnsi="Arial" w:cs="Arial"/>
        </w:rPr>
        <w:t>ml</w:t>
      </w:r>
      <w:r w:rsidR="001717C0" w:rsidRPr="00896CC1">
        <w:rPr>
          <w:rFonts w:ascii="Arial" w:hAnsi="Arial" w:cs="Arial"/>
        </w:rPr>
        <w:t xml:space="preserve"> for deficit plus 1700 ml for daily maintenance</w:t>
      </w:r>
      <w:r w:rsidR="007D0B0D" w:rsidRPr="00896CC1">
        <w:rPr>
          <w:rFonts w:ascii="Arial" w:hAnsi="Arial" w:cs="Arial"/>
        </w:rPr>
        <w:t>,</w:t>
      </w:r>
      <w:r w:rsidR="001717C0" w:rsidRPr="00896CC1">
        <w:rPr>
          <w:rFonts w:ascii="Arial" w:hAnsi="Arial" w:cs="Arial"/>
        </w:rPr>
        <w:t xml:space="preserve"> </w:t>
      </w:r>
      <w:r w:rsidR="007D0B0D" w:rsidRPr="00896CC1">
        <w:rPr>
          <w:rFonts w:ascii="Arial" w:hAnsi="Arial" w:cs="Arial"/>
        </w:rPr>
        <w:t>yields a</w:t>
      </w:r>
      <w:r w:rsidR="001717C0" w:rsidRPr="00896CC1">
        <w:rPr>
          <w:rFonts w:ascii="Arial" w:hAnsi="Arial" w:cs="Arial"/>
        </w:rPr>
        <w:t xml:space="preserve"> total of 3200 ml</w:t>
      </w:r>
      <w:r w:rsidR="004212DF">
        <w:rPr>
          <w:rFonts w:ascii="Arial" w:hAnsi="Arial" w:cs="Arial"/>
        </w:rPr>
        <w:t xml:space="preserve"> </w:t>
      </w:r>
      <w:r w:rsidR="001717C0" w:rsidRPr="00896CC1">
        <w:rPr>
          <w:rFonts w:ascii="Arial" w:hAnsi="Arial" w:cs="Arial"/>
        </w:rPr>
        <w:t xml:space="preserve">(table2); subtracting the </w:t>
      </w:r>
      <w:r w:rsidR="00462CBF" w:rsidRPr="00896CC1">
        <w:rPr>
          <w:rFonts w:ascii="Arial" w:hAnsi="Arial" w:cs="Arial"/>
        </w:rPr>
        <w:t>20ml/kg bolus of normal 0.9% saline from this</w:t>
      </w:r>
      <w:r w:rsidR="007D0B0D" w:rsidRPr="00896CC1">
        <w:rPr>
          <w:rFonts w:ascii="Arial" w:hAnsi="Arial" w:cs="Arial"/>
        </w:rPr>
        <w:t xml:space="preserve"> </w:t>
      </w:r>
      <w:r w:rsidR="00462CBF" w:rsidRPr="00896CC1">
        <w:rPr>
          <w:rFonts w:ascii="Arial" w:hAnsi="Arial" w:cs="Arial"/>
        </w:rPr>
        <w:t>total</w:t>
      </w:r>
      <w:r w:rsidR="007D0B0D" w:rsidRPr="00896CC1">
        <w:rPr>
          <w:rFonts w:ascii="Arial" w:hAnsi="Arial" w:cs="Arial"/>
        </w:rPr>
        <w:t xml:space="preserve"> (600ml), </w:t>
      </w:r>
      <w:r w:rsidR="00462CBF" w:rsidRPr="00896CC1">
        <w:rPr>
          <w:rFonts w:ascii="Arial" w:hAnsi="Arial" w:cs="Arial"/>
        </w:rPr>
        <w:t>leaves 2600 ml</w:t>
      </w:r>
      <w:r w:rsidR="007D0B0D" w:rsidRPr="00896CC1">
        <w:rPr>
          <w:rFonts w:ascii="Arial" w:hAnsi="Arial" w:cs="Arial"/>
        </w:rPr>
        <w:t>,</w:t>
      </w:r>
      <w:r w:rsidR="00462CBF" w:rsidRPr="00896CC1">
        <w:rPr>
          <w:rFonts w:ascii="Arial" w:hAnsi="Arial" w:cs="Arial"/>
        </w:rPr>
        <w:t xml:space="preserve"> or approximately 100 ml/hour over the initial 24 hours</w:t>
      </w:r>
      <w:r w:rsidR="005765EB" w:rsidRPr="00896CC1">
        <w:rPr>
          <w:rFonts w:ascii="Arial" w:hAnsi="Arial" w:cs="Arial"/>
        </w:rPr>
        <w:t xml:space="preserve"> with adjustments made according to response.</w:t>
      </w:r>
      <w:r w:rsidR="00372870" w:rsidRPr="00896CC1">
        <w:rPr>
          <w:rFonts w:ascii="Arial" w:hAnsi="Arial" w:cs="Arial"/>
        </w:rPr>
        <w:t xml:space="preserve"> The total daily fluid infused should rarely exceed 1.5-2.0 times daily maintenance. </w:t>
      </w:r>
    </w:p>
    <w:p w14:paraId="1EF1B4D8" w14:textId="77777777" w:rsidR="004212DF" w:rsidRPr="00896CC1" w:rsidRDefault="004212DF" w:rsidP="00896CC1">
      <w:pPr>
        <w:spacing w:after="0" w:line="276" w:lineRule="auto"/>
        <w:rPr>
          <w:rFonts w:ascii="Arial" w:hAnsi="Arial" w:cs="Arial"/>
        </w:rPr>
      </w:pPr>
    </w:p>
    <w:p w14:paraId="5BB573B4" w14:textId="77777777" w:rsidR="00372870" w:rsidRPr="001B562B" w:rsidRDefault="00372870" w:rsidP="00896CC1">
      <w:pPr>
        <w:spacing w:after="0" w:line="276" w:lineRule="auto"/>
        <w:rPr>
          <w:rFonts w:ascii="Arial" w:hAnsi="Arial" w:cs="Arial"/>
          <w:bCs/>
          <w:color w:val="FF0000"/>
        </w:rPr>
      </w:pPr>
      <w:r w:rsidRPr="001B562B">
        <w:rPr>
          <w:rFonts w:ascii="Arial" w:hAnsi="Arial" w:cs="Arial"/>
          <w:bCs/>
          <w:color w:val="FF0000"/>
        </w:rPr>
        <w:t>COMPOSITION OF FLUID</w:t>
      </w:r>
    </w:p>
    <w:p w14:paraId="37EE11FD" w14:textId="77777777" w:rsidR="004212DF" w:rsidRDefault="004212DF" w:rsidP="004212DF">
      <w:pPr>
        <w:pStyle w:val="ListParagraph"/>
        <w:spacing w:after="0" w:line="276" w:lineRule="auto"/>
        <w:ind w:left="0"/>
        <w:contextualSpacing w:val="0"/>
        <w:rPr>
          <w:rFonts w:ascii="Arial" w:hAnsi="Arial" w:cs="Arial"/>
          <w:b/>
        </w:rPr>
      </w:pPr>
    </w:p>
    <w:p w14:paraId="5B249C54" w14:textId="4334E0F0" w:rsidR="00757323" w:rsidRPr="001B562B" w:rsidRDefault="00757323" w:rsidP="004212DF">
      <w:pPr>
        <w:pStyle w:val="ListParagraph"/>
        <w:spacing w:after="0" w:line="276" w:lineRule="auto"/>
        <w:ind w:left="0"/>
        <w:contextualSpacing w:val="0"/>
        <w:rPr>
          <w:rFonts w:ascii="Arial" w:hAnsi="Arial" w:cs="Arial"/>
          <w:bCs/>
          <w:i/>
          <w:iCs/>
          <w:color w:val="FFC000"/>
        </w:rPr>
      </w:pPr>
      <w:r w:rsidRPr="001B562B">
        <w:rPr>
          <w:rFonts w:ascii="Arial" w:hAnsi="Arial" w:cs="Arial"/>
          <w:bCs/>
          <w:i/>
          <w:iCs/>
          <w:color w:val="FFC000"/>
        </w:rPr>
        <w:t>Sodium Chloride</w:t>
      </w:r>
    </w:p>
    <w:p w14:paraId="5EA642B5" w14:textId="77777777" w:rsidR="004212DF" w:rsidRPr="004212DF" w:rsidRDefault="004212DF" w:rsidP="004212DF">
      <w:pPr>
        <w:pStyle w:val="ListParagraph"/>
        <w:spacing w:after="0" w:line="276" w:lineRule="auto"/>
        <w:ind w:left="0"/>
        <w:contextualSpacing w:val="0"/>
        <w:rPr>
          <w:rFonts w:ascii="Arial" w:hAnsi="Arial" w:cs="Arial"/>
          <w:bCs/>
          <w:i/>
          <w:iCs/>
        </w:rPr>
      </w:pPr>
    </w:p>
    <w:p w14:paraId="61402A67" w14:textId="02E87B5E" w:rsidR="004212DF" w:rsidRDefault="00372870" w:rsidP="00896CC1">
      <w:pPr>
        <w:spacing w:after="0" w:line="276" w:lineRule="auto"/>
        <w:rPr>
          <w:rFonts w:ascii="Arial" w:hAnsi="Arial" w:cs="Arial"/>
        </w:rPr>
      </w:pPr>
      <w:r w:rsidRPr="00896CC1">
        <w:rPr>
          <w:rFonts w:ascii="Arial" w:hAnsi="Arial" w:cs="Arial"/>
        </w:rPr>
        <w:t>Normal isotonic saline is the initial crystalloid of choice to be given over the initial 4-6 hours</w:t>
      </w:r>
      <w:r w:rsidR="004E2EAA" w:rsidRPr="00896CC1">
        <w:rPr>
          <w:rFonts w:ascii="Arial" w:hAnsi="Arial" w:cs="Arial"/>
        </w:rPr>
        <w:t>. This fluid is hypotonic relative t</w:t>
      </w:r>
      <w:r w:rsidR="007D0B0D" w:rsidRPr="00896CC1">
        <w:rPr>
          <w:rFonts w:ascii="Arial" w:hAnsi="Arial" w:cs="Arial"/>
        </w:rPr>
        <w:t>o the osmolality of the patient’s</w:t>
      </w:r>
      <w:r w:rsidR="004E2EAA" w:rsidRPr="00896CC1">
        <w:rPr>
          <w:rFonts w:ascii="Arial" w:hAnsi="Arial" w:cs="Arial"/>
        </w:rPr>
        <w:t xml:space="preserve"> plasma which can be calculated as 2(Na</w:t>
      </w:r>
      <w:r w:rsidR="007D0B0D" w:rsidRPr="00896CC1">
        <w:rPr>
          <w:rFonts w:ascii="Arial" w:hAnsi="Arial" w:cs="Arial"/>
        </w:rPr>
        <w:t xml:space="preserve"> </w:t>
      </w:r>
      <w:proofErr w:type="spellStart"/>
      <w:r w:rsidR="005E0E9A" w:rsidRPr="00896CC1">
        <w:rPr>
          <w:rFonts w:ascii="Arial" w:hAnsi="Arial" w:cs="Arial"/>
        </w:rPr>
        <w:t>meq</w:t>
      </w:r>
      <w:proofErr w:type="spellEnd"/>
      <w:r w:rsidR="007D0B0D" w:rsidRPr="00896CC1">
        <w:rPr>
          <w:rFonts w:ascii="Arial" w:hAnsi="Arial" w:cs="Arial"/>
        </w:rPr>
        <w:t>/dl</w:t>
      </w:r>
      <w:r w:rsidR="004E2EAA" w:rsidRPr="00896CC1">
        <w:rPr>
          <w:rFonts w:ascii="Arial" w:hAnsi="Arial" w:cs="Arial"/>
        </w:rPr>
        <w:t xml:space="preserve"> + K</w:t>
      </w:r>
      <w:r w:rsidR="005E0E9A" w:rsidRPr="00896CC1">
        <w:rPr>
          <w:rFonts w:ascii="Arial" w:hAnsi="Arial" w:cs="Arial"/>
        </w:rPr>
        <w:t xml:space="preserve"> </w:t>
      </w:r>
      <w:proofErr w:type="spellStart"/>
      <w:r w:rsidR="005E0E9A" w:rsidRPr="00896CC1">
        <w:rPr>
          <w:rFonts w:ascii="Arial" w:hAnsi="Arial" w:cs="Arial"/>
        </w:rPr>
        <w:t>meq</w:t>
      </w:r>
      <w:proofErr w:type="spellEnd"/>
      <w:r w:rsidR="007D0B0D" w:rsidRPr="00896CC1">
        <w:rPr>
          <w:rFonts w:ascii="Arial" w:hAnsi="Arial" w:cs="Arial"/>
        </w:rPr>
        <w:t>/dl</w:t>
      </w:r>
      <w:r w:rsidR="004E2EAA" w:rsidRPr="00896CC1">
        <w:rPr>
          <w:rFonts w:ascii="Arial" w:hAnsi="Arial" w:cs="Arial"/>
        </w:rPr>
        <w:t xml:space="preserve">) plus glucose in </w:t>
      </w:r>
      <w:r w:rsidR="007D0B0D" w:rsidRPr="00896CC1">
        <w:rPr>
          <w:rFonts w:ascii="Arial" w:hAnsi="Arial" w:cs="Arial"/>
        </w:rPr>
        <w:t>mm</w:t>
      </w:r>
      <w:r w:rsidR="009E13AC" w:rsidRPr="00896CC1">
        <w:rPr>
          <w:rFonts w:ascii="Arial" w:hAnsi="Arial" w:cs="Arial"/>
        </w:rPr>
        <w:t>ol</w:t>
      </w:r>
      <w:r w:rsidR="007D0B0D" w:rsidRPr="00896CC1">
        <w:rPr>
          <w:rFonts w:ascii="Arial" w:hAnsi="Arial" w:cs="Arial"/>
        </w:rPr>
        <w:t xml:space="preserve">, or </w:t>
      </w:r>
      <w:r w:rsidR="004E2EAA" w:rsidRPr="00896CC1">
        <w:rPr>
          <w:rFonts w:ascii="Arial" w:hAnsi="Arial" w:cs="Arial"/>
        </w:rPr>
        <w:t>mg/dl divided by 18</w:t>
      </w:r>
      <w:r w:rsidR="005E0E9A" w:rsidRPr="00896CC1">
        <w:rPr>
          <w:rFonts w:ascii="Arial" w:hAnsi="Arial" w:cs="Arial"/>
        </w:rPr>
        <w:t>. Assuming a Na of 140meq</w:t>
      </w:r>
      <w:r w:rsidR="007D0B0D" w:rsidRPr="00896CC1">
        <w:rPr>
          <w:rFonts w:ascii="Arial" w:hAnsi="Arial" w:cs="Arial"/>
        </w:rPr>
        <w:t>,</w:t>
      </w:r>
      <w:r w:rsidR="005E0E9A" w:rsidRPr="00896CC1">
        <w:rPr>
          <w:rFonts w:ascii="Arial" w:hAnsi="Arial" w:cs="Arial"/>
        </w:rPr>
        <w:t xml:space="preserve"> K 4.0meq and glucose of 450 mg/dl, the osmolality is 28</w:t>
      </w:r>
      <w:r w:rsidR="00733FA8" w:rsidRPr="00896CC1">
        <w:rPr>
          <w:rFonts w:ascii="Arial" w:hAnsi="Arial" w:cs="Arial"/>
        </w:rPr>
        <w:t>4</w:t>
      </w:r>
      <w:r w:rsidR="005E0E9A" w:rsidRPr="00896CC1">
        <w:rPr>
          <w:rFonts w:ascii="Arial" w:hAnsi="Arial" w:cs="Arial"/>
        </w:rPr>
        <w:t>+25 =</w:t>
      </w:r>
      <w:r w:rsidR="000E24F8" w:rsidRPr="00896CC1">
        <w:rPr>
          <w:rFonts w:ascii="Arial" w:hAnsi="Arial" w:cs="Arial"/>
        </w:rPr>
        <w:t xml:space="preserve"> </w:t>
      </w:r>
      <w:r w:rsidR="005E0E9A" w:rsidRPr="00896CC1">
        <w:rPr>
          <w:rFonts w:ascii="Arial" w:hAnsi="Arial" w:cs="Arial"/>
        </w:rPr>
        <w:t>3</w:t>
      </w:r>
      <w:r w:rsidR="00733FA8" w:rsidRPr="00896CC1">
        <w:rPr>
          <w:rFonts w:ascii="Arial" w:hAnsi="Arial" w:cs="Arial"/>
        </w:rPr>
        <w:t>09</w:t>
      </w:r>
      <w:r w:rsidR="000E24F8" w:rsidRPr="00896CC1">
        <w:rPr>
          <w:rFonts w:ascii="Arial" w:hAnsi="Arial" w:cs="Arial"/>
        </w:rPr>
        <w:t xml:space="preserve"> </w:t>
      </w:r>
      <w:proofErr w:type="spellStart"/>
      <w:r w:rsidR="005E0E9A" w:rsidRPr="00896CC1">
        <w:rPr>
          <w:rFonts w:ascii="Arial" w:hAnsi="Arial" w:cs="Arial"/>
        </w:rPr>
        <w:t>mosm</w:t>
      </w:r>
      <w:proofErr w:type="spellEnd"/>
      <w:r w:rsidR="00602250" w:rsidRPr="00896CC1">
        <w:rPr>
          <w:rFonts w:ascii="Arial" w:hAnsi="Arial" w:cs="Arial"/>
        </w:rPr>
        <w:t>.</w:t>
      </w:r>
      <w:r w:rsidR="005E0E9A" w:rsidRPr="00896CC1">
        <w:rPr>
          <w:rFonts w:ascii="Arial" w:hAnsi="Arial" w:cs="Arial"/>
        </w:rPr>
        <w:t xml:space="preserve"> </w:t>
      </w:r>
      <w:r w:rsidR="00602250" w:rsidRPr="00896CC1">
        <w:rPr>
          <w:rFonts w:ascii="Arial" w:hAnsi="Arial" w:cs="Arial"/>
        </w:rPr>
        <w:t>Normal (</w:t>
      </w:r>
      <w:r w:rsidR="005E0E9A" w:rsidRPr="00896CC1">
        <w:rPr>
          <w:rFonts w:ascii="Arial" w:hAnsi="Arial" w:cs="Arial"/>
        </w:rPr>
        <w:t>0.9%</w:t>
      </w:r>
      <w:r w:rsidR="00602250" w:rsidRPr="00896CC1">
        <w:rPr>
          <w:rFonts w:ascii="Arial" w:hAnsi="Arial" w:cs="Arial"/>
        </w:rPr>
        <w:t>)</w:t>
      </w:r>
      <w:r w:rsidR="005E0E9A" w:rsidRPr="00896CC1">
        <w:rPr>
          <w:rFonts w:ascii="Arial" w:hAnsi="Arial" w:cs="Arial"/>
        </w:rPr>
        <w:t xml:space="preserve"> saline has an osmolality of </w:t>
      </w:r>
      <w:r w:rsidR="009E13AC" w:rsidRPr="00896CC1">
        <w:rPr>
          <w:rFonts w:ascii="Arial" w:hAnsi="Arial" w:cs="Arial"/>
        </w:rPr>
        <w:t>286</w:t>
      </w:r>
      <w:r w:rsidR="005E0E9A" w:rsidRPr="00896CC1">
        <w:rPr>
          <w:rFonts w:ascii="Arial" w:hAnsi="Arial" w:cs="Arial"/>
        </w:rPr>
        <w:t xml:space="preserve">meq/l; the difference between the osmolality of the infused saline and patient’s plasma becomes greater as the glucose concentration </w:t>
      </w:r>
      <w:r w:rsidR="009E13AC" w:rsidRPr="00896CC1">
        <w:rPr>
          <w:rFonts w:ascii="Arial" w:hAnsi="Arial" w:cs="Arial"/>
        </w:rPr>
        <w:t xml:space="preserve">in plasma </w:t>
      </w:r>
      <w:r w:rsidR="005E0E9A" w:rsidRPr="00896CC1">
        <w:rPr>
          <w:rFonts w:ascii="Arial" w:hAnsi="Arial" w:cs="Arial"/>
        </w:rPr>
        <w:t xml:space="preserve">rises. </w:t>
      </w:r>
      <w:r w:rsidR="00690536" w:rsidRPr="00896CC1">
        <w:rPr>
          <w:rFonts w:ascii="Arial" w:hAnsi="Arial" w:cs="Arial"/>
        </w:rPr>
        <w:t xml:space="preserve">But it is important to note that the </w:t>
      </w:r>
      <w:proofErr w:type="spellStart"/>
      <w:r w:rsidR="00690536" w:rsidRPr="00896CC1">
        <w:rPr>
          <w:rFonts w:ascii="Arial" w:hAnsi="Arial" w:cs="Arial"/>
        </w:rPr>
        <w:t>infusate</w:t>
      </w:r>
      <w:proofErr w:type="spellEnd"/>
      <w:r w:rsidR="00690536" w:rsidRPr="00896CC1">
        <w:rPr>
          <w:rFonts w:ascii="Arial" w:hAnsi="Arial" w:cs="Arial"/>
        </w:rPr>
        <w:t xml:space="preserve"> remains hypotonic relative to plasma as long as the hyperglycemia persists; decline in plasma osmolality must be carefully monitored to avoid rapid osmotic shifts that facilitate entry of water to the intracellular /intracerebral compartment. </w:t>
      </w:r>
      <w:r w:rsidR="005E0E9A" w:rsidRPr="00896CC1">
        <w:rPr>
          <w:rFonts w:ascii="Arial" w:hAnsi="Arial" w:cs="Arial"/>
        </w:rPr>
        <w:t>After the first 4-6 hours</w:t>
      </w:r>
      <w:r w:rsidR="00AA7289" w:rsidRPr="00896CC1">
        <w:rPr>
          <w:rFonts w:ascii="Arial" w:hAnsi="Arial" w:cs="Arial"/>
        </w:rPr>
        <w:t>,</w:t>
      </w:r>
      <w:r w:rsidR="005E0E9A" w:rsidRPr="00896CC1">
        <w:rPr>
          <w:rFonts w:ascii="Arial" w:hAnsi="Arial" w:cs="Arial"/>
        </w:rPr>
        <w:t xml:space="preserve"> 0.</w:t>
      </w:r>
      <w:r w:rsidR="001A45B3" w:rsidRPr="00896CC1">
        <w:rPr>
          <w:rFonts w:ascii="Arial" w:hAnsi="Arial" w:cs="Arial"/>
        </w:rPr>
        <w:t>5-0.</w:t>
      </w:r>
      <w:r w:rsidR="005E0E9A" w:rsidRPr="00896CC1">
        <w:rPr>
          <w:rFonts w:ascii="Arial" w:hAnsi="Arial" w:cs="Arial"/>
        </w:rPr>
        <w:t>75 N saline plus added potassium(K) as the phosphate</w:t>
      </w:r>
      <w:r w:rsidR="00EC48FF" w:rsidRPr="00896CC1">
        <w:rPr>
          <w:rFonts w:ascii="Arial" w:hAnsi="Arial" w:cs="Arial"/>
        </w:rPr>
        <w:t>,</w:t>
      </w:r>
      <w:r w:rsidR="00250999" w:rsidRPr="00896CC1">
        <w:rPr>
          <w:rFonts w:ascii="Arial" w:hAnsi="Arial" w:cs="Arial"/>
        </w:rPr>
        <w:t xml:space="preserve"> </w:t>
      </w:r>
      <w:r w:rsidR="00EC48FF" w:rsidRPr="00896CC1">
        <w:rPr>
          <w:rFonts w:ascii="Arial" w:hAnsi="Arial" w:cs="Arial"/>
        </w:rPr>
        <w:t>acetate</w:t>
      </w:r>
      <w:r w:rsidR="005E0E9A" w:rsidRPr="00896CC1">
        <w:rPr>
          <w:rFonts w:ascii="Arial" w:hAnsi="Arial" w:cs="Arial"/>
        </w:rPr>
        <w:t xml:space="preserve"> or chloride maintains an osmolality </w:t>
      </w:r>
      <w:r w:rsidR="007D0B0D" w:rsidRPr="00896CC1">
        <w:rPr>
          <w:rFonts w:ascii="Arial" w:hAnsi="Arial" w:cs="Arial"/>
        </w:rPr>
        <w:t xml:space="preserve">of the </w:t>
      </w:r>
      <w:proofErr w:type="spellStart"/>
      <w:r w:rsidR="007D0B0D" w:rsidRPr="00896CC1">
        <w:rPr>
          <w:rFonts w:ascii="Arial" w:hAnsi="Arial" w:cs="Arial"/>
        </w:rPr>
        <w:t>infusate</w:t>
      </w:r>
      <w:proofErr w:type="spellEnd"/>
      <w:r w:rsidR="007D0B0D" w:rsidRPr="00896CC1">
        <w:rPr>
          <w:rFonts w:ascii="Arial" w:hAnsi="Arial" w:cs="Arial"/>
        </w:rPr>
        <w:t xml:space="preserve"> close to</w:t>
      </w:r>
      <w:r w:rsidR="005E0E9A" w:rsidRPr="00896CC1">
        <w:rPr>
          <w:rFonts w:ascii="Arial" w:hAnsi="Arial" w:cs="Arial"/>
        </w:rPr>
        <w:t xml:space="preserve"> that </w:t>
      </w:r>
      <w:r w:rsidR="007D0B0D" w:rsidRPr="00896CC1">
        <w:rPr>
          <w:rFonts w:ascii="Arial" w:hAnsi="Arial" w:cs="Arial"/>
        </w:rPr>
        <w:t>o</w:t>
      </w:r>
      <w:r w:rsidR="005E0E9A" w:rsidRPr="00896CC1">
        <w:rPr>
          <w:rFonts w:ascii="Arial" w:hAnsi="Arial" w:cs="Arial"/>
        </w:rPr>
        <w:t>f the patient</w:t>
      </w:r>
      <w:r w:rsidR="00F01BFE" w:rsidRPr="00896CC1">
        <w:rPr>
          <w:rFonts w:ascii="Arial" w:hAnsi="Arial" w:cs="Arial"/>
        </w:rPr>
        <w:t>’</w:t>
      </w:r>
      <w:r w:rsidR="005E0E9A" w:rsidRPr="00896CC1">
        <w:rPr>
          <w:rFonts w:ascii="Arial" w:hAnsi="Arial" w:cs="Arial"/>
        </w:rPr>
        <w:t>s plasma.</w:t>
      </w:r>
      <w:r w:rsidR="00AA7289" w:rsidRPr="00896CC1">
        <w:rPr>
          <w:rFonts w:ascii="Arial" w:hAnsi="Arial" w:cs="Arial"/>
        </w:rPr>
        <w:t xml:space="preserve"> Because of the concerns regarding use of chloride</w:t>
      </w:r>
      <w:r w:rsidR="00097EBC" w:rsidRPr="00896CC1">
        <w:rPr>
          <w:rFonts w:ascii="Arial" w:hAnsi="Arial" w:cs="Arial"/>
        </w:rPr>
        <w:t xml:space="preserve"> in worsening acidosis, some have recommended the use of lactated </w:t>
      </w:r>
      <w:proofErr w:type="gramStart"/>
      <w:r w:rsidR="00097EBC" w:rsidRPr="00896CC1">
        <w:rPr>
          <w:rFonts w:ascii="Arial" w:hAnsi="Arial" w:cs="Arial"/>
        </w:rPr>
        <w:t>Ringers</w:t>
      </w:r>
      <w:proofErr w:type="gramEnd"/>
      <w:r w:rsidR="00097EBC" w:rsidRPr="00896CC1">
        <w:rPr>
          <w:rFonts w:ascii="Arial" w:hAnsi="Arial" w:cs="Arial"/>
        </w:rPr>
        <w:t xml:space="preserve"> solutio</w:t>
      </w:r>
      <w:r w:rsidR="00A7342E" w:rsidRPr="00896CC1">
        <w:rPr>
          <w:rFonts w:ascii="Arial" w:hAnsi="Arial" w:cs="Arial"/>
        </w:rPr>
        <w:t xml:space="preserve">n or sodium acetate in lieu of normal </w:t>
      </w:r>
      <w:r w:rsidR="00097EBC" w:rsidRPr="00896CC1">
        <w:rPr>
          <w:rFonts w:ascii="Arial" w:hAnsi="Arial" w:cs="Arial"/>
        </w:rPr>
        <w:t>saline</w:t>
      </w:r>
      <w:r w:rsidR="004212DF">
        <w:rPr>
          <w:rFonts w:ascii="Arial" w:hAnsi="Arial" w:cs="Arial"/>
        </w:rPr>
        <w:t xml:space="preserve"> </w:t>
      </w:r>
      <w:r w:rsidR="007D6875" w:rsidRPr="00896CC1">
        <w:rPr>
          <w:rFonts w:ascii="Arial" w:hAnsi="Arial" w:cs="Arial"/>
        </w:rPr>
        <w:fldChar w:fldCharType="begin">
          <w:fldData xml:space="preserve">PEVuZE5vdGU+PENpdGU+PEF1dGhvcj5Xb2xmc2RvcmY8L0F1dGhvcj48WWVhcj4yMDE4PC9ZZWFy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PEVuZE5vdGU+PENpdGU+PEF1dGhvcj5Xb2xmc2RvcmY8L0F1dGhvcj48WWVhcj4yMDE4PC9ZZWFy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7D6875" w:rsidRPr="00896CC1">
        <w:rPr>
          <w:rFonts w:ascii="Arial" w:hAnsi="Arial" w:cs="Arial"/>
        </w:rPr>
      </w:r>
      <w:r w:rsidR="007D6875" w:rsidRPr="00896CC1">
        <w:rPr>
          <w:rFonts w:ascii="Arial" w:hAnsi="Arial" w:cs="Arial"/>
        </w:rPr>
        <w:fldChar w:fldCharType="separate"/>
      </w:r>
      <w:r w:rsidR="00EC1706">
        <w:rPr>
          <w:rFonts w:ascii="Arial" w:hAnsi="Arial" w:cs="Arial"/>
          <w:noProof/>
        </w:rPr>
        <w:t>(</w:t>
      </w:r>
      <w:r w:rsidR="002C04A8">
        <w:rPr>
          <w:rFonts w:ascii="Arial" w:hAnsi="Arial" w:cs="Arial"/>
          <w:noProof/>
        </w:rPr>
        <w:t>7</w:t>
      </w:r>
      <w:r w:rsidR="00EC1706">
        <w:rPr>
          <w:rFonts w:ascii="Arial" w:hAnsi="Arial" w:cs="Arial"/>
          <w:noProof/>
        </w:rPr>
        <w:t>)</w:t>
      </w:r>
      <w:r w:rsidR="007D6875" w:rsidRPr="00896CC1">
        <w:rPr>
          <w:rFonts w:ascii="Arial" w:hAnsi="Arial" w:cs="Arial"/>
        </w:rPr>
        <w:fldChar w:fldCharType="end"/>
      </w:r>
      <w:r w:rsidR="004212DF">
        <w:rPr>
          <w:rFonts w:ascii="Arial" w:hAnsi="Arial" w:cs="Arial"/>
        </w:rPr>
        <w:t>.</w:t>
      </w:r>
    </w:p>
    <w:p w14:paraId="268E177C" w14:textId="2C62B17F" w:rsidR="00602250" w:rsidRPr="00896CC1" w:rsidRDefault="008813D6" w:rsidP="00896CC1">
      <w:pPr>
        <w:spacing w:after="0" w:line="276" w:lineRule="auto"/>
        <w:rPr>
          <w:rFonts w:ascii="Arial" w:hAnsi="Arial" w:cs="Arial"/>
        </w:rPr>
      </w:pPr>
      <w:r w:rsidRPr="00896CC1">
        <w:rPr>
          <w:rFonts w:ascii="Arial" w:hAnsi="Arial" w:cs="Arial"/>
        </w:rPr>
        <w:t xml:space="preserve"> </w:t>
      </w:r>
    </w:p>
    <w:p w14:paraId="3427C923" w14:textId="7B57B7E1" w:rsidR="00602250" w:rsidRPr="001B562B" w:rsidRDefault="00602250" w:rsidP="004212DF">
      <w:pPr>
        <w:pStyle w:val="ListParagraph"/>
        <w:spacing w:after="0" w:line="276" w:lineRule="auto"/>
        <w:ind w:left="0"/>
        <w:contextualSpacing w:val="0"/>
        <w:rPr>
          <w:rFonts w:ascii="Arial" w:hAnsi="Arial" w:cs="Arial"/>
          <w:bCs/>
          <w:i/>
          <w:iCs/>
          <w:color w:val="FFC000"/>
        </w:rPr>
      </w:pPr>
      <w:r w:rsidRPr="001B562B">
        <w:rPr>
          <w:rFonts w:ascii="Arial" w:hAnsi="Arial" w:cs="Arial"/>
          <w:bCs/>
          <w:i/>
          <w:iCs/>
          <w:color w:val="FFC000"/>
        </w:rPr>
        <w:t>P</w:t>
      </w:r>
      <w:r w:rsidR="00757323" w:rsidRPr="001B562B">
        <w:rPr>
          <w:rFonts w:ascii="Arial" w:hAnsi="Arial" w:cs="Arial"/>
          <w:bCs/>
          <w:i/>
          <w:iCs/>
          <w:color w:val="FFC000"/>
        </w:rPr>
        <w:t>otassium</w:t>
      </w:r>
    </w:p>
    <w:p w14:paraId="3BA6C5D5" w14:textId="77777777" w:rsidR="004212DF" w:rsidRDefault="004212DF" w:rsidP="00896CC1">
      <w:pPr>
        <w:spacing w:after="0" w:line="276" w:lineRule="auto"/>
        <w:rPr>
          <w:rFonts w:ascii="Arial" w:hAnsi="Arial" w:cs="Arial"/>
        </w:rPr>
      </w:pPr>
    </w:p>
    <w:p w14:paraId="36C4BFB4" w14:textId="77777777" w:rsidR="00566886" w:rsidRDefault="00602250" w:rsidP="00896CC1">
      <w:pPr>
        <w:spacing w:after="0" w:line="276" w:lineRule="auto"/>
        <w:rPr>
          <w:rFonts w:ascii="Arial" w:hAnsi="Arial" w:cs="Arial"/>
        </w:rPr>
      </w:pPr>
      <w:r w:rsidRPr="00896CC1">
        <w:rPr>
          <w:rFonts w:ascii="Arial" w:hAnsi="Arial" w:cs="Arial"/>
        </w:rPr>
        <w:t xml:space="preserve">During acidosis K moves </w:t>
      </w:r>
      <w:r w:rsidR="00E95338" w:rsidRPr="00896CC1">
        <w:rPr>
          <w:rFonts w:ascii="Arial" w:hAnsi="Arial" w:cs="Arial"/>
        </w:rPr>
        <w:t>from</w:t>
      </w:r>
      <w:r w:rsidRPr="00896CC1">
        <w:rPr>
          <w:rFonts w:ascii="Arial" w:hAnsi="Arial" w:cs="Arial"/>
        </w:rPr>
        <w:t xml:space="preserve"> the intra cellular to the extracellular compartment and considerable K is</w:t>
      </w:r>
      <w:r w:rsidR="00A67536" w:rsidRPr="00896CC1">
        <w:rPr>
          <w:rFonts w:ascii="Arial" w:hAnsi="Arial" w:cs="Arial"/>
        </w:rPr>
        <w:t xml:space="preserve"> then</w:t>
      </w:r>
      <w:r w:rsidRPr="00896CC1">
        <w:rPr>
          <w:rFonts w:ascii="Arial" w:hAnsi="Arial" w:cs="Arial"/>
        </w:rPr>
        <w:t xml:space="preserve"> lost in urine. As a result, total body K stores are almost always depleted and with correction of acidosis, K returns to the intracellular compartment resulting in hypokalemia, which may precipitate cardiac arrhythmia.</w:t>
      </w:r>
      <w:r w:rsidR="007C0AC1" w:rsidRPr="00896CC1">
        <w:rPr>
          <w:rFonts w:ascii="Arial" w:hAnsi="Arial" w:cs="Arial"/>
        </w:rPr>
        <w:t xml:space="preserve"> Hyperkalemia is less common and may reflect impaired renal function. </w:t>
      </w:r>
      <w:r w:rsidR="007C0AC1" w:rsidRPr="00896CC1">
        <w:rPr>
          <w:rFonts w:ascii="Arial" w:hAnsi="Arial" w:cs="Arial"/>
          <w:b/>
        </w:rPr>
        <w:t xml:space="preserve">Hence, after initial resuscitation, </w:t>
      </w:r>
      <w:r w:rsidR="00757323" w:rsidRPr="00896CC1">
        <w:rPr>
          <w:rFonts w:ascii="Arial" w:hAnsi="Arial" w:cs="Arial"/>
          <w:b/>
        </w:rPr>
        <w:t>as soon as</w:t>
      </w:r>
      <w:r w:rsidR="007C0AC1" w:rsidRPr="00896CC1">
        <w:rPr>
          <w:rFonts w:ascii="Arial" w:hAnsi="Arial" w:cs="Arial"/>
          <w:b/>
        </w:rPr>
        <w:t xml:space="preserve"> urine output is documented, K should be added to the </w:t>
      </w:r>
      <w:proofErr w:type="spellStart"/>
      <w:r w:rsidR="007C0AC1" w:rsidRPr="00896CC1">
        <w:rPr>
          <w:rFonts w:ascii="Arial" w:hAnsi="Arial" w:cs="Arial"/>
          <w:b/>
        </w:rPr>
        <w:t>infusate</w:t>
      </w:r>
      <w:proofErr w:type="spellEnd"/>
      <w:r w:rsidR="007C0AC1" w:rsidRPr="00896CC1">
        <w:rPr>
          <w:rFonts w:ascii="Arial" w:hAnsi="Arial" w:cs="Arial"/>
          <w:b/>
        </w:rPr>
        <w:t xml:space="preserve"> at a concentration of 20-40 </w:t>
      </w:r>
      <w:proofErr w:type="spellStart"/>
      <w:r w:rsidR="007C0AC1" w:rsidRPr="00896CC1">
        <w:rPr>
          <w:rFonts w:ascii="Arial" w:hAnsi="Arial" w:cs="Arial"/>
          <w:b/>
        </w:rPr>
        <w:t>meq</w:t>
      </w:r>
      <w:proofErr w:type="spellEnd"/>
      <w:r w:rsidR="007C0AC1" w:rsidRPr="00896CC1">
        <w:rPr>
          <w:rFonts w:ascii="Arial" w:hAnsi="Arial" w:cs="Arial"/>
          <w:b/>
        </w:rPr>
        <w:t>/l</w:t>
      </w:r>
      <w:r w:rsidR="007C0AC1" w:rsidRPr="00896CC1">
        <w:rPr>
          <w:rFonts w:ascii="Arial" w:hAnsi="Arial" w:cs="Arial"/>
        </w:rPr>
        <w:t xml:space="preserve">. The potassium may be in the form of potassium chloride, but this adds to the hyperchloremia which may result in persistent hyperchloremic acidosis. Hence, some recommend that the K may be administered, at least in part, as the </w:t>
      </w:r>
      <w:r w:rsidR="00EC48FF" w:rsidRPr="00896CC1">
        <w:rPr>
          <w:rFonts w:ascii="Arial" w:hAnsi="Arial" w:cs="Arial"/>
        </w:rPr>
        <w:t xml:space="preserve">acetate or </w:t>
      </w:r>
      <w:r w:rsidR="007C0AC1" w:rsidRPr="00896CC1">
        <w:rPr>
          <w:rFonts w:ascii="Arial" w:hAnsi="Arial" w:cs="Arial"/>
        </w:rPr>
        <w:t>phosphate, which may have additional benefit as described below.</w:t>
      </w:r>
      <w:r w:rsidR="00757323" w:rsidRPr="00896CC1">
        <w:rPr>
          <w:rFonts w:ascii="Arial" w:hAnsi="Arial" w:cs="Arial"/>
        </w:rPr>
        <w:t xml:space="preserve"> </w:t>
      </w:r>
      <w:r w:rsidR="00A90C36" w:rsidRPr="00896CC1">
        <w:rPr>
          <w:rFonts w:ascii="Arial" w:hAnsi="Arial" w:cs="Arial"/>
        </w:rPr>
        <w:t xml:space="preserve">Total amounts of potassium replacement should not exceed 0.5mm/kg/hour. Potassium replacement should continue throughout the period of IV therapy to assist in the repletion of potassium stores. </w:t>
      </w:r>
      <w:r w:rsidR="00690536" w:rsidRPr="00896CC1">
        <w:rPr>
          <w:rFonts w:ascii="Arial" w:hAnsi="Arial" w:cs="Arial"/>
        </w:rPr>
        <w:t xml:space="preserve">This may not be fully accomplished during IV therapy and continues when oral intake is resumed. </w:t>
      </w:r>
      <w:r w:rsidR="00757323" w:rsidRPr="00896CC1">
        <w:rPr>
          <w:rFonts w:ascii="Arial" w:hAnsi="Arial" w:cs="Arial"/>
        </w:rPr>
        <w:t>The measurement of</w:t>
      </w:r>
      <w:r w:rsidR="007C0AC1" w:rsidRPr="00896CC1">
        <w:rPr>
          <w:rFonts w:ascii="Arial" w:hAnsi="Arial" w:cs="Arial"/>
        </w:rPr>
        <w:t xml:space="preserve"> </w:t>
      </w:r>
      <w:r w:rsidR="00757323" w:rsidRPr="00896CC1">
        <w:rPr>
          <w:rFonts w:ascii="Arial" w:hAnsi="Arial" w:cs="Arial"/>
        </w:rPr>
        <w:t xml:space="preserve">K concentration is an essential component of biochemical monitoring as described below; additional </w:t>
      </w:r>
      <w:r w:rsidR="00690536" w:rsidRPr="00896CC1">
        <w:rPr>
          <w:rFonts w:ascii="Arial" w:hAnsi="Arial" w:cs="Arial"/>
        </w:rPr>
        <w:t xml:space="preserve">rapid </w:t>
      </w:r>
      <w:r w:rsidR="00757323" w:rsidRPr="00896CC1">
        <w:rPr>
          <w:rFonts w:ascii="Arial" w:hAnsi="Arial" w:cs="Arial"/>
        </w:rPr>
        <w:t xml:space="preserve">monitoring </w:t>
      </w:r>
      <w:r w:rsidR="00690536" w:rsidRPr="00896CC1">
        <w:rPr>
          <w:rFonts w:ascii="Arial" w:hAnsi="Arial" w:cs="Arial"/>
        </w:rPr>
        <w:t xml:space="preserve">of K concentration in plasma </w:t>
      </w:r>
      <w:r w:rsidR="00757323" w:rsidRPr="00896CC1">
        <w:rPr>
          <w:rFonts w:ascii="Arial" w:hAnsi="Arial" w:cs="Arial"/>
        </w:rPr>
        <w:t>is in the evaluation of the EKG which may show high peaked T waves with hyperkalemia</w:t>
      </w:r>
      <w:r w:rsidR="00690536" w:rsidRPr="00896CC1">
        <w:rPr>
          <w:rFonts w:ascii="Arial" w:hAnsi="Arial" w:cs="Arial"/>
        </w:rPr>
        <w:t xml:space="preserve"> and</w:t>
      </w:r>
      <w:r w:rsidR="00757323" w:rsidRPr="00896CC1">
        <w:rPr>
          <w:rFonts w:ascii="Arial" w:hAnsi="Arial" w:cs="Arial"/>
        </w:rPr>
        <w:t xml:space="preserve"> low amplitude of T waves, T wave inversion</w:t>
      </w:r>
      <w:r w:rsidR="00690536" w:rsidRPr="00896CC1">
        <w:rPr>
          <w:rFonts w:ascii="Arial" w:hAnsi="Arial" w:cs="Arial"/>
        </w:rPr>
        <w:t>,</w:t>
      </w:r>
      <w:r w:rsidR="00757323" w:rsidRPr="00896CC1">
        <w:rPr>
          <w:rFonts w:ascii="Arial" w:hAnsi="Arial" w:cs="Arial"/>
        </w:rPr>
        <w:t xml:space="preserve"> prolonged PR interval</w:t>
      </w:r>
      <w:r w:rsidR="003961A8" w:rsidRPr="00896CC1">
        <w:rPr>
          <w:rFonts w:ascii="Arial" w:hAnsi="Arial" w:cs="Arial"/>
        </w:rPr>
        <w:t xml:space="preserve"> and prominent U waves</w:t>
      </w:r>
      <w:r w:rsidR="00757323" w:rsidRPr="00896CC1">
        <w:rPr>
          <w:rFonts w:ascii="Arial" w:hAnsi="Arial" w:cs="Arial"/>
        </w:rPr>
        <w:t xml:space="preserve"> with hypokalemia.  </w:t>
      </w:r>
    </w:p>
    <w:p w14:paraId="755C1C6D" w14:textId="264EC412" w:rsidR="00602250" w:rsidRPr="00896CC1" w:rsidRDefault="00757323" w:rsidP="00896CC1">
      <w:pPr>
        <w:spacing w:after="0" w:line="276" w:lineRule="auto"/>
        <w:rPr>
          <w:rFonts w:ascii="Arial" w:hAnsi="Arial" w:cs="Arial"/>
        </w:rPr>
      </w:pPr>
      <w:r w:rsidRPr="00896CC1">
        <w:rPr>
          <w:rFonts w:ascii="Arial" w:hAnsi="Arial" w:cs="Arial"/>
        </w:rPr>
        <w:t xml:space="preserve"> </w:t>
      </w:r>
    </w:p>
    <w:p w14:paraId="69BB8432" w14:textId="77777777" w:rsidR="0003147A" w:rsidRPr="001B562B" w:rsidRDefault="000B5404" w:rsidP="00566886">
      <w:pPr>
        <w:pStyle w:val="ListParagraph"/>
        <w:spacing w:after="0" w:line="276" w:lineRule="auto"/>
        <w:ind w:left="0"/>
        <w:contextualSpacing w:val="0"/>
        <w:rPr>
          <w:rFonts w:ascii="Arial" w:hAnsi="Arial" w:cs="Arial"/>
          <w:bCs/>
          <w:i/>
          <w:iCs/>
          <w:color w:val="FFC000"/>
        </w:rPr>
      </w:pPr>
      <w:r w:rsidRPr="001B562B">
        <w:rPr>
          <w:rFonts w:ascii="Arial" w:hAnsi="Arial" w:cs="Arial"/>
          <w:bCs/>
          <w:i/>
          <w:iCs/>
          <w:color w:val="FFC000"/>
        </w:rPr>
        <w:t>Phosphate</w:t>
      </w:r>
    </w:p>
    <w:p w14:paraId="434DBC3C" w14:textId="77777777" w:rsidR="00566886" w:rsidRDefault="00566886" w:rsidP="00896CC1">
      <w:pPr>
        <w:spacing w:after="0" w:line="276" w:lineRule="auto"/>
        <w:rPr>
          <w:rFonts w:ascii="Arial" w:hAnsi="Arial" w:cs="Arial"/>
        </w:rPr>
      </w:pPr>
    </w:p>
    <w:p w14:paraId="59CB6314" w14:textId="183B1F71" w:rsidR="0003147A" w:rsidRPr="00896CC1" w:rsidRDefault="0003147A" w:rsidP="00896CC1">
      <w:pPr>
        <w:spacing w:after="0" w:line="276" w:lineRule="auto"/>
        <w:rPr>
          <w:rFonts w:ascii="Arial" w:hAnsi="Arial" w:cs="Arial"/>
        </w:rPr>
      </w:pPr>
      <w:r w:rsidRPr="00896CC1">
        <w:rPr>
          <w:rFonts w:ascii="Arial" w:hAnsi="Arial" w:cs="Arial"/>
        </w:rPr>
        <w:t>As with potassium, phosphate stores are depleted in ketoacidosis and further losses occur with ongoing diuresis during treatment and the effects of insulin in promoting intracellular entry. Severe hypophosphatemia (&lt;1mg/dl)</w:t>
      </w:r>
      <w:r w:rsidR="00F01BFE" w:rsidRPr="00896CC1">
        <w:rPr>
          <w:rFonts w:ascii="Arial" w:hAnsi="Arial" w:cs="Arial"/>
        </w:rPr>
        <w:t xml:space="preserve"> may</w:t>
      </w:r>
      <w:r w:rsidRPr="00896CC1">
        <w:rPr>
          <w:rFonts w:ascii="Arial" w:hAnsi="Arial" w:cs="Arial"/>
        </w:rPr>
        <w:t xml:space="preserve"> be associated with depletion of ATP and the resultant deleterious effects on any energy requiring processes, including muscle function, CNS disturbances, hemolysis</w:t>
      </w:r>
      <w:r w:rsidR="00566886">
        <w:rPr>
          <w:rFonts w:ascii="Arial" w:hAnsi="Arial" w:cs="Arial"/>
        </w:rPr>
        <w:t>,</w:t>
      </w:r>
      <w:r w:rsidRPr="00896CC1">
        <w:rPr>
          <w:rFonts w:ascii="Arial" w:hAnsi="Arial" w:cs="Arial"/>
        </w:rPr>
        <w:t xml:space="preserve"> and rhabdomyolysis. In addition, phosphate participates in the regulation of the oxygen dissociation curve, so depletion impairs oxygen release to tissues and further exacerbates acidosis by promoting lactate accumulation. On the other hand, infusing phosphate is associated with hypocalcemia and limited trials have not shown consistent beneficial effects in the treatment of DKA.</w:t>
      </w:r>
      <w:r w:rsidRPr="00896CC1">
        <w:rPr>
          <w:rFonts w:ascii="Arial" w:hAnsi="Arial" w:cs="Arial"/>
          <w:b/>
        </w:rPr>
        <w:t xml:space="preserve"> </w:t>
      </w:r>
      <w:r w:rsidRPr="00896CC1">
        <w:rPr>
          <w:rFonts w:ascii="Arial" w:hAnsi="Arial" w:cs="Arial"/>
        </w:rPr>
        <w:t xml:space="preserve">An advantage however, is its cautious use in limiting hyperchloremia </w:t>
      </w:r>
      <w:r w:rsidR="00F01BFE" w:rsidRPr="00896CC1">
        <w:rPr>
          <w:rFonts w:ascii="Arial" w:hAnsi="Arial" w:cs="Arial"/>
        </w:rPr>
        <w:t xml:space="preserve">and hence acidosis </w:t>
      </w:r>
      <w:r w:rsidRPr="00896CC1">
        <w:rPr>
          <w:rFonts w:ascii="Arial" w:hAnsi="Arial" w:cs="Arial"/>
        </w:rPr>
        <w:t xml:space="preserve">by providing some of the potassium requirement as phosphate rather than chloride, alternating </w:t>
      </w:r>
      <w:proofErr w:type="spellStart"/>
      <w:r w:rsidRPr="00896CC1">
        <w:rPr>
          <w:rFonts w:ascii="Arial" w:hAnsi="Arial" w:cs="Arial"/>
        </w:rPr>
        <w:t>KCl</w:t>
      </w:r>
      <w:proofErr w:type="spellEnd"/>
      <w:r w:rsidRPr="00896CC1">
        <w:rPr>
          <w:rFonts w:ascii="Arial" w:hAnsi="Arial" w:cs="Arial"/>
        </w:rPr>
        <w:t xml:space="preserve"> with KPO4 and monitoring calcium concentration to avoid or treat hypocalcemia. We use this approach in our practice recommendations.</w:t>
      </w:r>
    </w:p>
    <w:p w14:paraId="2BC8B4FB" w14:textId="77777777" w:rsidR="00566886" w:rsidRDefault="00566886" w:rsidP="00896CC1">
      <w:pPr>
        <w:spacing w:after="0" w:line="276" w:lineRule="auto"/>
        <w:rPr>
          <w:rFonts w:ascii="Arial" w:hAnsi="Arial" w:cs="Arial"/>
          <w:b/>
        </w:rPr>
      </w:pPr>
    </w:p>
    <w:p w14:paraId="6AA4EC33" w14:textId="2F31FD21" w:rsidR="0003147A" w:rsidRPr="001B562B" w:rsidRDefault="0003147A" w:rsidP="00896CC1">
      <w:pPr>
        <w:spacing w:after="0" w:line="276" w:lineRule="auto"/>
        <w:rPr>
          <w:rFonts w:ascii="Arial" w:hAnsi="Arial" w:cs="Arial"/>
          <w:bCs/>
          <w:color w:val="FF0000"/>
        </w:rPr>
      </w:pPr>
      <w:r w:rsidRPr="001B562B">
        <w:rPr>
          <w:rFonts w:ascii="Arial" w:hAnsi="Arial" w:cs="Arial"/>
          <w:bCs/>
          <w:color w:val="FF0000"/>
        </w:rPr>
        <w:t>INSULIN THERAPY</w:t>
      </w:r>
    </w:p>
    <w:p w14:paraId="4EA3DF1C" w14:textId="77777777" w:rsidR="00566886" w:rsidRDefault="00566886" w:rsidP="00896CC1">
      <w:pPr>
        <w:spacing w:after="0" w:line="276" w:lineRule="auto"/>
        <w:rPr>
          <w:rFonts w:ascii="Arial" w:hAnsi="Arial" w:cs="Arial"/>
        </w:rPr>
      </w:pPr>
    </w:p>
    <w:p w14:paraId="54065CFB" w14:textId="4DD3BA6E" w:rsidR="00AB00E9" w:rsidRPr="00896CC1" w:rsidRDefault="0003147A" w:rsidP="00896CC1">
      <w:pPr>
        <w:spacing w:after="0" w:line="276" w:lineRule="auto"/>
        <w:rPr>
          <w:rFonts w:ascii="Arial" w:hAnsi="Arial" w:cs="Arial"/>
        </w:rPr>
      </w:pPr>
      <w:r w:rsidRPr="00896CC1">
        <w:rPr>
          <w:rFonts w:ascii="Arial" w:hAnsi="Arial" w:cs="Arial"/>
        </w:rPr>
        <w:t xml:space="preserve">Fluid therapy alone incompletely corrects many of the biochemical features of DKA, but </w:t>
      </w:r>
      <w:r w:rsidR="009E38A8" w:rsidRPr="00896CC1">
        <w:rPr>
          <w:rFonts w:ascii="Arial" w:hAnsi="Arial" w:cs="Arial"/>
        </w:rPr>
        <w:t xml:space="preserve">full </w:t>
      </w:r>
      <w:r w:rsidRPr="00896CC1">
        <w:rPr>
          <w:rFonts w:ascii="Arial" w:hAnsi="Arial" w:cs="Arial"/>
        </w:rPr>
        <w:t xml:space="preserve">resolution </w:t>
      </w:r>
      <w:r w:rsidR="009E38A8" w:rsidRPr="00896CC1">
        <w:rPr>
          <w:rFonts w:ascii="Arial" w:hAnsi="Arial" w:cs="Arial"/>
        </w:rPr>
        <w:t xml:space="preserve">of DKA </w:t>
      </w:r>
      <w:r w:rsidRPr="00896CC1">
        <w:rPr>
          <w:rFonts w:ascii="Arial" w:hAnsi="Arial" w:cs="Arial"/>
        </w:rPr>
        <w:t xml:space="preserve">requires insulin to switch off ketogenesis, restore acid-base balance, and resume anabolic processes. For moderate to severe acidosis, we recommend a </w:t>
      </w:r>
      <w:r w:rsidR="00B014FE" w:rsidRPr="00896CC1">
        <w:rPr>
          <w:rFonts w:ascii="Arial" w:hAnsi="Arial" w:cs="Arial"/>
        </w:rPr>
        <w:t xml:space="preserve">starting </w:t>
      </w:r>
      <w:r w:rsidRPr="00896CC1">
        <w:rPr>
          <w:rFonts w:ascii="Arial" w:hAnsi="Arial" w:cs="Arial"/>
        </w:rPr>
        <w:t>dose of insulin</w:t>
      </w:r>
      <w:r w:rsidR="003961A8" w:rsidRPr="00896CC1">
        <w:rPr>
          <w:rFonts w:ascii="Arial" w:hAnsi="Arial" w:cs="Arial"/>
        </w:rPr>
        <w:t>(regular)</w:t>
      </w:r>
      <w:r w:rsidRPr="00896CC1">
        <w:rPr>
          <w:rFonts w:ascii="Arial" w:hAnsi="Arial" w:cs="Arial"/>
        </w:rPr>
        <w:t xml:space="preserve"> at 0.1 U/Kg/hour, infused intravenously until acidosis is curtailed; insulin should be continued even if the blood glucose concentration has declined to ~300mg/dl or less and additional glucose provided as 5%-10% solution to maintain glucose at ~300mg/dl. Temporarily switching off the insulin infusion may result in rebound or persistence of acidosis, as insulin is essential to curtail keto-acid production and enable metabolism</w:t>
      </w:r>
      <w:r w:rsidR="003961A8" w:rsidRPr="00896CC1">
        <w:rPr>
          <w:rFonts w:ascii="Arial" w:hAnsi="Arial" w:cs="Arial"/>
        </w:rPr>
        <w:t xml:space="preserve"> of keto-acids to bicarbonate</w:t>
      </w:r>
      <w:r w:rsidRPr="00896CC1">
        <w:rPr>
          <w:rFonts w:ascii="Arial" w:hAnsi="Arial" w:cs="Arial"/>
        </w:rPr>
        <w:t>.</w:t>
      </w:r>
      <w:r w:rsidR="00AB00E9" w:rsidRPr="00896CC1">
        <w:rPr>
          <w:rFonts w:ascii="Arial" w:hAnsi="Arial" w:cs="Arial"/>
        </w:rPr>
        <w:t xml:space="preserve"> It </w:t>
      </w:r>
      <w:r w:rsidR="00AB00E9" w:rsidRPr="00896CC1">
        <w:rPr>
          <w:rFonts w:ascii="Arial" w:hAnsi="Arial" w:cs="Arial"/>
        </w:rPr>
        <w:lastRenderedPageBreak/>
        <w:t>is permissible to reduce the insulin dose to 0.05U/Kg/</w:t>
      </w:r>
      <w:proofErr w:type="spellStart"/>
      <w:r w:rsidR="00AB00E9" w:rsidRPr="00896CC1">
        <w:rPr>
          <w:rFonts w:ascii="Arial" w:hAnsi="Arial" w:cs="Arial"/>
        </w:rPr>
        <w:t>hr</w:t>
      </w:r>
      <w:proofErr w:type="spellEnd"/>
      <w:r w:rsidR="00AB00E9" w:rsidRPr="00896CC1">
        <w:rPr>
          <w:rFonts w:ascii="Arial" w:hAnsi="Arial" w:cs="Arial"/>
        </w:rPr>
        <w:t xml:space="preserve"> if there is difficulty in maintaining glucose at ~300mg/dl, even with additional glucose infusion, </w:t>
      </w:r>
      <w:r w:rsidR="00AB00E9" w:rsidRPr="00896CC1">
        <w:rPr>
          <w:rFonts w:ascii="Arial" w:hAnsi="Arial" w:cs="Arial"/>
          <w:b/>
        </w:rPr>
        <w:t>but insulin infusion should not stop until acidosis is resolved and pH is 7.3 or higher.</w:t>
      </w:r>
      <w:r w:rsidRPr="00896CC1">
        <w:rPr>
          <w:rFonts w:ascii="Arial" w:hAnsi="Arial" w:cs="Arial"/>
          <w:b/>
        </w:rPr>
        <w:t xml:space="preserve"> </w:t>
      </w:r>
      <w:r w:rsidR="00AB00E9" w:rsidRPr="00896CC1">
        <w:rPr>
          <w:rFonts w:ascii="Arial" w:hAnsi="Arial" w:cs="Arial"/>
        </w:rPr>
        <w:t>In those admitted with mild acidosis, or those who administered basal insulin prior to</w:t>
      </w:r>
      <w:r w:rsidR="00AB00E9" w:rsidRPr="00896CC1">
        <w:rPr>
          <w:rFonts w:ascii="Arial" w:hAnsi="Arial" w:cs="Arial"/>
          <w:b/>
        </w:rPr>
        <w:t xml:space="preserve"> </w:t>
      </w:r>
      <w:r w:rsidR="00AB00E9" w:rsidRPr="00896CC1">
        <w:rPr>
          <w:rFonts w:ascii="Arial" w:hAnsi="Arial" w:cs="Arial"/>
        </w:rPr>
        <w:t>admission, the starting dose of insulin should be 0.05U/Kg/</w:t>
      </w:r>
      <w:proofErr w:type="spellStart"/>
      <w:r w:rsidR="00AB00E9" w:rsidRPr="00896CC1">
        <w:rPr>
          <w:rFonts w:ascii="Arial" w:hAnsi="Arial" w:cs="Arial"/>
        </w:rPr>
        <w:t>hr</w:t>
      </w:r>
      <w:proofErr w:type="spellEnd"/>
      <w:r w:rsidR="00AB00E9" w:rsidRPr="00896CC1">
        <w:rPr>
          <w:rFonts w:ascii="Arial" w:hAnsi="Arial" w:cs="Arial"/>
        </w:rPr>
        <w:t xml:space="preserve">, </w:t>
      </w:r>
      <w:r w:rsidR="00F01BFE" w:rsidRPr="00896CC1">
        <w:rPr>
          <w:rFonts w:ascii="Arial" w:hAnsi="Arial" w:cs="Arial"/>
        </w:rPr>
        <w:t>in</w:t>
      </w:r>
      <w:r w:rsidR="00AB00E9" w:rsidRPr="00896CC1">
        <w:rPr>
          <w:rFonts w:ascii="Arial" w:hAnsi="Arial" w:cs="Arial"/>
        </w:rPr>
        <w:t xml:space="preserve"> order to avoid too rapid decline in the glucose concentration.</w:t>
      </w:r>
      <w:r w:rsidR="003961A8" w:rsidRPr="00896CC1">
        <w:rPr>
          <w:rFonts w:ascii="Arial" w:hAnsi="Arial" w:cs="Arial"/>
        </w:rPr>
        <w:t xml:space="preserve"> </w:t>
      </w:r>
      <w:r w:rsidR="00A67536" w:rsidRPr="00896CC1">
        <w:rPr>
          <w:rFonts w:ascii="Arial" w:hAnsi="Arial" w:cs="Arial"/>
        </w:rPr>
        <w:t xml:space="preserve">Monitoring of blood glucose decline may require upward adjustment of the insulin dose if glucose is not declining at least 50 mg/dl/hour. </w:t>
      </w:r>
      <w:r w:rsidR="003961A8" w:rsidRPr="00896CC1">
        <w:rPr>
          <w:rFonts w:ascii="Arial" w:hAnsi="Arial" w:cs="Arial"/>
        </w:rPr>
        <w:t>An intravenous insulin bolus of insulin is not recommended to be given at the start of therapy and may not be effective as acidosis promotes dissociation of hormone binding to its cognate receptor.</w:t>
      </w:r>
      <w:r w:rsidR="00AA7289" w:rsidRPr="00896CC1">
        <w:rPr>
          <w:rFonts w:ascii="Arial" w:hAnsi="Arial" w:cs="Arial"/>
        </w:rPr>
        <w:t xml:space="preserve"> Where venous access is not possible, IM or SQ fast acting insulin (</w:t>
      </w:r>
      <w:proofErr w:type="spellStart"/>
      <w:r w:rsidR="00AA7289" w:rsidRPr="00896CC1">
        <w:rPr>
          <w:rFonts w:ascii="Arial" w:hAnsi="Arial" w:cs="Arial"/>
        </w:rPr>
        <w:t>aspart</w:t>
      </w:r>
      <w:proofErr w:type="spellEnd"/>
      <w:r w:rsidR="00AA7289" w:rsidRPr="00896CC1">
        <w:rPr>
          <w:rFonts w:ascii="Arial" w:hAnsi="Arial" w:cs="Arial"/>
        </w:rPr>
        <w:t xml:space="preserve"> or lispro) may be given at a starting dose of 0.2-0.3U/Kg and doses of 0.1-0.2 U/kg repeated 1-2 hours apart depending on response in terms of decline in glucose and correction of acidosis. </w:t>
      </w:r>
    </w:p>
    <w:p w14:paraId="39FB8542" w14:textId="77777777" w:rsidR="00D36767" w:rsidRDefault="00D36767" w:rsidP="00896CC1">
      <w:pPr>
        <w:spacing w:after="0" w:line="276" w:lineRule="auto"/>
        <w:rPr>
          <w:rFonts w:ascii="Arial" w:hAnsi="Arial" w:cs="Arial"/>
          <w:b/>
        </w:rPr>
      </w:pPr>
    </w:p>
    <w:p w14:paraId="1329FE13" w14:textId="2763C7FA" w:rsidR="002F1592" w:rsidRPr="001B562B" w:rsidRDefault="00AB00E9" w:rsidP="00896CC1">
      <w:pPr>
        <w:spacing w:after="0" w:line="276" w:lineRule="auto"/>
        <w:rPr>
          <w:rFonts w:ascii="Arial" w:hAnsi="Arial" w:cs="Arial"/>
          <w:bCs/>
          <w:color w:val="FF0000"/>
        </w:rPr>
      </w:pPr>
      <w:r w:rsidRPr="001B562B">
        <w:rPr>
          <w:rFonts w:ascii="Arial" w:hAnsi="Arial" w:cs="Arial"/>
          <w:bCs/>
          <w:color w:val="FF0000"/>
        </w:rPr>
        <w:t>BICARBONATE THERAPY</w:t>
      </w:r>
    </w:p>
    <w:p w14:paraId="4226DC42" w14:textId="77777777" w:rsidR="00D36767" w:rsidRDefault="00D36767" w:rsidP="00896CC1">
      <w:pPr>
        <w:spacing w:after="0" w:line="276" w:lineRule="auto"/>
        <w:rPr>
          <w:rFonts w:ascii="Arial" w:hAnsi="Arial" w:cs="Arial"/>
        </w:rPr>
      </w:pPr>
    </w:p>
    <w:p w14:paraId="4D04E02A" w14:textId="1CC2D2AD" w:rsidR="000A050D" w:rsidRDefault="002F1592" w:rsidP="00896CC1">
      <w:pPr>
        <w:spacing w:after="0" w:line="276" w:lineRule="auto"/>
        <w:rPr>
          <w:rFonts w:ascii="Arial" w:hAnsi="Arial" w:cs="Arial"/>
        </w:rPr>
      </w:pPr>
      <w:r w:rsidRPr="00896CC1">
        <w:rPr>
          <w:rFonts w:ascii="Arial" w:hAnsi="Arial" w:cs="Arial"/>
        </w:rPr>
        <w:t>In controlled trials in adults, bicarbonate therapy has not been effective in shortening the time of acidosis; bicarbonate actually may cause harm.</w:t>
      </w:r>
      <w:r w:rsidR="00F01BFE" w:rsidRPr="00896CC1">
        <w:rPr>
          <w:rFonts w:ascii="Arial" w:hAnsi="Arial" w:cs="Arial"/>
        </w:rPr>
        <w:t xml:space="preserve"> Harm may occur because HCO3</w:t>
      </w:r>
      <w:r w:rsidR="00F01BFE" w:rsidRPr="00896CC1">
        <w:rPr>
          <w:rFonts w:ascii="Arial" w:hAnsi="Arial" w:cs="Arial"/>
          <w:vertAlign w:val="superscript"/>
        </w:rPr>
        <w:t>-</w:t>
      </w:r>
      <w:r w:rsidR="00F01BFE" w:rsidRPr="00896CC1">
        <w:rPr>
          <w:rFonts w:ascii="Arial" w:hAnsi="Arial" w:cs="Arial"/>
        </w:rPr>
        <w:t xml:space="preserve"> combines with the H</w:t>
      </w:r>
      <w:r w:rsidR="00F01BFE" w:rsidRPr="00896CC1">
        <w:rPr>
          <w:rFonts w:ascii="Arial" w:hAnsi="Arial" w:cs="Arial"/>
          <w:vertAlign w:val="superscript"/>
        </w:rPr>
        <w:t>+</w:t>
      </w:r>
      <w:r w:rsidRPr="00896CC1">
        <w:rPr>
          <w:rFonts w:ascii="Arial" w:hAnsi="Arial" w:cs="Arial"/>
        </w:rPr>
        <w:t xml:space="preserve"> </w:t>
      </w:r>
      <w:r w:rsidR="00F01BFE" w:rsidRPr="00896CC1">
        <w:rPr>
          <w:rFonts w:ascii="Arial" w:hAnsi="Arial" w:cs="Arial"/>
        </w:rPr>
        <w:t>to form H2CO3 which dissociates to H2O and CO2.Whereas</w:t>
      </w:r>
      <w:r w:rsidR="00FB5E35" w:rsidRPr="00896CC1">
        <w:rPr>
          <w:rFonts w:ascii="Arial" w:hAnsi="Arial" w:cs="Arial"/>
        </w:rPr>
        <w:t xml:space="preserve"> HCO3</w:t>
      </w:r>
      <w:r w:rsidR="00FB5E35" w:rsidRPr="00896CC1">
        <w:rPr>
          <w:rFonts w:ascii="Arial" w:hAnsi="Arial" w:cs="Arial"/>
          <w:vertAlign w:val="superscript"/>
        </w:rPr>
        <w:t>-</w:t>
      </w:r>
      <w:r w:rsidR="00FB5E35" w:rsidRPr="00896CC1">
        <w:rPr>
          <w:rFonts w:ascii="Arial" w:hAnsi="Arial" w:cs="Arial"/>
        </w:rPr>
        <w:t xml:space="preserve"> does not cross the blood-brain barrier, CO2 diffuses readily </w:t>
      </w:r>
      <w:r w:rsidR="001A45B3" w:rsidRPr="00896CC1">
        <w:rPr>
          <w:rFonts w:ascii="Arial" w:hAnsi="Arial" w:cs="Arial"/>
        </w:rPr>
        <w:t xml:space="preserve">across the blood-brain barrier </w:t>
      </w:r>
      <w:r w:rsidR="00FB5E35" w:rsidRPr="00896CC1">
        <w:rPr>
          <w:rFonts w:ascii="Arial" w:hAnsi="Arial" w:cs="Arial"/>
        </w:rPr>
        <w:t>and may exacerbate acidosis. In addition, large doses of bicarbonate may induce alkalosis and promote</w:t>
      </w:r>
      <w:r w:rsidR="00D36767">
        <w:rPr>
          <w:rFonts w:ascii="Arial" w:hAnsi="Arial" w:cs="Arial"/>
        </w:rPr>
        <w:t xml:space="preserve"> </w:t>
      </w:r>
      <w:r w:rsidR="00FB5E35" w:rsidRPr="00896CC1">
        <w:rPr>
          <w:rFonts w:ascii="Arial" w:hAnsi="Arial" w:cs="Arial"/>
        </w:rPr>
        <w:t xml:space="preserve">hypokalemia. Although controlled trials have not been performed in children, </w:t>
      </w:r>
      <w:r w:rsidR="009E38A8" w:rsidRPr="00896CC1">
        <w:rPr>
          <w:rFonts w:ascii="Arial" w:hAnsi="Arial" w:cs="Arial"/>
        </w:rPr>
        <w:t xml:space="preserve">observational </w:t>
      </w:r>
      <w:r w:rsidR="00FB5E35" w:rsidRPr="00896CC1">
        <w:rPr>
          <w:rFonts w:ascii="Arial" w:hAnsi="Arial" w:cs="Arial"/>
        </w:rPr>
        <w:t xml:space="preserve">outcomes in </w:t>
      </w:r>
      <w:r w:rsidR="009E38A8" w:rsidRPr="00896CC1">
        <w:rPr>
          <w:rFonts w:ascii="Arial" w:hAnsi="Arial" w:cs="Arial"/>
        </w:rPr>
        <w:t xml:space="preserve">pediatric </w:t>
      </w:r>
      <w:r w:rsidR="00FB5E35" w:rsidRPr="00896CC1">
        <w:rPr>
          <w:rFonts w:ascii="Arial" w:hAnsi="Arial" w:cs="Arial"/>
        </w:rPr>
        <w:t>s</w:t>
      </w:r>
      <w:r w:rsidR="001A45B3" w:rsidRPr="00896CC1">
        <w:rPr>
          <w:rFonts w:ascii="Arial" w:hAnsi="Arial" w:cs="Arial"/>
        </w:rPr>
        <w:t>tudies</w:t>
      </w:r>
      <w:r w:rsidR="00FB5E35" w:rsidRPr="00896CC1">
        <w:rPr>
          <w:rFonts w:ascii="Arial" w:hAnsi="Arial" w:cs="Arial"/>
        </w:rPr>
        <w:t xml:space="preserve"> show resolution of acidosis with provision of fluids and insulin</w:t>
      </w:r>
      <w:r w:rsidR="00AA7289" w:rsidRPr="00896CC1">
        <w:rPr>
          <w:rFonts w:ascii="Arial" w:hAnsi="Arial" w:cs="Arial"/>
        </w:rPr>
        <w:t xml:space="preserve">; </w:t>
      </w:r>
      <w:r w:rsidR="00FB5E35" w:rsidRPr="00896CC1">
        <w:rPr>
          <w:rFonts w:ascii="Arial" w:hAnsi="Arial" w:cs="Arial"/>
        </w:rPr>
        <w:t>bicarbonate therapy is not rec</w:t>
      </w:r>
      <w:r w:rsidR="009E38A8" w:rsidRPr="00896CC1">
        <w:rPr>
          <w:rFonts w:ascii="Arial" w:hAnsi="Arial" w:cs="Arial"/>
        </w:rPr>
        <w:t>ommended in published guideline</w:t>
      </w:r>
      <w:r w:rsidR="00D36767">
        <w:rPr>
          <w:rFonts w:ascii="Arial" w:hAnsi="Arial" w:cs="Arial"/>
        </w:rPr>
        <w:t xml:space="preserve"> </w:t>
      </w:r>
      <w:r w:rsidR="007D6875" w:rsidRPr="00896CC1">
        <w:rPr>
          <w:rFonts w:ascii="Arial" w:hAnsi="Arial" w:cs="Arial"/>
        </w:rPr>
        <w:fldChar w:fldCharType="begin">
          <w:fldData xml:space="preserve">PEVuZE5vdGU+PENpdGU+PEF1dGhvcj5Xb2xmc2RvcmY8L0F1dGhvcj48WWVhcj4yMDE4PC9ZZWFy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PEVuZE5vdGU+PENpdGU+PEF1dGhvcj5Xb2xmc2RvcmY8L0F1dGhvcj48WWVhcj4yMDE4PC9ZZWFy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7D6875" w:rsidRPr="00896CC1">
        <w:rPr>
          <w:rFonts w:ascii="Arial" w:hAnsi="Arial" w:cs="Arial"/>
        </w:rPr>
      </w:r>
      <w:r w:rsidR="007D6875" w:rsidRPr="00896CC1">
        <w:rPr>
          <w:rFonts w:ascii="Arial" w:hAnsi="Arial" w:cs="Arial"/>
        </w:rPr>
        <w:fldChar w:fldCharType="separate"/>
      </w:r>
      <w:r w:rsidR="00EC1706">
        <w:rPr>
          <w:rFonts w:ascii="Arial" w:hAnsi="Arial" w:cs="Arial"/>
          <w:noProof/>
        </w:rPr>
        <w:t>(</w:t>
      </w:r>
      <w:r w:rsidR="002C04A8">
        <w:rPr>
          <w:rFonts w:ascii="Arial" w:hAnsi="Arial" w:cs="Arial"/>
          <w:noProof/>
        </w:rPr>
        <w:t>4, 7, 12</w:t>
      </w:r>
      <w:r w:rsidR="00EC1706">
        <w:rPr>
          <w:rFonts w:ascii="Arial" w:hAnsi="Arial" w:cs="Arial"/>
          <w:noProof/>
        </w:rPr>
        <w:t>)</w:t>
      </w:r>
      <w:r w:rsidR="007D6875" w:rsidRPr="00896CC1">
        <w:rPr>
          <w:rFonts w:ascii="Arial" w:hAnsi="Arial" w:cs="Arial"/>
        </w:rPr>
        <w:fldChar w:fldCharType="end"/>
      </w:r>
      <w:r w:rsidR="00D36767">
        <w:rPr>
          <w:rFonts w:ascii="Arial" w:hAnsi="Arial" w:cs="Arial"/>
        </w:rPr>
        <w:t>.</w:t>
      </w:r>
      <w:r w:rsidR="00FB5E35" w:rsidRPr="00896CC1">
        <w:rPr>
          <w:rFonts w:ascii="Arial" w:hAnsi="Arial" w:cs="Arial"/>
        </w:rPr>
        <w:t xml:space="preserve"> In severe acidosis, with pH &lt;7.0,</w:t>
      </w:r>
      <w:r w:rsidR="00227351" w:rsidRPr="00896CC1">
        <w:rPr>
          <w:rFonts w:ascii="Arial" w:hAnsi="Arial" w:cs="Arial"/>
        </w:rPr>
        <w:t xml:space="preserve"> myocardial contractility may be impaired and </w:t>
      </w:r>
      <w:r w:rsidR="00EC48FF" w:rsidRPr="00896CC1">
        <w:rPr>
          <w:rFonts w:ascii="Arial" w:hAnsi="Arial" w:cs="Arial"/>
        </w:rPr>
        <w:t xml:space="preserve">here </w:t>
      </w:r>
      <w:r w:rsidR="00227351" w:rsidRPr="00896CC1">
        <w:rPr>
          <w:rFonts w:ascii="Arial" w:hAnsi="Arial" w:cs="Arial"/>
        </w:rPr>
        <w:t xml:space="preserve">bicarbonate may be helpful. In these </w:t>
      </w:r>
      <w:r w:rsidR="003961A8" w:rsidRPr="00896CC1">
        <w:rPr>
          <w:rFonts w:ascii="Arial" w:hAnsi="Arial" w:cs="Arial"/>
        </w:rPr>
        <w:t>circumstances</w:t>
      </w:r>
      <w:r w:rsidR="00227351" w:rsidRPr="00896CC1">
        <w:rPr>
          <w:rFonts w:ascii="Arial" w:hAnsi="Arial" w:cs="Arial"/>
        </w:rPr>
        <w:t>, bicarbonate may be infused</w:t>
      </w:r>
      <w:r w:rsidR="00FB5E35" w:rsidRPr="00896CC1">
        <w:rPr>
          <w:rFonts w:ascii="Arial" w:hAnsi="Arial" w:cs="Arial"/>
        </w:rPr>
        <w:t xml:space="preserve"> </w:t>
      </w:r>
      <w:r w:rsidR="003961A8" w:rsidRPr="00896CC1">
        <w:rPr>
          <w:rFonts w:ascii="Arial" w:hAnsi="Arial" w:cs="Arial"/>
        </w:rPr>
        <w:t>at 1-2mmol/Kg over 60 minutes</w:t>
      </w:r>
      <w:r w:rsidR="00AA7289" w:rsidRPr="00896CC1">
        <w:rPr>
          <w:rFonts w:ascii="Arial" w:hAnsi="Arial" w:cs="Arial"/>
        </w:rPr>
        <w:t xml:space="preserve"> and acid -base status reassessed thereafter.</w:t>
      </w:r>
      <w:r w:rsidR="00FB5E35" w:rsidRPr="00896CC1">
        <w:rPr>
          <w:rFonts w:ascii="Arial" w:hAnsi="Arial" w:cs="Arial"/>
        </w:rPr>
        <w:t xml:space="preserve"> </w:t>
      </w:r>
      <w:r w:rsidR="00097EBC" w:rsidRPr="00896CC1">
        <w:rPr>
          <w:rFonts w:ascii="Arial" w:hAnsi="Arial" w:cs="Arial"/>
        </w:rPr>
        <w:t>Bicarbonate therapy may be useful in treatment of severe hyperkalemia. Bicarbonate must not be given as a bolus in treating DKA.</w:t>
      </w:r>
    </w:p>
    <w:p w14:paraId="44182292" w14:textId="77777777" w:rsidR="00D36767" w:rsidRPr="00896CC1" w:rsidRDefault="00D36767" w:rsidP="00896CC1">
      <w:pPr>
        <w:spacing w:after="0" w:line="276" w:lineRule="auto"/>
        <w:rPr>
          <w:rFonts w:ascii="Arial" w:hAnsi="Arial" w:cs="Arial"/>
        </w:rPr>
      </w:pPr>
    </w:p>
    <w:p w14:paraId="4F188D1D" w14:textId="65009B4D" w:rsidR="00E66C56" w:rsidRDefault="003C684E" w:rsidP="00896CC1">
      <w:pPr>
        <w:spacing w:after="0" w:line="276" w:lineRule="auto"/>
        <w:rPr>
          <w:rFonts w:ascii="Arial" w:hAnsi="Arial" w:cs="Arial"/>
        </w:rPr>
      </w:pPr>
      <w:r w:rsidRPr="00896CC1">
        <w:rPr>
          <w:rFonts w:ascii="Arial" w:hAnsi="Arial" w:cs="Arial"/>
        </w:rPr>
        <w:t xml:space="preserve">An example of the losses and management of DKA in a child </w:t>
      </w:r>
      <w:r w:rsidR="00094E72" w:rsidRPr="00896CC1">
        <w:rPr>
          <w:rFonts w:ascii="Arial" w:hAnsi="Arial" w:cs="Arial"/>
        </w:rPr>
        <w:t>with weight 3</w:t>
      </w:r>
      <w:r w:rsidR="00C57305" w:rsidRPr="00896CC1">
        <w:rPr>
          <w:rFonts w:ascii="Arial" w:hAnsi="Arial" w:cs="Arial"/>
        </w:rPr>
        <w:t>0</w:t>
      </w:r>
      <w:r w:rsidR="00094E72" w:rsidRPr="00896CC1">
        <w:rPr>
          <w:rFonts w:ascii="Arial" w:hAnsi="Arial" w:cs="Arial"/>
        </w:rPr>
        <w:t xml:space="preserve">kg </w:t>
      </w:r>
      <w:r w:rsidRPr="00896CC1">
        <w:rPr>
          <w:rFonts w:ascii="Arial" w:hAnsi="Arial" w:cs="Arial"/>
        </w:rPr>
        <w:t>(Surface area 1M</w:t>
      </w:r>
      <w:r w:rsidRPr="00896CC1">
        <w:rPr>
          <w:rFonts w:ascii="Arial" w:hAnsi="Arial" w:cs="Arial"/>
          <w:vertAlign w:val="superscript"/>
        </w:rPr>
        <w:t>2</w:t>
      </w:r>
      <w:r w:rsidRPr="00896CC1">
        <w:rPr>
          <w:rFonts w:ascii="Arial" w:hAnsi="Arial" w:cs="Arial"/>
        </w:rPr>
        <w:t xml:space="preserve">) </w:t>
      </w:r>
      <w:r w:rsidR="00665E18">
        <w:rPr>
          <w:rFonts w:ascii="Arial" w:hAnsi="Arial" w:cs="Arial"/>
        </w:rPr>
        <w:t>are</w:t>
      </w:r>
      <w:r w:rsidR="00E66C56" w:rsidRPr="00896CC1">
        <w:rPr>
          <w:rFonts w:ascii="Arial" w:hAnsi="Arial" w:cs="Arial"/>
        </w:rPr>
        <w:t xml:space="preserve"> shown in Table</w:t>
      </w:r>
      <w:r w:rsidR="00665E18">
        <w:rPr>
          <w:rFonts w:ascii="Arial" w:hAnsi="Arial" w:cs="Arial"/>
        </w:rPr>
        <w:t>s</w:t>
      </w:r>
      <w:r w:rsidR="00E66C56" w:rsidRPr="00896CC1">
        <w:rPr>
          <w:rFonts w:ascii="Arial" w:hAnsi="Arial" w:cs="Arial"/>
        </w:rPr>
        <w:t xml:space="preserve"> 3</w:t>
      </w:r>
      <w:r w:rsidR="00665E18">
        <w:rPr>
          <w:rFonts w:ascii="Arial" w:hAnsi="Arial" w:cs="Arial"/>
        </w:rPr>
        <w:t xml:space="preserve"> and 4</w:t>
      </w:r>
      <w:r w:rsidR="00027FCA" w:rsidRPr="00896CC1">
        <w:rPr>
          <w:rFonts w:ascii="Arial" w:hAnsi="Arial" w:cs="Arial"/>
        </w:rPr>
        <w:t>.</w:t>
      </w:r>
    </w:p>
    <w:p w14:paraId="42F67E9C" w14:textId="77777777" w:rsidR="00D36767" w:rsidRPr="00896CC1" w:rsidRDefault="00D36767" w:rsidP="00896CC1">
      <w:pPr>
        <w:spacing w:after="0" w:line="276" w:lineRule="auto"/>
        <w:rPr>
          <w:rFonts w:ascii="Arial" w:hAnsi="Arial" w:cs="Arial"/>
        </w:rPr>
      </w:pPr>
    </w:p>
    <w:tbl>
      <w:tblPr>
        <w:tblStyle w:val="TableGrid"/>
        <w:tblW w:w="0" w:type="auto"/>
        <w:tblLook w:val="04A0" w:firstRow="1" w:lastRow="0" w:firstColumn="1" w:lastColumn="0" w:noHBand="0" w:noVBand="1"/>
      </w:tblPr>
      <w:tblGrid>
        <w:gridCol w:w="2324"/>
        <w:gridCol w:w="2341"/>
        <w:gridCol w:w="2344"/>
        <w:gridCol w:w="2341"/>
      </w:tblGrid>
      <w:tr w:rsidR="000638EF" w:rsidRPr="00896CC1" w14:paraId="6C6DC4CD" w14:textId="77777777" w:rsidTr="00D36767">
        <w:tc>
          <w:tcPr>
            <w:tcW w:w="9350" w:type="dxa"/>
            <w:gridSpan w:val="4"/>
            <w:shd w:val="clear" w:color="auto" w:fill="FFFF00"/>
          </w:tcPr>
          <w:p w14:paraId="7BEA73EA" w14:textId="139B55E6" w:rsidR="000638EF" w:rsidRPr="00896CC1" w:rsidRDefault="000638EF" w:rsidP="00896CC1">
            <w:pPr>
              <w:spacing w:line="276" w:lineRule="auto"/>
              <w:rPr>
                <w:rFonts w:ascii="Arial" w:hAnsi="Arial" w:cs="Arial"/>
                <w:b/>
              </w:rPr>
            </w:pPr>
            <w:r w:rsidRPr="00896CC1">
              <w:rPr>
                <w:rFonts w:ascii="Arial" w:hAnsi="Arial" w:cs="Arial"/>
                <w:b/>
              </w:rPr>
              <w:t>TABLE 3</w:t>
            </w:r>
            <w:r w:rsidR="001F428D">
              <w:rPr>
                <w:rFonts w:ascii="Arial" w:hAnsi="Arial" w:cs="Arial"/>
                <w:b/>
              </w:rPr>
              <w:t>.</w:t>
            </w:r>
            <w:r w:rsidRPr="00896CC1">
              <w:rPr>
                <w:rFonts w:ascii="Arial" w:hAnsi="Arial" w:cs="Arial"/>
                <w:b/>
              </w:rPr>
              <w:t xml:space="preserve"> Fluid and </w:t>
            </w:r>
            <w:r w:rsidR="00D36767">
              <w:rPr>
                <w:rFonts w:ascii="Arial" w:hAnsi="Arial" w:cs="Arial"/>
                <w:b/>
              </w:rPr>
              <w:t>E</w:t>
            </w:r>
            <w:r w:rsidRPr="00896CC1">
              <w:rPr>
                <w:rFonts w:ascii="Arial" w:hAnsi="Arial" w:cs="Arial"/>
                <w:b/>
              </w:rPr>
              <w:t xml:space="preserve">lectrolyte losses </w:t>
            </w:r>
            <w:r w:rsidR="00D36767">
              <w:rPr>
                <w:rFonts w:ascii="Arial" w:hAnsi="Arial" w:cs="Arial"/>
                <w:b/>
              </w:rPr>
              <w:t>B</w:t>
            </w:r>
            <w:r w:rsidRPr="00896CC1">
              <w:rPr>
                <w:rFonts w:ascii="Arial" w:hAnsi="Arial" w:cs="Arial"/>
                <w:b/>
              </w:rPr>
              <w:t xml:space="preserve">ased on </w:t>
            </w:r>
            <w:r w:rsidR="00D36767">
              <w:rPr>
                <w:rFonts w:ascii="Arial" w:hAnsi="Arial" w:cs="Arial"/>
                <w:b/>
              </w:rPr>
              <w:t>A</w:t>
            </w:r>
            <w:r w:rsidRPr="00896CC1">
              <w:rPr>
                <w:rFonts w:ascii="Arial" w:hAnsi="Arial" w:cs="Arial"/>
                <w:b/>
              </w:rPr>
              <w:t xml:space="preserve">ssumed 7% </w:t>
            </w:r>
            <w:r w:rsidR="00D36767">
              <w:rPr>
                <w:rFonts w:ascii="Arial" w:hAnsi="Arial" w:cs="Arial"/>
                <w:b/>
              </w:rPr>
              <w:t>D</w:t>
            </w:r>
            <w:r w:rsidRPr="00896CC1">
              <w:rPr>
                <w:rFonts w:ascii="Arial" w:hAnsi="Arial" w:cs="Arial"/>
                <w:b/>
              </w:rPr>
              <w:t xml:space="preserve">ehydration in a </w:t>
            </w:r>
            <w:r w:rsidR="00D36767">
              <w:rPr>
                <w:rFonts w:ascii="Arial" w:hAnsi="Arial" w:cs="Arial"/>
                <w:b/>
              </w:rPr>
              <w:t>C</w:t>
            </w:r>
            <w:r w:rsidRPr="00896CC1">
              <w:rPr>
                <w:rFonts w:ascii="Arial" w:hAnsi="Arial" w:cs="Arial"/>
                <w:b/>
              </w:rPr>
              <w:t xml:space="preserve">hild with </w:t>
            </w:r>
            <w:r w:rsidR="00D36767">
              <w:rPr>
                <w:rFonts w:ascii="Arial" w:hAnsi="Arial" w:cs="Arial"/>
                <w:b/>
              </w:rPr>
              <w:t>D</w:t>
            </w:r>
            <w:r w:rsidR="006350F9" w:rsidRPr="00896CC1">
              <w:rPr>
                <w:rFonts w:ascii="Arial" w:hAnsi="Arial" w:cs="Arial"/>
                <w:b/>
                <w:bCs/>
              </w:rPr>
              <w:t xml:space="preserve">iabetic </w:t>
            </w:r>
            <w:r w:rsidR="00D36767">
              <w:rPr>
                <w:rFonts w:ascii="Arial" w:hAnsi="Arial" w:cs="Arial"/>
                <w:b/>
                <w:bCs/>
              </w:rPr>
              <w:t>K</w:t>
            </w:r>
            <w:r w:rsidR="006350F9" w:rsidRPr="00896CC1">
              <w:rPr>
                <w:rFonts w:ascii="Arial" w:hAnsi="Arial" w:cs="Arial"/>
                <w:b/>
                <w:bCs/>
              </w:rPr>
              <w:t>etoacidosis*</w:t>
            </w:r>
          </w:p>
        </w:tc>
      </w:tr>
      <w:tr w:rsidR="00027FCA" w:rsidRPr="00896CC1" w14:paraId="585F666E" w14:textId="77777777" w:rsidTr="00D36767">
        <w:tc>
          <w:tcPr>
            <w:tcW w:w="2324" w:type="dxa"/>
          </w:tcPr>
          <w:p w14:paraId="4A23E2C9" w14:textId="77777777" w:rsidR="00027FCA" w:rsidRPr="00D36767" w:rsidRDefault="006350F9" w:rsidP="00896CC1">
            <w:pPr>
              <w:spacing w:line="276" w:lineRule="auto"/>
              <w:rPr>
                <w:rFonts w:ascii="Arial" w:hAnsi="Arial" w:cs="Arial"/>
                <w:b/>
                <w:bCs/>
              </w:rPr>
            </w:pPr>
            <w:r w:rsidRPr="00D36767">
              <w:rPr>
                <w:rFonts w:ascii="Arial" w:hAnsi="Arial" w:cs="Arial"/>
                <w:b/>
                <w:bCs/>
              </w:rPr>
              <w:t>Fluid and electrolyte</w:t>
            </w:r>
          </w:p>
        </w:tc>
        <w:tc>
          <w:tcPr>
            <w:tcW w:w="2341" w:type="dxa"/>
          </w:tcPr>
          <w:p w14:paraId="5DC00BAA" w14:textId="77777777" w:rsidR="00027FCA" w:rsidRPr="00D36767" w:rsidRDefault="006350F9" w:rsidP="00896CC1">
            <w:pPr>
              <w:spacing w:line="276" w:lineRule="auto"/>
              <w:rPr>
                <w:rFonts w:ascii="Arial" w:hAnsi="Arial" w:cs="Arial"/>
                <w:b/>
                <w:bCs/>
              </w:rPr>
            </w:pPr>
            <w:r w:rsidRPr="00D36767">
              <w:rPr>
                <w:rFonts w:ascii="Arial" w:hAnsi="Arial" w:cs="Arial"/>
                <w:b/>
                <w:bCs/>
              </w:rPr>
              <w:t>Approximate accumulated losses with 7% dehydration</w:t>
            </w:r>
          </w:p>
        </w:tc>
        <w:tc>
          <w:tcPr>
            <w:tcW w:w="2344" w:type="dxa"/>
          </w:tcPr>
          <w:p w14:paraId="2B8C6003" w14:textId="77777777" w:rsidR="00027FCA" w:rsidRPr="00D36767" w:rsidRDefault="006350F9" w:rsidP="00896CC1">
            <w:pPr>
              <w:spacing w:line="276" w:lineRule="auto"/>
              <w:rPr>
                <w:rFonts w:ascii="Arial" w:hAnsi="Arial" w:cs="Arial"/>
                <w:b/>
                <w:bCs/>
              </w:rPr>
            </w:pPr>
            <w:r w:rsidRPr="00D36767">
              <w:rPr>
                <w:rFonts w:ascii="Arial" w:hAnsi="Arial" w:cs="Arial"/>
                <w:b/>
                <w:bCs/>
              </w:rPr>
              <w:t>Approximate requirements for maintenance (36hrs)</w:t>
            </w:r>
          </w:p>
        </w:tc>
        <w:tc>
          <w:tcPr>
            <w:tcW w:w="2341" w:type="dxa"/>
          </w:tcPr>
          <w:p w14:paraId="434C121B" w14:textId="77777777" w:rsidR="00027FCA" w:rsidRPr="00D36767" w:rsidRDefault="006350F9" w:rsidP="00896CC1">
            <w:pPr>
              <w:spacing w:line="276" w:lineRule="auto"/>
              <w:rPr>
                <w:rFonts w:ascii="Arial" w:hAnsi="Arial" w:cs="Arial"/>
                <w:b/>
                <w:bCs/>
              </w:rPr>
            </w:pPr>
            <w:r w:rsidRPr="00D36767">
              <w:rPr>
                <w:rFonts w:ascii="Arial" w:hAnsi="Arial" w:cs="Arial"/>
                <w:b/>
                <w:bCs/>
              </w:rPr>
              <w:t>Approximate working total</w:t>
            </w:r>
          </w:p>
        </w:tc>
      </w:tr>
      <w:tr w:rsidR="006350F9" w:rsidRPr="00896CC1" w14:paraId="03661432" w14:textId="77777777" w:rsidTr="00D36767">
        <w:tc>
          <w:tcPr>
            <w:tcW w:w="2324" w:type="dxa"/>
          </w:tcPr>
          <w:p w14:paraId="5EE974E2" w14:textId="77777777" w:rsidR="006350F9" w:rsidRPr="00896CC1" w:rsidRDefault="006350F9" w:rsidP="00896CC1">
            <w:pPr>
              <w:spacing w:line="276" w:lineRule="auto"/>
              <w:rPr>
                <w:rFonts w:ascii="Arial" w:hAnsi="Arial" w:cs="Arial"/>
              </w:rPr>
            </w:pPr>
            <w:r w:rsidRPr="00896CC1">
              <w:rPr>
                <w:rFonts w:ascii="Arial" w:hAnsi="Arial" w:cs="Arial"/>
              </w:rPr>
              <w:t>Water (mL)</w:t>
            </w:r>
          </w:p>
        </w:tc>
        <w:tc>
          <w:tcPr>
            <w:tcW w:w="2341" w:type="dxa"/>
          </w:tcPr>
          <w:p w14:paraId="3D35E3A9" w14:textId="77777777" w:rsidR="006350F9" w:rsidRPr="00896CC1" w:rsidRDefault="006350F9" w:rsidP="00896CC1">
            <w:pPr>
              <w:spacing w:line="276" w:lineRule="auto"/>
              <w:rPr>
                <w:rFonts w:ascii="Arial" w:hAnsi="Arial" w:cs="Arial"/>
              </w:rPr>
            </w:pPr>
            <w:r w:rsidRPr="00896CC1">
              <w:rPr>
                <w:rFonts w:ascii="Arial" w:hAnsi="Arial" w:cs="Arial"/>
              </w:rPr>
              <w:t xml:space="preserve">2100 </w:t>
            </w:r>
          </w:p>
        </w:tc>
        <w:tc>
          <w:tcPr>
            <w:tcW w:w="2344" w:type="dxa"/>
          </w:tcPr>
          <w:p w14:paraId="576B90E7" w14:textId="77777777" w:rsidR="006350F9" w:rsidRPr="00896CC1" w:rsidRDefault="006350F9" w:rsidP="00896CC1">
            <w:pPr>
              <w:spacing w:line="276" w:lineRule="auto"/>
              <w:rPr>
                <w:rFonts w:ascii="Arial" w:hAnsi="Arial" w:cs="Arial"/>
              </w:rPr>
            </w:pPr>
            <w:r w:rsidRPr="00896CC1">
              <w:rPr>
                <w:rFonts w:ascii="Arial" w:hAnsi="Arial" w:cs="Arial"/>
              </w:rPr>
              <w:t>2550</w:t>
            </w:r>
          </w:p>
        </w:tc>
        <w:tc>
          <w:tcPr>
            <w:tcW w:w="2341" w:type="dxa"/>
          </w:tcPr>
          <w:p w14:paraId="54A2C4D5" w14:textId="77777777" w:rsidR="006350F9" w:rsidRPr="00896CC1" w:rsidRDefault="006350F9" w:rsidP="00896CC1">
            <w:pPr>
              <w:spacing w:line="276" w:lineRule="auto"/>
              <w:rPr>
                <w:rFonts w:ascii="Arial" w:hAnsi="Arial" w:cs="Arial"/>
              </w:rPr>
            </w:pPr>
            <w:r w:rsidRPr="00896CC1">
              <w:rPr>
                <w:rFonts w:ascii="Arial" w:hAnsi="Arial" w:cs="Arial"/>
              </w:rPr>
              <w:t xml:space="preserve">4650 </w:t>
            </w:r>
          </w:p>
        </w:tc>
      </w:tr>
      <w:tr w:rsidR="006350F9" w:rsidRPr="00896CC1" w14:paraId="3FED4E0F" w14:textId="77777777" w:rsidTr="00D36767">
        <w:tc>
          <w:tcPr>
            <w:tcW w:w="2324" w:type="dxa"/>
          </w:tcPr>
          <w:p w14:paraId="7E217C74" w14:textId="77777777" w:rsidR="006350F9" w:rsidRPr="00896CC1" w:rsidRDefault="006350F9" w:rsidP="00896CC1">
            <w:pPr>
              <w:spacing w:line="276" w:lineRule="auto"/>
              <w:rPr>
                <w:rFonts w:ascii="Arial" w:hAnsi="Arial" w:cs="Arial"/>
              </w:rPr>
            </w:pPr>
            <w:r w:rsidRPr="00896CC1">
              <w:rPr>
                <w:rFonts w:ascii="Arial" w:hAnsi="Arial" w:cs="Arial"/>
                <w:lang w:val="fi-FI"/>
              </w:rPr>
              <w:t>Sodium (mEq)</w:t>
            </w:r>
          </w:p>
        </w:tc>
        <w:tc>
          <w:tcPr>
            <w:tcW w:w="2341" w:type="dxa"/>
          </w:tcPr>
          <w:p w14:paraId="65B07A7B" w14:textId="77777777" w:rsidR="006350F9" w:rsidRPr="00896CC1" w:rsidRDefault="006350F9" w:rsidP="00896CC1">
            <w:pPr>
              <w:spacing w:line="276" w:lineRule="auto"/>
              <w:rPr>
                <w:rFonts w:ascii="Arial" w:hAnsi="Arial" w:cs="Arial"/>
              </w:rPr>
            </w:pPr>
            <w:r w:rsidRPr="00896CC1">
              <w:rPr>
                <w:rFonts w:ascii="Arial" w:hAnsi="Arial" w:cs="Arial"/>
              </w:rPr>
              <w:t>180</w:t>
            </w:r>
          </w:p>
        </w:tc>
        <w:tc>
          <w:tcPr>
            <w:tcW w:w="2344" w:type="dxa"/>
          </w:tcPr>
          <w:p w14:paraId="3E57A2C4" w14:textId="77777777" w:rsidR="006350F9" w:rsidRPr="00896CC1" w:rsidRDefault="006350F9" w:rsidP="00896CC1">
            <w:pPr>
              <w:spacing w:line="276" w:lineRule="auto"/>
              <w:rPr>
                <w:rFonts w:ascii="Arial" w:hAnsi="Arial" w:cs="Arial"/>
              </w:rPr>
            </w:pPr>
            <w:r w:rsidRPr="00896CC1">
              <w:rPr>
                <w:rFonts w:ascii="Arial" w:hAnsi="Arial" w:cs="Arial"/>
              </w:rPr>
              <w:t>180</w:t>
            </w:r>
          </w:p>
        </w:tc>
        <w:tc>
          <w:tcPr>
            <w:tcW w:w="2341" w:type="dxa"/>
          </w:tcPr>
          <w:p w14:paraId="430C0A20" w14:textId="77777777" w:rsidR="006350F9" w:rsidRPr="00896CC1" w:rsidRDefault="006350F9" w:rsidP="00896CC1">
            <w:pPr>
              <w:spacing w:line="276" w:lineRule="auto"/>
              <w:rPr>
                <w:rFonts w:ascii="Arial" w:hAnsi="Arial" w:cs="Arial"/>
              </w:rPr>
            </w:pPr>
            <w:r w:rsidRPr="00896CC1">
              <w:rPr>
                <w:rFonts w:ascii="Arial" w:hAnsi="Arial" w:cs="Arial"/>
              </w:rPr>
              <w:t>360</w:t>
            </w:r>
          </w:p>
        </w:tc>
      </w:tr>
      <w:tr w:rsidR="006350F9" w:rsidRPr="00896CC1" w14:paraId="798B81F0" w14:textId="77777777" w:rsidTr="00D36767">
        <w:tc>
          <w:tcPr>
            <w:tcW w:w="2324" w:type="dxa"/>
          </w:tcPr>
          <w:p w14:paraId="0DD86686" w14:textId="77777777" w:rsidR="006350F9" w:rsidRPr="00896CC1" w:rsidRDefault="006350F9" w:rsidP="00896CC1">
            <w:pPr>
              <w:spacing w:line="276" w:lineRule="auto"/>
              <w:rPr>
                <w:rFonts w:ascii="Arial" w:hAnsi="Arial" w:cs="Arial"/>
              </w:rPr>
            </w:pPr>
            <w:r w:rsidRPr="00896CC1">
              <w:rPr>
                <w:rFonts w:ascii="Arial" w:hAnsi="Arial" w:cs="Arial"/>
                <w:lang w:val="fi-FI"/>
              </w:rPr>
              <w:t>Potassium (mEq)</w:t>
            </w:r>
          </w:p>
        </w:tc>
        <w:tc>
          <w:tcPr>
            <w:tcW w:w="2341" w:type="dxa"/>
          </w:tcPr>
          <w:p w14:paraId="41E1EAB0" w14:textId="77777777" w:rsidR="006350F9" w:rsidRPr="00896CC1" w:rsidRDefault="006350F9" w:rsidP="00896CC1">
            <w:pPr>
              <w:spacing w:line="276" w:lineRule="auto"/>
              <w:rPr>
                <w:rFonts w:ascii="Arial" w:hAnsi="Arial" w:cs="Arial"/>
              </w:rPr>
            </w:pPr>
            <w:r w:rsidRPr="00896CC1">
              <w:rPr>
                <w:rFonts w:ascii="Arial" w:hAnsi="Arial" w:cs="Arial"/>
              </w:rPr>
              <w:t>120</w:t>
            </w:r>
          </w:p>
        </w:tc>
        <w:tc>
          <w:tcPr>
            <w:tcW w:w="2344" w:type="dxa"/>
          </w:tcPr>
          <w:p w14:paraId="12F52AC5" w14:textId="77777777" w:rsidR="006350F9" w:rsidRPr="00896CC1" w:rsidRDefault="006350F9" w:rsidP="00896CC1">
            <w:pPr>
              <w:spacing w:line="276" w:lineRule="auto"/>
              <w:rPr>
                <w:rFonts w:ascii="Arial" w:hAnsi="Arial" w:cs="Arial"/>
              </w:rPr>
            </w:pPr>
            <w:r w:rsidRPr="00896CC1">
              <w:rPr>
                <w:rFonts w:ascii="Arial" w:hAnsi="Arial" w:cs="Arial"/>
              </w:rPr>
              <w:t>90</w:t>
            </w:r>
          </w:p>
        </w:tc>
        <w:tc>
          <w:tcPr>
            <w:tcW w:w="2341" w:type="dxa"/>
          </w:tcPr>
          <w:p w14:paraId="62769052" w14:textId="77777777" w:rsidR="006350F9" w:rsidRPr="00896CC1" w:rsidRDefault="006350F9" w:rsidP="00896CC1">
            <w:pPr>
              <w:spacing w:line="276" w:lineRule="auto"/>
              <w:rPr>
                <w:rFonts w:ascii="Arial" w:hAnsi="Arial" w:cs="Arial"/>
              </w:rPr>
            </w:pPr>
            <w:r w:rsidRPr="00896CC1">
              <w:rPr>
                <w:rFonts w:ascii="Arial" w:hAnsi="Arial" w:cs="Arial"/>
              </w:rPr>
              <w:t>210</w:t>
            </w:r>
          </w:p>
        </w:tc>
      </w:tr>
      <w:tr w:rsidR="006350F9" w:rsidRPr="00896CC1" w14:paraId="3AACE248" w14:textId="77777777" w:rsidTr="00D36767">
        <w:tc>
          <w:tcPr>
            <w:tcW w:w="2324" w:type="dxa"/>
          </w:tcPr>
          <w:p w14:paraId="7804C075" w14:textId="77777777" w:rsidR="006350F9" w:rsidRPr="00896CC1" w:rsidRDefault="006350F9" w:rsidP="00896CC1">
            <w:pPr>
              <w:spacing w:line="276" w:lineRule="auto"/>
              <w:rPr>
                <w:rFonts w:ascii="Arial" w:hAnsi="Arial" w:cs="Arial"/>
              </w:rPr>
            </w:pPr>
            <w:r w:rsidRPr="00896CC1">
              <w:rPr>
                <w:rFonts w:ascii="Arial" w:hAnsi="Arial" w:cs="Arial"/>
              </w:rPr>
              <w:t xml:space="preserve">Chloride </w:t>
            </w:r>
            <w:r w:rsidRPr="00896CC1">
              <w:rPr>
                <w:rFonts w:ascii="Arial" w:hAnsi="Arial" w:cs="Arial"/>
                <w:lang w:val="fi-FI"/>
              </w:rPr>
              <w:t>(mEq)</w:t>
            </w:r>
          </w:p>
        </w:tc>
        <w:tc>
          <w:tcPr>
            <w:tcW w:w="2341" w:type="dxa"/>
          </w:tcPr>
          <w:p w14:paraId="69583479" w14:textId="77777777" w:rsidR="006350F9" w:rsidRPr="00896CC1" w:rsidRDefault="006350F9" w:rsidP="00896CC1">
            <w:pPr>
              <w:spacing w:line="276" w:lineRule="auto"/>
              <w:rPr>
                <w:rFonts w:ascii="Arial" w:hAnsi="Arial" w:cs="Arial"/>
              </w:rPr>
            </w:pPr>
            <w:r w:rsidRPr="00896CC1">
              <w:rPr>
                <w:rFonts w:ascii="Arial" w:hAnsi="Arial" w:cs="Arial"/>
              </w:rPr>
              <w:t>120</w:t>
            </w:r>
          </w:p>
        </w:tc>
        <w:tc>
          <w:tcPr>
            <w:tcW w:w="2344" w:type="dxa"/>
          </w:tcPr>
          <w:p w14:paraId="77E1FC6A" w14:textId="77777777" w:rsidR="006350F9" w:rsidRPr="00896CC1" w:rsidRDefault="006350F9" w:rsidP="00896CC1">
            <w:pPr>
              <w:spacing w:line="276" w:lineRule="auto"/>
              <w:rPr>
                <w:rFonts w:ascii="Arial" w:hAnsi="Arial" w:cs="Arial"/>
              </w:rPr>
            </w:pPr>
            <w:r w:rsidRPr="00896CC1">
              <w:rPr>
                <w:rFonts w:ascii="Arial" w:hAnsi="Arial" w:cs="Arial"/>
              </w:rPr>
              <w:t>90</w:t>
            </w:r>
          </w:p>
        </w:tc>
        <w:tc>
          <w:tcPr>
            <w:tcW w:w="2341" w:type="dxa"/>
          </w:tcPr>
          <w:p w14:paraId="339D7561" w14:textId="77777777" w:rsidR="006350F9" w:rsidRPr="00896CC1" w:rsidRDefault="006350F9" w:rsidP="00896CC1">
            <w:pPr>
              <w:spacing w:line="276" w:lineRule="auto"/>
              <w:rPr>
                <w:rFonts w:ascii="Arial" w:hAnsi="Arial" w:cs="Arial"/>
              </w:rPr>
            </w:pPr>
            <w:r w:rsidRPr="00896CC1">
              <w:rPr>
                <w:rFonts w:ascii="Arial" w:hAnsi="Arial" w:cs="Arial"/>
              </w:rPr>
              <w:t>210</w:t>
            </w:r>
          </w:p>
        </w:tc>
      </w:tr>
      <w:tr w:rsidR="006350F9" w:rsidRPr="00896CC1" w14:paraId="76EB85C3" w14:textId="77777777" w:rsidTr="00D36767">
        <w:tc>
          <w:tcPr>
            <w:tcW w:w="2324" w:type="dxa"/>
          </w:tcPr>
          <w:p w14:paraId="1571A80B" w14:textId="77777777" w:rsidR="006350F9" w:rsidRPr="00896CC1" w:rsidRDefault="006350F9" w:rsidP="00896CC1">
            <w:pPr>
              <w:spacing w:line="276" w:lineRule="auto"/>
              <w:rPr>
                <w:rFonts w:ascii="Arial" w:hAnsi="Arial" w:cs="Arial"/>
              </w:rPr>
            </w:pPr>
            <w:r w:rsidRPr="00896CC1">
              <w:rPr>
                <w:rFonts w:ascii="Arial" w:hAnsi="Arial" w:cs="Arial"/>
              </w:rPr>
              <w:t xml:space="preserve">Phosphate </w:t>
            </w:r>
            <w:r w:rsidRPr="00896CC1">
              <w:rPr>
                <w:rFonts w:ascii="Arial" w:hAnsi="Arial" w:cs="Arial"/>
                <w:lang w:val="fi-FI"/>
              </w:rPr>
              <w:t>(mEq)</w:t>
            </w:r>
          </w:p>
        </w:tc>
        <w:tc>
          <w:tcPr>
            <w:tcW w:w="2341" w:type="dxa"/>
          </w:tcPr>
          <w:p w14:paraId="44487733" w14:textId="77777777" w:rsidR="006350F9" w:rsidRPr="00896CC1" w:rsidRDefault="006350F9" w:rsidP="00896CC1">
            <w:pPr>
              <w:spacing w:line="276" w:lineRule="auto"/>
              <w:rPr>
                <w:rFonts w:ascii="Arial" w:hAnsi="Arial" w:cs="Arial"/>
              </w:rPr>
            </w:pPr>
            <w:r w:rsidRPr="00896CC1">
              <w:rPr>
                <w:rFonts w:ascii="Arial" w:hAnsi="Arial" w:cs="Arial"/>
              </w:rPr>
              <w:t>30</w:t>
            </w:r>
          </w:p>
        </w:tc>
        <w:tc>
          <w:tcPr>
            <w:tcW w:w="2344" w:type="dxa"/>
          </w:tcPr>
          <w:p w14:paraId="2B11CB20" w14:textId="77777777" w:rsidR="006350F9" w:rsidRPr="00896CC1" w:rsidRDefault="006350F9" w:rsidP="00896CC1">
            <w:pPr>
              <w:spacing w:line="276" w:lineRule="auto"/>
              <w:rPr>
                <w:rFonts w:ascii="Arial" w:hAnsi="Arial" w:cs="Arial"/>
              </w:rPr>
            </w:pPr>
            <w:r w:rsidRPr="00896CC1">
              <w:rPr>
                <w:rFonts w:ascii="Arial" w:hAnsi="Arial" w:cs="Arial"/>
              </w:rPr>
              <w:t>45</w:t>
            </w:r>
          </w:p>
        </w:tc>
        <w:tc>
          <w:tcPr>
            <w:tcW w:w="2341" w:type="dxa"/>
          </w:tcPr>
          <w:p w14:paraId="64AA5E2B" w14:textId="77777777" w:rsidR="006350F9" w:rsidRPr="00896CC1" w:rsidRDefault="006350F9" w:rsidP="00896CC1">
            <w:pPr>
              <w:spacing w:line="276" w:lineRule="auto"/>
              <w:rPr>
                <w:rFonts w:ascii="Arial" w:hAnsi="Arial" w:cs="Arial"/>
              </w:rPr>
            </w:pPr>
            <w:r w:rsidRPr="00896CC1">
              <w:rPr>
                <w:rFonts w:ascii="Arial" w:hAnsi="Arial" w:cs="Arial"/>
              </w:rPr>
              <w:t>75</w:t>
            </w:r>
          </w:p>
        </w:tc>
      </w:tr>
    </w:tbl>
    <w:p w14:paraId="237869BA" w14:textId="4B8C07B4" w:rsidR="00027FCA" w:rsidRPr="00896CC1" w:rsidRDefault="00D36767" w:rsidP="00896CC1">
      <w:pPr>
        <w:spacing w:after="0" w:line="276" w:lineRule="auto"/>
        <w:rPr>
          <w:rFonts w:ascii="Arial" w:hAnsi="Arial" w:cs="Arial"/>
        </w:rPr>
      </w:pPr>
      <w:r w:rsidRPr="00D36767">
        <w:rPr>
          <w:rFonts w:ascii="Arial" w:hAnsi="Arial" w:cs="Arial"/>
        </w:rPr>
        <w:t>*Weight 30 kg; surface area 1 M</w:t>
      </w:r>
      <w:r w:rsidRPr="00D36767">
        <w:rPr>
          <w:rFonts w:ascii="Arial" w:hAnsi="Arial" w:cs="Arial"/>
          <w:vertAlign w:val="superscript"/>
        </w:rPr>
        <w:t>2</w:t>
      </w:r>
      <w:r w:rsidR="00665E18" w:rsidRPr="00665E18">
        <w:rPr>
          <w:rFonts w:ascii="Arial" w:hAnsi="Arial" w:cs="Arial"/>
        </w:rPr>
        <w:t>;</w:t>
      </w:r>
      <w:r w:rsidR="00665E18">
        <w:rPr>
          <w:rFonts w:ascii="Arial" w:hAnsi="Arial" w:cs="Arial"/>
        </w:rPr>
        <w:t xml:space="preserve"> </w:t>
      </w:r>
      <w:r w:rsidR="00665E18" w:rsidRPr="00665E18">
        <w:rPr>
          <w:rFonts w:ascii="Arial" w:hAnsi="Arial" w:cs="Arial"/>
          <w:bCs/>
        </w:rPr>
        <w:t xml:space="preserve">See tables 2 and 3, references </w:t>
      </w:r>
      <w:r w:rsidR="00665E18" w:rsidRPr="00665E18">
        <w:rPr>
          <w:rFonts w:ascii="Arial" w:hAnsi="Arial" w:cs="Arial"/>
          <w:bCs/>
        </w:rPr>
        <w:fldChar w:fldCharType="begin">
          <w:fldData xml:space="preserve">PEVuZE5vdGU+PENpdGU+PEF1dGhvcj5Xb2xmc2RvcmY8L0F1dGhvcj48WWVhcj4yMDE4PC9ZZWFy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</w:fldData>
        </w:fldChar>
      </w:r>
      <w:r w:rsidR="002C04A8">
        <w:rPr>
          <w:rFonts w:ascii="Arial" w:hAnsi="Arial" w:cs="Arial"/>
          <w:bCs/>
        </w:rPr>
        <w:instrText xml:space="preserve"> ADDIN EN.CITE </w:instrText>
      </w:r>
      <w:r w:rsidR="002C04A8">
        <w:rPr>
          <w:rFonts w:ascii="Arial" w:hAnsi="Arial" w:cs="Arial"/>
          <w:bCs/>
        </w:rPr>
        <w:fldChar w:fldCharType="begin">
          <w:fldData xml:space="preserve">PEVuZE5vdGU+PENpdGU+PEF1dGhvcj5Xb2xmc2RvcmY8L0F1dGhvcj48WWVhcj4yMDE4PC9ZZWFy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</w:fldData>
        </w:fldChar>
      </w:r>
      <w:r w:rsidR="002C04A8">
        <w:rPr>
          <w:rFonts w:ascii="Arial" w:hAnsi="Arial" w:cs="Arial"/>
          <w:bCs/>
        </w:rPr>
        <w:instrText xml:space="preserve"> ADDIN EN.CITE.DATA </w:instrText>
      </w:r>
      <w:r w:rsidR="002C04A8">
        <w:rPr>
          <w:rFonts w:ascii="Arial" w:hAnsi="Arial" w:cs="Arial"/>
          <w:bCs/>
        </w:rPr>
      </w:r>
      <w:r w:rsidR="002C04A8">
        <w:rPr>
          <w:rFonts w:ascii="Arial" w:hAnsi="Arial" w:cs="Arial"/>
          <w:bCs/>
        </w:rPr>
        <w:fldChar w:fldCharType="end"/>
      </w:r>
      <w:r w:rsidR="00665E18" w:rsidRPr="00665E18">
        <w:rPr>
          <w:rFonts w:ascii="Arial" w:hAnsi="Arial" w:cs="Arial"/>
          <w:bCs/>
        </w:rPr>
      </w:r>
      <w:r w:rsidR="00665E18" w:rsidRPr="00665E18">
        <w:rPr>
          <w:rFonts w:ascii="Arial" w:hAnsi="Arial" w:cs="Arial"/>
          <w:bCs/>
        </w:rPr>
        <w:fldChar w:fldCharType="separate"/>
      </w:r>
      <w:r w:rsidR="00EC1706">
        <w:rPr>
          <w:rFonts w:ascii="Arial" w:hAnsi="Arial" w:cs="Arial"/>
          <w:bCs/>
          <w:noProof/>
        </w:rPr>
        <w:t>(</w:t>
      </w:r>
      <w:r w:rsidR="002C04A8">
        <w:rPr>
          <w:rFonts w:ascii="Arial" w:hAnsi="Arial" w:cs="Arial"/>
          <w:bCs/>
          <w:noProof/>
        </w:rPr>
        <w:t>4, 7, 12</w:t>
      </w:r>
      <w:r w:rsidR="00EC1706">
        <w:rPr>
          <w:rFonts w:ascii="Arial" w:hAnsi="Arial" w:cs="Arial"/>
          <w:bCs/>
          <w:noProof/>
        </w:rPr>
        <w:t>)</w:t>
      </w:r>
      <w:r w:rsidR="00665E18" w:rsidRPr="00665E18">
        <w:rPr>
          <w:rFonts w:ascii="Arial" w:hAnsi="Arial" w:cs="Arial"/>
          <w:bCs/>
        </w:rPr>
        <w:fldChar w:fldCharType="end"/>
      </w:r>
      <w:r w:rsidR="00665E18">
        <w:rPr>
          <w:rFonts w:ascii="Arial" w:hAnsi="Arial" w:cs="Arial"/>
          <w:bCs/>
        </w:rPr>
        <w:t xml:space="preserve"> </w:t>
      </w:r>
      <w:r w:rsidR="00665E18" w:rsidRPr="00665E18">
        <w:rPr>
          <w:rFonts w:ascii="Arial" w:hAnsi="Arial" w:cs="Arial"/>
          <w:bCs/>
        </w:rPr>
        <w:t>and text for source of losses of water and electrolytes</w:t>
      </w:r>
      <w:r w:rsidRPr="00D36767">
        <w:rPr>
          <w:rFonts w:ascii="Arial" w:hAnsi="Arial" w:cs="Arial"/>
          <w:vertAlign w:val="superscript"/>
        </w:rPr>
        <w:t xml:space="preserve">  </w:t>
      </w:r>
      <w:r w:rsidRPr="00D36767">
        <w:rPr>
          <w:rFonts w:ascii="Arial" w:hAnsi="Arial" w:cs="Arial"/>
        </w:rPr>
        <w:t xml:space="preserve">     </w:t>
      </w:r>
    </w:p>
    <w:p w14:paraId="60E73DFF" w14:textId="77777777" w:rsidR="004638F5" w:rsidRPr="00896CC1" w:rsidRDefault="004638F5" w:rsidP="00896CC1">
      <w:pPr>
        <w:spacing w:after="0" w:line="276" w:lineRule="auto"/>
        <w:rPr>
          <w:rFonts w:ascii="Arial" w:hAnsi="Arial" w:cs="Arial"/>
          <w:b/>
        </w:rPr>
      </w:pPr>
    </w:p>
    <w:tbl>
      <w:tblPr>
        <w:tblStyle w:val="TableGrid"/>
        <w:tblW w:w="0" w:type="auto"/>
        <w:tblLook w:val="04A0" w:firstRow="1" w:lastRow="0" w:firstColumn="1" w:lastColumn="0" w:noHBand="0" w:noVBand="1"/>
      </w:tblPr>
      <w:tblGrid>
        <w:gridCol w:w="1392"/>
        <w:gridCol w:w="2380"/>
        <w:gridCol w:w="1316"/>
        <w:gridCol w:w="1359"/>
        <w:gridCol w:w="1449"/>
        <w:gridCol w:w="1454"/>
      </w:tblGrid>
      <w:tr w:rsidR="00CD66FF" w:rsidRPr="00896CC1" w14:paraId="614AB300" w14:textId="77777777" w:rsidTr="00665E18">
        <w:tc>
          <w:tcPr>
            <w:tcW w:w="9350" w:type="dxa"/>
            <w:gridSpan w:val="6"/>
            <w:shd w:val="clear" w:color="auto" w:fill="FFFF00"/>
          </w:tcPr>
          <w:p w14:paraId="22423728" w14:textId="112B1F24" w:rsidR="00CD66FF" w:rsidRPr="00896CC1" w:rsidRDefault="00CD66FF" w:rsidP="00896CC1">
            <w:pPr>
              <w:spacing w:line="276" w:lineRule="auto"/>
              <w:rPr>
                <w:rFonts w:ascii="Arial" w:hAnsi="Arial" w:cs="Arial"/>
                <w:b/>
              </w:rPr>
            </w:pPr>
            <w:r w:rsidRPr="00896CC1">
              <w:rPr>
                <w:rFonts w:ascii="Arial" w:hAnsi="Arial" w:cs="Arial"/>
                <w:b/>
              </w:rPr>
              <w:t>TABLE 4</w:t>
            </w:r>
            <w:r w:rsidR="001F428D">
              <w:rPr>
                <w:rFonts w:ascii="Arial" w:hAnsi="Arial" w:cs="Arial"/>
                <w:b/>
              </w:rPr>
              <w:t>.</w:t>
            </w:r>
            <w:r w:rsidRPr="00896CC1">
              <w:rPr>
                <w:rFonts w:ascii="Arial" w:hAnsi="Arial" w:cs="Arial"/>
                <w:b/>
              </w:rPr>
              <w:t xml:space="preserve"> Replacement </w:t>
            </w:r>
            <w:r w:rsidR="00665E18">
              <w:rPr>
                <w:rFonts w:ascii="Arial" w:hAnsi="Arial" w:cs="Arial"/>
                <w:b/>
              </w:rPr>
              <w:t>T</w:t>
            </w:r>
            <w:r w:rsidRPr="00896CC1">
              <w:rPr>
                <w:rFonts w:ascii="Arial" w:hAnsi="Arial" w:cs="Arial"/>
                <w:b/>
              </w:rPr>
              <w:t xml:space="preserve">herapy for a </w:t>
            </w:r>
            <w:r w:rsidR="00665E18">
              <w:rPr>
                <w:rFonts w:ascii="Arial" w:hAnsi="Arial" w:cs="Arial"/>
                <w:b/>
              </w:rPr>
              <w:t>C</w:t>
            </w:r>
            <w:r w:rsidRPr="00896CC1">
              <w:rPr>
                <w:rFonts w:ascii="Arial" w:hAnsi="Arial" w:cs="Arial"/>
                <w:b/>
              </w:rPr>
              <w:t xml:space="preserve">hild with </w:t>
            </w:r>
            <w:r w:rsidR="00665E18">
              <w:rPr>
                <w:rFonts w:ascii="Arial" w:hAnsi="Arial" w:cs="Arial"/>
                <w:b/>
              </w:rPr>
              <w:t>A</w:t>
            </w:r>
            <w:r w:rsidRPr="00896CC1">
              <w:rPr>
                <w:rFonts w:ascii="Arial" w:hAnsi="Arial" w:cs="Arial"/>
                <w:b/>
              </w:rPr>
              <w:t xml:space="preserve">ssumed 7% </w:t>
            </w:r>
            <w:r w:rsidR="00665E18">
              <w:rPr>
                <w:rFonts w:ascii="Arial" w:hAnsi="Arial" w:cs="Arial"/>
                <w:b/>
              </w:rPr>
              <w:t>D</w:t>
            </w:r>
            <w:r w:rsidRPr="00896CC1">
              <w:rPr>
                <w:rFonts w:ascii="Arial" w:hAnsi="Arial" w:cs="Arial"/>
                <w:b/>
              </w:rPr>
              <w:t xml:space="preserve">ehydration and </w:t>
            </w:r>
            <w:r w:rsidR="00665E18">
              <w:rPr>
                <w:rFonts w:ascii="Arial" w:hAnsi="Arial" w:cs="Arial"/>
                <w:b/>
              </w:rPr>
              <w:t xml:space="preserve">DKA </w:t>
            </w:r>
          </w:p>
        </w:tc>
      </w:tr>
      <w:tr w:rsidR="006350F9" w:rsidRPr="00896CC1" w14:paraId="235E8113" w14:textId="77777777" w:rsidTr="00665E18">
        <w:tc>
          <w:tcPr>
            <w:tcW w:w="1392" w:type="dxa"/>
          </w:tcPr>
          <w:p w14:paraId="09C1ED0E" w14:textId="77777777" w:rsidR="00E95338" w:rsidRPr="00665E18" w:rsidRDefault="00CD66FF" w:rsidP="00896CC1">
            <w:pPr>
              <w:spacing w:line="276" w:lineRule="auto"/>
              <w:rPr>
                <w:rFonts w:ascii="Arial" w:hAnsi="Arial" w:cs="Arial"/>
                <w:b/>
                <w:bCs/>
              </w:rPr>
            </w:pPr>
            <w:r w:rsidRPr="00665E18">
              <w:rPr>
                <w:rFonts w:ascii="Arial" w:hAnsi="Arial" w:cs="Arial"/>
                <w:b/>
                <w:bCs/>
              </w:rPr>
              <w:t>Duration</w:t>
            </w:r>
          </w:p>
        </w:tc>
        <w:tc>
          <w:tcPr>
            <w:tcW w:w="2380" w:type="dxa"/>
          </w:tcPr>
          <w:p w14:paraId="6FAFF4B2" w14:textId="77777777" w:rsidR="00E95338" w:rsidRPr="00665E18" w:rsidRDefault="00040292" w:rsidP="00896CC1">
            <w:pPr>
              <w:spacing w:line="276" w:lineRule="auto"/>
              <w:rPr>
                <w:rFonts w:ascii="Arial" w:hAnsi="Arial" w:cs="Arial"/>
                <w:b/>
                <w:bCs/>
              </w:rPr>
            </w:pPr>
            <w:r w:rsidRPr="00665E18">
              <w:rPr>
                <w:rFonts w:ascii="Arial" w:hAnsi="Arial" w:cs="Arial"/>
                <w:b/>
                <w:bCs/>
              </w:rPr>
              <w:t>Fluid composition/amount</w:t>
            </w:r>
          </w:p>
          <w:p w14:paraId="4C4B3CDC" w14:textId="77777777" w:rsidR="00E95338" w:rsidRPr="00665E18" w:rsidRDefault="00E95338" w:rsidP="00896CC1">
            <w:pPr>
              <w:spacing w:line="276" w:lineRule="auto"/>
              <w:rPr>
                <w:rFonts w:ascii="Arial" w:hAnsi="Arial" w:cs="Arial"/>
                <w:b/>
                <w:bCs/>
              </w:rPr>
            </w:pPr>
          </w:p>
        </w:tc>
        <w:tc>
          <w:tcPr>
            <w:tcW w:w="1316" w:type="dxa"/>
          </w:tcPr>
          <w:p w14:paraId="7D6AA8D9" w14:textId="77777777" w:rsidR="00E95338" w:rsidRPr="00665E18" w:rsidRDefault="00040292" w:rsidP="00896CC1">
            <w:pPr>
              <w:spacing w:line="276" w:lineRule="auto"/>
              <w:rPr>
                <w:rFonts w:ascii="Arial" w:hAnsi="Arial" w:cs="Arial"/>
                <w:b/>
                <w:bCs/>
              </w:rPr>
            </w:pPr>
            <w:r w:rsidRPr="00665E18">
              <w:rPr>
                <w:rFonts w:ascii="Arial" w:hAnsi="Arial" w:cs="Arial"/>
                <w:b/>
                <w:bCs/>
              </w:rPr>
              <w:t>Sodium</w:t>
            </w:r>
            <w:r w:rsidR="00E95338" w:rsidRPr="00665E18">
              <w:rPr>
                <w:rFonts w:ascii="Arial" w:hAnsi="Arial" w:cs="Arial"/>
                <w:b/>
                <w:bCs/>
              </w:rPr>
              <w:t xml:space="preserve"> </w:t>
            </w:r>
            <w:r w:rsidRPr="00665E18">
              <w:rPr>
                <w:rFonts w:ascii="Arial" w:hAnsi="Arial" w:cs="Arial"/>
                <w:b/>
                <w:bCs/>
              </w:rPr>
              <w:t>(</w:t>
            </w:r>
            <w:proofErr w:type="spellStart"/>
            <w:r w:rsidR="00E95338" w:rsidRPr="00665E18">
              <w:rPr>
                <w:rFonts w:ascii="Arial" w:hAnsi="Arial" w:cs="Arial"/>
                <w:b/>
                <w:bCs/>
              </w:rPr>
              <w:t>mEq</w:t>
            </w:r>
            <w:proofErr w:type="spellEnd"/>
            <w:r w:rsidRPr="00665E18">
              <w:rPr>
                <w:rFonts w:ascii="Arial" w:hAnsi="Arial" w:cs="Arial"/>
                <w:b/>
                <w:bCs/>
              </w:rPr>
              <w:t>)</w:t>
            </w:r>
          </w:p>
          <w:p w14:paraId="7FDC805E" w14:textId="77777777" w:rsidR="00E95338" w:rsidRPr="00665E18" w:rsidRDefault="00E95338" w:rsidP="00896CC1">
            <w:pPr>
              <w:spacing w:line="276" w:lineRule="auto"/>
              <w:rPr>
                <w:rFonts w:ascii="Arial" w:hAnsi="Arial" w:cs="Arial"/>
                <w:b/>
                <w:bCs/>
              </w:rPr>
            </w:pPr>
          </w:p>
        </w:tc>
        <w:tc>
          <w:tcPr>
            <w:tcW w:w="1359" w:type="dxa"/>
          </w:tcPr>
          <w:p w14:paraId="493599F2" w14:textId="77777777" w:rsidR="00E95338" w:rsidRPr="00665E18" w:rsidRDefault="00040292" w:rsidP="00896CC1">
            <w:pPr>
              <w:spacing w:line="276" w:lineRule="auto"/>
              <w:rPr>
                <w:rFonts w:ascii="Arial" w:hAnsi="Arial" w:cs="Arial"/>
                <w:b/>
                <w:bCs/>
              </w:rPr>
            </w:pPr>
            <w:r w:rsidRPr="00665E18">
              <w:rPr>
                <w:rFonts w:ascii="Arial" w:hAnsi="Arial" w:cs="Arial"/>
                <w:b/>
                <w:bCs/>
              </w:rPr>
              <w:t>Chloride</w:t>
            </w:r>
            <w:r w:rsidR="00E95338" w:rsidRPr="00665E18">
              <w:rPr>
                <w:rFonts w:ascii="Arial" w:hAnsi="Arial" w:cs="Arial"/>
                <w:b/>
                <w:bCs/>
              </w:rPr>
              <w:t xml:space="preserve"> </w:t>
            </w:r>
            <w:r w:rsidRPr="00665E18">
              <w:rPr>
                <w:rFonts w:ascii="Arial" w:hAnsi="Arial" w:cs="Arial"/>
                <w:b/>
                <w:bCs/>
              </w:rPr>
              <w:t>(</w:t>
            </w:r>
            <w:proofErr w:type="spellStart"/>
            <w:r w:rsidRPr="00665E18">
              <w:rPr>
                <w:rFonts w:ascii="Arial" w:hAnsi="Arial" w:cs="Arial"/>
                <w:b/>
                <w:bCs/>
              </w:rPr>
              <w:t>mEq</w:t>
            </w:r>
            <w:proofErr w:type="spellEnd"/>
            <w:r w:rsidRPr="00665E18">
              <w:rPr>
                <w:rFonts w:ascii="Arial" w:hAnsi="Arial" w:cs="Arial"/>
                <w:b/>
                <w:bCs/>
              </w:rPr>
              <w:t>)</w:t>
            </w:r>
          </w:p>
          <w:p w14:paraId="285FC63C" w14:textId="77777777" w:rsidR="00E95338" w:rsidRPr="00665E18" w:rsidRDefault="00E95338" w:rsidP="00896CC1">
            <w:pPr>
              <w:spacing w:line="276" w:lineRule="auto"/>
              <w:rPr>
                <w:rFonts w:ascii="Arial" w:hAnsi="Arial" w:cs="Arial"/>
                <w:b/>
                <w:bCs/>
              </w:rPr>
            </w:pPr>
          </w:p>
        </w:tc>
        <w:tc>
          <w:tcPr>
            <w:tcW w:w="1449" w:type="dxa"/>
          </w:tcPr>
          <w:p w14:paraId="7D44C628" w14:textId="77777777" w:rsidR="00E95338" w:rsidRPr="00665E18" w:rsidRDefault="00040292" w:rsidP="00896CC1">
            <w:pPr>
              <w:spacing w:line="276" w:lineRule="auto"/>
              <w:rPr>
                <w:rFonts w:ascii="Arial" w:hAnsi="Arial" w:cs="Arial"/>
                <w:b/>
                <w:bCs/>
              </w:rPr>
            </w:pPr>
            <w:r w:rsidRPr="00665E18">
              <w:rPr>
                <w:rFonts w:ascii="Arial" w:hAnsi="Arial" w:cs="Arial"/>
                <w:b/>
                <w:bCs/>
              </w:rPr>
              <w:t>Potassium (</w:t>
            </w:r>
            <w:proofErr w:type="spellStart"/>
            <w:r w:rsidRPr="00665E18">
              <w:rPr>
                <w:rFonts w:ascii="Arial" w:hAnsi="Arial" w:cs="Arial"/>
                <w:b/>
                <w:bCs/>
              </w:rPr>
              <w:t>mEq</w:t>
            </w:r>
            <w:proofErr w:type="spellEnd"/>
            <w:r w:rsidRPr="00665E18">
              <w:rPr>
                <w:rFonts w:ascii="Arial" w:hAnsi="Arial" w:cs="Arial"/>
                <w:b/>
                <w:bCs/>
              </w:rPr>
              <w:t>)</w:t>
            </w:r>
          </w:p>
        </w:tc>
        <w:tc>
          <w:tcPr>
            <w:tcW w:w="1454" w:type="dxa"/>
          </w:tcPr>
          <w:p w14:paraId="5272EEFB" w14:textId="77777777" w:rsidR="00E95338" w:rsidRPr="00665E18" w:rsidRDefault="00040292" w:rsidP="00896CC1">
            <w:pPr>
              <w:spacing w:line="276" w:lineRule="auto"/>
              <w:rPr>
                <w:rFonts w:ascii="Arial" w:hAnsi="Arial" w:cs="Arial"/>
                <w:b/>
                <w:bCs/>
              </w:rPr>
            </w:pPr>
            <w:r w:rsidRPr="00665E18">
              <w:rPr>
                <w:rFonts w:ascii="Arial" w:hAnsi="Arial" w:cs="Arial"/>
                <w:b/>
                <w:bCs/>
              </w:rPr>
              <w:t>Phosphate (</w:t>
            </w:r>
            <w:proofErr w:type="spellStart"/>
            <w:r w:rsidRPr="00665E18">
              <w:rPr>
                <w:rFonts w:ascii="Arial" w:hAnsi="Arial" w:cs="Arial"/>
                <w:b/>
                <w:bCs/>
              </w:rPr>
              <w:t>mEq</w:t>
            </w:r>
            <w:proofErr w:type="spellEnd"/>
            <w:r w:rsidRPr="00665E18">
              <w:rPr>
                <w:rFonts w:ascii="Arial" w:hAnsi="Arial" w:cs="Arial"/>
                <w:b/>
                <w:bCs/>
              </w:rPr>
              <w:t>)</w:t>
            </w:r>
          </w:p>
          <w:p w14:paraId="1E46F62B" w14:textId="77777777" w:rsidR="00E95338" w:rsidRPr="00665E18" w:rsidRDefault="00E95338" w:rsidP="00896CC1">
            <w:pPr>
              <w:spacing w:line="276" w:lineRule="auto"/>
              <w:rPr>
                <w:rFonts w:ascii="Arial" w:hAnsi="Arial" w:cs="Arial"/>
                <w:b/>
                <w:bCs/>
              </w:rPr>
            </w:pPr>
          </w:p>
        </w:tc>
      </w:tr>
      <w:tr w:rsidR="006350F9" w:rsidRPr="00896CC1" w14:paraId="44EBFF3A" w14:textId="77777777" w:rsidTr="00665E18">
        <w:tc>
          <w:tcPr>
            <w:tcW w:w="1392" w:type="dxa"/>
          </w:tcPr>
          <w:p w14:paraId="7B8A8B3E" w14:textId="77777777" w:rsidR="00E95338" w:rsidRPr="00896CC1" w:rsidRDefault="00E95338" w:rsidP="00896CC1">
            <w:pPr>
              <w:spacing w:line="276" w:lineRule="auto"/>
              <w:rPr>
                <w:rFonts w:ascii="Arial" w:hAnsi="Arial" w:cs="Arial"/>
              </w:rPr>
            </w:pPr>
            <w:r w:rsidRPr="00896CC1">
              <w:rPr>
                <w:rFonts w:ascii="Arial" w:hAnsi="Arial" w:cs="Arial"/>
              </w:rPr>
              <w:t>H</w:t>
            </w:r>
            <w:r w:rsidR="00CD66FF" w:rsidRPr="00896CC1">
              <w:rPr>
                <w:rFonts w:ascii="Arial" w:hAnsi="Arial" w:cs="Arial"/>
              </w:rPr>
              <w:t>our</w:t>
            </w:r>
            <w:r w:rsidRPr="00896CC1">
              <w:rPr>
                <w:rFonts w:ascii="Arial" w:hAnsi="Arial" w:cs="Arial"/>
              </w:rPr>
              <w:t xml:space="preserve"> 0-2</w:t>
            </w:r>
            <w:r w:rsidR="00024419" w:rsidRPr="00896CC1">
              <w:rPr>
                <w:rFonts w:ascii="Arial" w:hAnsi="Arial" w:cs="Arial"/>
              </w:rPr>
              <w:t>:</w:t>
            </w:r>
          </w:p>
        </w:tc>
        <w:tc>
          <w:tcPr>
            <w:tcW w:w="2380" w:type="dxa"/>
          </w:tcPr>
          <w:p w14:paraId="0D0CC575" w14:textId="77777777" w:rsidR="00E95338" w:rsidRPr="00896CC1" w:rsidRDefault="00E95338" w:rsidP="00896CC1">
            <w:pPr>
              <w:spacing w:line="276" w:lineRule="auto"/>
              <w:rPr>
                <w:rFonts w:ascii="Arial" w:hAnsi="Arial" w:cs="Arial"/>
              </w:rPr>
            </w:pPr>
            <w:r w:rsidRPr="00896CC1">
              <w:rPr>
                <w:rFonts w:ascii="Arial" w:hAnsi="Arial" w:cs="Arial"/>
              </w:rPr>
              <w:t>500</w:t>
            </w:r>
            <w:r w:rsidR="00681216" w:rsidRPr="00896CC1">
              <w:rPr>
                <w:rFonts w:ascii="Arial" w:hAnsi="Arial" w:cs="Arial"/>
              </w:rPr>
              <w:t xml:space="preserve"> m</w:t>
            </w:r>
            <w:r w:rsidRPr="00896CC1">
              <w:rPr>
                <w:rFonts w:ascii="Arial" w:hAnsi="Arial" w:cs="Arial"/>
              </w:rPr>
              <w:t>L N</w:t>
            </w:r>
            <w:r w:rsidR="00920142" w:rsidRPr="00896CC1">
              <w:rPr>
                <w:rFonts w:ascii="Arial" w:hAnsi="Arial" w:cs="Arial"/>
              </w:rPr>
              <w:t xml:space="preserve">. SALINE </w:t>
            </w:r>
            <w:r w:rsidRPr="00896CC1">
              <w:rPr>
                <w:rFonts w:ascii="Arial" w:hAnsi="Arial" w:cs="Arial"/>
              </w:rPr>
              <w:t>(0.9%NaCl)</w:t>
            </w:r>
          </w:p>
        </w:tc>
        <w:tc>
          <w:tcPr>
            <w:tcW w:w="1316" w:type="dxa"/>
          </w:tcPr>
          <w:p w14:paraId="3DFFDDC4" w14:textId="77777777" w:rsidR="00E95338" w:rsidRPr="00896CC1" w:rsidRDefault="00E95338" w:rsidP="00896CC1">
            <w:pPr>
              <w:spacing w:line="276" w:lineRule="auto"/>
              <w:rPr>
                <w:rFonts w:ascii="Arial" w:hAnsi="Arial" w:cs="Arial"/>
              </w:rPr>
            </w:pPr>
            <w:r w:rsidRPr="00896CC1">
              <w:rPr>
                <w:rFonts w:ascii="Arial" w:hAnsi="Arial" w:cs="Arial"/>
              </w:rPr>
              <w:t>75</w:t>
            </w:r>
          </w:p>
          <w:p w14:paraId="1BEB6DE4" w14:textId="77777777" w:rsidR="00E95338" w:rsidRPr="00896CC1" w:rsidRDefault="00E95338" w:rsidP="00896CC1">
            <w:pPr>
              <w:spacing w:line="276" w:lineRule="auto"/>
              <w:rPr>
                <w:rFonts w:ascii="Arial" w:hAnsi="Arial" w:cs="Arial"/>
              </w:rPr>
            </w:pPr>
          </w:p>
        </w:tc>
        <w:tc>
          <w:tcPr>
            <w:tcW w:w="1359" w:type="dxa"/>
          </w:tcPr>
          <w:p w14:paraId="31E37475" w14:textId="77777777" w:rsidR="00E95338" w:rsidRPr="00896CC1" w:rsidRDefault="00E95338" w:rsidP="00896CC1">
            <w:pPr>
              <w:spacing w:line="276" w:lineRule="auto"/>
              <w:rPr>
                <w:rFonts w:ascii="Arial" w:hAnsi="Arial" w:cs="Arial"/>
              </w:rPr>
            </w:pPr>
            <w:r w:rsidRPr="00896CC1">
              <w:rPr>
                <w:rFonts w:ascii="Arial" w:hAnsi="Arial" w:cs="Arial"/>
              </w:rPr>
              <w:t>75</w:t>
            </w:r>
          </w:p>
          <w:p w14:paraId="7DF781EB" w14:textId="77777777" w:rsidR="00E95338" w:rsidRPr="00896CC1" w:rsidRDefault="00E95338" w:rsidP="00896CC1">
            <w:pPr>
              <w:spacing w:line="276" w:lineRule="auto"/>
              <w:rPr>
                <w:rFonts w:ascii="Arial" w:hAnsi="Arial" w:cs="Arial"/>
              </w:rPr>
            </w:pPr>
          </w:p>
        </w:tc>
        <w:tc>
          <w:tcPr>
            <w:tcW w:w="1449" w:type="dxa"/>
          </w:tcPr>
          <w:p w14:paraId="1B401746" w14:textId="77777777" w:rsidR="00E95338" w:rsidRPr="00896CC1" w:rsidRDefault="00E95338" w:rsidP="00896CC1">
            <w:pPr>
              <w:spacing w:line="276" w:lineRule="auto"/>
              <w:rPr>
                <w:rFonts w:ascii="Arial" w:hAnsi="Arial" w:cs="Arial"/>
              </w:rPr>
            </w:pPr>
            <w:r w:rsidRPr="00896CC1">
              <w:rPr>
                <w:rFonts w:ascii="Arial" w:hAnsi="Arial" w:cs="Arial"/>
              </w:rPr>
              <w:t>0</w:t>
            </w:r>
          </w:p>
        </w:tc>
        <w:tc>
          <w:tcPr>
            <w:tcW w:w="1454" w:type="dxa"/>
          </w:tcPr>
          <w:p w14:paraId="04C9987F" w14:textId="77777777" w:rsidR="00E95338" w:rsidRPr="00896CC1" w:rsidRDefault="00E95338" w:rsidP="00896CC1">
            <w:pPr>
              <w:spacing w:line="276" w:lineRule="auto"/>
              <w:rPr>
                <w:rFonts w:ascii="Arial" w:hAnsi="Arial" w:cs="Arial"/>
              </w:rPr>
            </w:pPr>
            <w:r w:rsidRPr="00896CC1">
              <w:rPr>
                <w:rFonts w:ascii="Arial" w:hAnsi="Arial" w:cs="Arial"/>
              </w:rPr>
              <w:t>0</w:t>
            </w:r>
          </w:p>
        </w:tc>
      </w:tr>
      <w:tr w:rsidR="006350F9" w:rsidRPr="00896CC1" w14:paraId="55CD2982" w14:textId="77777777" w:rsidTr="00665E18">
        <w:tc>
          <w:tcPr>
            <w:tcW w:w="1392" w:type="dxa"/>
          </w:tcPr>
          <w:p w14:paraId="2CAB2BAA" w14:textId="77777777" w:rsidR="00E95338" w:rsidRPr="00896CC1" w:rsidRDefault="00E95338" w:rsidP="00896CC1">
            <w:pPr>
              <w:spacing w:line="276" w:lineRule="auto"/>
              <w:rPr>
                <w:rFonts w:ascii="Arial" w:hAnsi="Arial" w:cs="Arial"/>
              </w:rPr>
            </w:pPr>
            <w:r w:rsidRPr="00896CC1">
              <w:rPr>
                <w:rFonts w:ascii="Arial" w:hAnsi="Arial" w:cs="Arial"/>
              </w:rPr>
              <w:t>H</w:t>
            </w:r>
            <w:r w:rsidR="00CD66FF" w:rsidRPr="00896CC1">
              <w:rPr>
                <w:rFonts w:ascii="Arial" w:hAnsi="Arial" w:cs="Arial"/>
              </w:rPr>
              <w:t>our</w:t>
            </w:r>
            <w:r w:rsidRPr="00896CC1">
              <w:rPr>
                <w:rFonts w:ascii="Arial" w:hAnsi="Arial" w:cs="Arial"/>
              </w:rPr>
              <w:t xml:space="preserve"> 2-6</w:t>
            </w:r>
            <w:r w:rsidR="00024419" w:rsidRPr="00896CC1">
              <w:rPr>
                <w:rFonts w:ascii="Arial" w:hAnsi="Arial" w:cs="Arial"/>
              </w:rPr>
              <w:t>:</w:t>
            </w:r>
          </w:p>
          <w:p w14:paraId="3DB6D932" w14:textId="77777777" w:rsidR="00E95338" w:rsidRPr="00896CC1" w:rsidRDefault="00E95338" w:rsidP="00896CC1">
            <w:pPr>
              <w:spacing w:line="276" w:lineRule="auto"/>
              <w:rPr>
                <w:rFonts w:ascii="Arial" w:hAnsi="Arial" w:cs="Arial"/>
              </w:rPr>
            </w:pPr>
            <w:r w:rsidRPr="00896CC1">
              <w:rPr>
                <w:rFonts w:ascii="Arial" w:hAnsi="Arial" w:cs="Arial"/>
              </w:rPr>
              <w:t>150</w:t>
            </w:r>
            <w:r w:rsidR="00024419" w:rsidRPr="00896CC1">
              <w:rPr>
                <w:rFonts w:ascii="Arial" w:hAnsi="Arial" w:cs="Arial"/>
              </w:rPr>
              <w:t>m</w:t>
            </w:r>
            <w:r w:rsidRPr="00896CC1">
              <w:rPr>
                <w:rFonts w:ascii="Arial" w:hAnsi="Arial" w:cs="Arial"/>
              </w:rPr>
              <w:t>L/</w:t>
            </w:r>
            <w:proofErr w:type="spellStart"/>
            <w:r w:rsidR="00024419" w:rsidRPr="00896CC1">
              <w:rPr>
                <w:rFonts w:ascii="Arial" w:hAnsi="Arial" w:cs="Arial"/>
              </w:rPr>
              <w:t>hr</w:t>
            </w:r>
            <w:proofErr w:type="spellEnd"/>
          </w:p>
          <w:p w14:paraId="2AB73519" w14:textId="77777777" w:rsidR="00024419" w:rsidRPr="00896CC1" w:rsidRDefault="00681216" w:rsidP="00896CC1">
            <w:pPr>
              <w:spacing w:line="276" w:lineRule="auto"/>
              <w:rPr>
                <w:rFonts w:ascii="Arial" w:hAnsi="Arial" w:cs="Arial"/>
              </w:rPr>
            </w:pPr>
            <w:r w:rsidRPr="00896CC1">
              <w:rPr>
                <w:rFonts w:ascii="Arial" w:hAnsi="Arial" w:cs="Arial"/>
              </w:rPr>
              <w:t>INSULIN</w:t>
            </w:r>
          </w:p>
          <w:p w14:paraId="517CC311" w14:textId="77777777" w:rsidR="00E95338" w:rsidRPr="00896CC1" w:rsidRDefault="00E95338" w:rsidP="00896CC1">
            <w:pPr>
              <w:spacing w:line="276" w:lineRule="auto"/>
              <w:rPr>
                <w:rFonts w:ascii="Arial" w:hAnsi="Arial" w:cs="Arial"/>
              </w:rPr>
            </w:pPr>
            <w:r w:rsidRPr="00896CC1">
              <w:rPr>
                <w:rFonts w:ascii="Arial" w:hAnsi="Arial" w:cs="Arial"/>
              </w:rPr>
              <w:t>0.1</w:t>
            </w:r>
            <w:r w:rsidR="00024419" w:rsidRPr="00896CC1">
              <w:rPr>
                <w:rFonts w:ascii="Arial" w:hAnsi="Arial" w:cs="Arial"/>
              </w:rPr>
              <w:t xml:space="preserve"> </w:t>
            </w:r>
            <w:r w:rsidRPr="00896CC1">
              <w:rPr>
                <w:rFonts w:ascii="Arial" w:hAnsi="Arial" w:cs="Arial"/>
              </w:rPr>
              <w:t>U/</w:t>
            </w:r>
            <w:r w:rsidR="00024419" w:rsidRPr="00896CC1">
              <w:rPr>
                <w:rFonts w:ascii="Arial" w:hAnsi="Arial" w:cs="Arial"/>
              </w:rPr>
              <w:t>kg</w:t>
            </w:r>
            <w:r w:rsidRPr="00896CC1">
              <w:rPr>
                <w:rFonts w:ascii="Arial" w:hAnsi="Arial" w:cs="Arial"/>
              </w:rPr>
              <w:t>/</w:t>
            </w:r>
            <w:proofErr w:type="spellStart"/>
            <w:r w:rsidR="00024419" w:rsidRPr="00896CC1">
              <w:rPr>
                <w:rFonts w:ascii="Arial" w:hAnsi="Arial" w:cs="Arial"/>
              </w:rPr>
              <w:t>hr</w:t>
            </w:r>
            <w:proofErr w:type="spellEnd"/>
          </w:p>
        </w:tc>
        <w:tc>
          <w:tcPr>
            <w:tcW w:w="2380" w:type="dxa"/>
          </w:tcPr>
          <w:p w14:paraId="3A544BDA" w14:textId="77777777" w:rsidR="00E95338" w:rsidRPr="00896CC1" w:rsidRDefault="00681216" w:rsidP="00896CC1">
            <w:pPr>
              <w:spacing w:line="276" w:lineRule="auto"/>
              <w:rPr>
                <w:rFonts w:ascii="Arial" w:hAnsi="Arial" w:cs="Arial"/>
              </w:rPr>
            </w:pPr>
            <w:r w:rsidRPr="00896CC1">
              <w:rPr>
                <w:rFonts w:ascii="Arial" w:hAnsi="Arial" w:cs="Arial"/>
              </w:rPr>
              <w:t>600m</w:t>
            </w:r>
            <w:r w:rsidR="00E95338" w:rsidRPr="00896CC1">
              <w:rPr>
                <w:rFonts w:ascii="Arial" w:hAnsi="Arial" w:cs="Arial"/>
              </w:rPr>
              <w:t>L N. SALINE</w:t>
            </w:r>
          </w:p>
          <w:p w14:paraId="4EEEBA85" w14:textId="77777777" w:rsidR="00E95338" w:rsidRPr="00896CC1" w:rsidRDefault="00E95338" w:rsidP="00896CC1">
            <w:pPr>
              <w:spacing w:line="276" w:lineRule="auto"/>
              <w:rPr>
                <w:rFonts w:ascii="Arial" w:hAnsi="Arial" w:cs="Arial"/>
              </w:rPr>
            </w:pPr>
            <w:r w:rsidRPr="00896CC1">
              <w:rPr>
                <w:rFonts w:ascii="Arial" w:hAnsi="Arial" w:cs="Arial"/>
              </w:rPr>
              <w:t>+</w:t>
            </w:r>
            <w:r w:rsidR="00681216" w:rsidRPr="00896CC1">
              <w:rPr>
                <w:rFonts w:ascii="Arial" w:hAnsi="Arial" w:cs="Arial"/>
              </w:rPr>
              <w:t xml:space="preserve"> </w:t>
            </w:r>
            <w:r w:rsidRPr="00896CC1">
              <w:rPr>
                <w:rFonts w:ascii="Arial" w:hAnsi="Arial" w:cs="Arial"/>
              </w:rPr>
              <w:t xml:space="preserve">40mEq </w:t>
            </w:r>
            <w:proofErr w:type="spellStart"/>
            <w:r w:rsidRPr="00896CC1">
              <w:rPr>
                <w:rFonts w:ascii="Arial" w:hAnsi="Arial" w:cs="Arial"/>
              </w:rPr>
              <w:t>KCl</w:t>
            </w:r>
            <w:proofErr w:type="spellEnd"/>
            <w:r w:rsidRPr="00896CC1">
              <w:rPr>
                <w:rFonts w:ascii="Arial" w:hAnsi="Arial" w:cs="Arial"/>
              </w:rPr>
              <w:t xml:space="preserve">/L </w:t>
            </w:r>
          </w:p>
          <w:p w14:paraId="37764F5E" w14:textId="77777777" w:rsidR="00E95338" w:rsidRPr="00896CC1" w:rsidRDefault="00E95338" w:rsidP="00896CC1">
            <w:pPr>
              <w:spacing w:line="276" w:lineRule="auto"/>
              <w:rPr>
                <w:rFonts w:ascii="Arial" w:hAnsi="Arial" w:cs="Arial"/>
              </w:rPr>
            </w:pPr>
          </w:p>
        </w:tc>
        <w:tc>
          <w:tcPr>
            <w:tcW w:w="1316" w:type="dxa"/>
          </w:tcPr>
          <w:p w14:paraId="50CF94D3" w14:textId="77777777" w:rsidR="00E95338" w:rsidRPr="00896CC1" w:rsidRDefault="00E95338" w:rsidP="00896CC1">
            <w:pPr>
              <w:spacing w:line="276" w:lineRule="auto"/>
              <w:rPr>
                <w:rFonts w:ascii="Arial" w:hAnsi="Arial" w:cs="Arial"/>
              </w:rPr>
            </w:pPr>
            <w:r w:rsidRPr="00896CC1">
              <w:rPr>
                <w:rFonts w:ascii="Arial" w:hAnsi="Arial" w:cs="Arial"/>
              </w:rPr>
              <w:t>90</w:t>
            </w:r>
          </w:p>
        </w:tc>
        <w:tc>
          <w:tcPr>
            <w:tcW w:w="1359" w:type="dxa"/>
          </w:tcPr>
          <w:p w14:paraId="468D4E06" w14:textId="77777777" w:rsidR="00E95338" w:rsidRPr="00896CC1" w:rsidRDefault="00E95338" w:rsidP="00896CC1">
            <w:pPr>
              <w:spacing w:line="276" w:lineRule="auto"/>
              <w:rPr>
                <w:rFonts w:ascii="Arial" w:hAnsi="Arial" w:cs="Arial"/>
              </w:rPr>
            </w:pPr>
            <w:r w:rsidRPr="00896CC1">
              <w:rPr>
                <w:rFonts w:ascii="Arial" w:hAnsi="Arial" w:cs="Arial"/>
              </w:rPr>
              <w:t>115</w:t>
            </w:r>
          </w:p>
        </w:tc>
        <w:tc>
          <w:tcPr>
            <w:tcW w:w="1449" w:type="dxa"/>
          </w:tcPr>
          <w:p w14:paraId="35F7212F" w14:textId="77777777" w:rsidR="00E95338" w:rsidRPr="00896CC1" w:rsidRDefault="00E95338" w:rsidP="00896CC1">
            <w:pPr>
              <w:spacing w:line="276" w:lineRule="auto"/>
              <w:rPr>
                <w:rFonts w:ascii="Arial" w:hAnsi="Arial" w:cs="Arial"/>
              </w:rPr>
            </w:pPr>
            <w:r w:rsidRPr="00896CC1">
              <w:rPr>
                <w:rFonts w:ascii="Arial" w:hAnsi="Arial" w:cs="Arial"/>
              </w:rPr>
              <w:t>25</w:t>
            </w:r>
          </w:p>
        </w:tc>
        <w:tc>
          <w:tcPr>
            <w:tcW w:w="1454" w:type="dxa"/>
          </w:tcPr>
          <w:p w14:paraId="64C0DC37" w14:textId="77777777" w:rsidR="00E95338" w:rsidRPr="00896CC1" w:rsidRDefault="00E95338" w:rsidP="00896CC1">
            <w:pPr>
              <w:spacing w:line="276" w:lineRule="auto"/>
              <w:rPr>
                <w:rFonts w:ascii="Arial" w:hAnsi="Arial" w:cs="Arial"/>
              </w:rPr>
            </w:pPr>
            <w:r w:rsidRPr="00896CC1">
              <w:rPr>
                <w:rFonts w:ascii="Arial" w:hAnsi="Arial" w:cs="Arial"/>
              </w:rPr>
              <w:t>0</w:t>
            </w:r>
          </w:p>
        </w:tc>
      </w:tr>
      <w:tr w:rsidR="006350F9" w:rsidRPr="00896CC1" w14:paraId="18873D29" w14:textId="77777777" w:rsidTr="00665E18">
        <w:tc>
          <w:tcPr>
            <w:tcW w:w="1392" w:type="dxa"/>
          </w:tcPr>
          <w:p w14:paraId="3ABE3FE9" w14:textId="77777777" w:rsidR="00E95338" w:rsidRPr="00896CC1" w:rsidRDefault="00CD66FF" w:rsidP="00896CC1">
            <w:pPr>
              <w:spacing w:line="276" w:lineRule="auto"/>
              <w:rPr>
                <w:rFonts w:ascii="Arial" w:hAnsi="Arial" w:cs="Arial"/>
              </w:rPr>
            </w:pPr>
            <w:r w:rsidRPr="00896CC1">
              <w:rPr>
                <w:rFonts w:ascii="Arial" w:hAnsi="Arial" w:cs="Arial"/>
              </w:rPr>
              <w:t xml:space="preserve">Hour </w:t>
            </w:r>
            <w:r w:rsidR="00E95338" w:rsidRPr="00896CC1">
              <w:rPr>
                <w:rFonts w:ascii="Arial" w:hAnsi="Arial" w:cs="Arial"/>
              </w:rPr>
              <w:t>6-12</w:t>
            </w:r>
            <w:r w:rsidR="00024419" w:rsidRPr="00896CC1">
              <w:rPr>
                <w:rFonts w:ascii="Arial" w:hAnsi="Arial" w:cs="Arial"/>
              </w:rPr>
              <w:t>:</w:t>
            </w:r>
          </w:p>
          <w:p w14:paraId="2FA6A5C3" w14:textId="77777777" w:rsidR="00024419" w:rsidRPr="00896CC1" w:rsidRDefault="00024419" w:rsidP="00896CC1">
            <w:pPr>
              <w:spacing w:line="276" w:lineRule="auto"/>
              <w:rPr>
                <w:rFonts w:ascii="Arial" w:hAnsi="Arial" w:cs="Arial"/>
              </w:rPr>
            </w:pPr>
            <w:r w:rsidRPr="00896CC1">
              <w:rPr>
                <w:rFonts w:ascii="Arial" w:hAnsi="Arial" w:cs="Arial"/>
              </w:rPr>
              <w:t>150mL/</w:t>
            </w:r>
            <w:proofErr w:type="spellStart"/>
            <w:r w:rsidRPr="00896CC1">
              <w:rPr>
                <w:rFonts w:ascii="Arial" w:hAnsi="Arial" w:cs="Arial"/>
              </w:rPr>
              <w:t>hr</w:t>
            </w:r>
            <w:proofErr w:type="spellEnd"/>
          </w:p>
          <w:p w14:paraId="2731F4B2" w14:textId="77777777" w:rsidR="00681216" w:rsidRPr="00896CC1" w:rsidRDefault="00681216" w:rsidP="00896CC1">
            <w:pPr>
              <w:spacing w:line="276" w:lineRule="auto"/>
              <w:rPr>
                <w:rFonts w:ascii="Arial" w:hAnsi="Arial" w:cs="Arial"/>
              </w:rPr>
            </w:pPr>
            <w:r w:rsidRPr="00896CC1">
              <w:rPr>
                <w:rFonts w:ascii="Arial" w:hAnsi="Arial" w:cs="Arial"/>
              </w:rPr>
              <w:t>INSULIN</w:t>
            </w:r>
          </w:p>
          <w:p w14:paraId="428515C0" w14:textId="77777777" w:rsidR="00E95338" w:rsidRPr="00896CC1" w:rsidRDefault="00024419" w:rsidP="00896CC1">
            <w:pPr>
              <w:spacing w:line="276" w:lineRule="auto"/>
              <w:rPr>
                <w:rFonts w:ascii="Arial" w:hAnsi="Arial" w:cs="Arial"/>
              </w:rPr>
            </w:pPr>
            <w:r w:rsidRPr="00896CC1">
              <w:rPr>
                <w:rFonts w:ascii="Arial" w:hAnsi="Arial" w:cs="Arial"/>
              </w:rPr>
              <w:t>0.1 U/kg/</w:t>
            </w:r>
            <w:proofErr w:type="spellStart"/>
            <w:r w:rsidRPr="00896CC1">
              <w:rPr>
                <w:rFonts w:ascii="Arial" w:hAnsi="Arial" w:cs="Arial"/>
              </w:rPr>
              <w:t>hr</w:t>
            </w:r>
            <w:proofErr w:type="spellEnd"/>
          </w:p>
        </w:tc>
        <w:tc>
          <w:tcPr>
            <w:tcW w:w="2380" w:type="dxa"/>
          </w:tcPr>
          <w:p w14:paraId="06A02C5D" w14:textId="20640949" w:rsidR="00E95338" w:rsidRPr="00896CC1" w:rsidRDefault="00E95338" w:rsidP="00896CC1">
            <w:pPr>
              <w:spacing w:line="276" w:lineRule="auto"/>
              <w:rPr>
                <w:rFonts w:ascii="Arial" w:hAnsi="Arial" w:cs="Arial"/>
              </w:rPr>
            </w:pPr>
            <w:r w:rsidRPr="00896CC1">
              <w:rPr>
                <w:rFonts w:ascii="Arial" w:hAnsi="Arial" w:cs="Arial"/>
              </w:rPr>
              <w:t>900ML 0.5N.</w:t>
            </w:r>
            <w:r w:rsidR="00EC1706">
              <w:rPr>
                <w:rFonts w:ascii="Arial" w:hAnsi="Arial" w:cs="Arial"/>
              </w:rPr>
              <w:t xml:space="preserve"> </w:t>
            </w:r>
            <w:r w:rsidRPr="00896CC1">
              <w:rPr>
                <w:rFonts w:ascii="Arial" w:hAnsi="Arial" w:cs="Arial"/>
              </w:rPr>
              <w:t>SALINE +40</w:t>
            </w:r>
            <w:proofErr w:type="gramStart"/>
            <w:r w:rsidRPr="00896CC1">
              <w:rPr>
                <w:rFonts w:ascii="Arial" w:hAnsi="Arial" w:cs="Arial"/>
              </w:rPr>
              <w:t xml:space="preserve">mEq  </w:t>
            </w:r>
            <w:proofErr w:type="spellStart"/>
            <w:r w:rsidRPr="00896CC1">
              <w:rPr>
                <w:rFonts w:ascii="Arial" w:hAnsi="Arial" w:cs="Arial"/>
              </w:rPr>
              <w:t>KCl</w:t>
            </w:r>
            <w:proofErr w:type="spellEnd"/>
            <w:proofErr w:type="gramEnd"/>
            <w:r w:rsidRPr="00896CC1">
              <w:rPr>
                <w:rFonts w:ascii="Arial" w:hAnsi="Arial" w:cs="Arial"/>
              </w:rPr>
              <w:t>/L</w:t>
            </w:r>
          </w:p>
          <w:p w14:paraId="49D29572" w14:textId="77777777" w:rsidR="00E95338" w:rsidRPr="00896CC1" w:rsidRDefault="00E95338" w:rsidP="00896CC1">
            <w:pPr>
              <w:spacing w:line="276" w:lineRule="auto"/>
              <w:rPr>
                <w:rFonts w:ascii="Arial" w:hAnsi="Arial" w:cs="Arial"/>
              </w:rPr>
            </w:pPr>
          </w:p>
        </w:tc>
        <w:tc>
          <w:tcPr>
            <w:tcW w:w="1316" w:type="dxa"/>
          </w:tcPr>
          <w:p w14:paraId="2EBC0FF4" w14:textId="77777777" w:rsidR="00E95338" w:rsidRPr="00896CC1" w:rsidRDefault="00E95338" w:rsidP="00896CC1">
            <w:pPr>
              <w:spacing w:line="276" w:lineRule="auto"/>
              <w:rPr>
                <w:rFonts w:ascii="Arial" w:hAnsi="Arial" w:cs="Arial"/>
              </w:rPr>
            </w:pPr>
            <w:r w:rsidRPr="00896CC1">
              <w:rPr>
                <w:rFonts w:ascii="Arial" w:hAnsi="Arial" w:cs="Arial"/>
              </w:rPr>
              <w:t>~70</w:t>
            </w:r>
          </w:p>
        </w:tc>
        <w:tc>
          <w:tcPr>
            <w:tcW w:w="1359" w:type="dxa"/>
          </w:tcPr>
          <w:p w14:paraId="7FBCDFCD" w14:textId="77777777" w:rsidR="00E95338" w:rsidRPr="00896CC1" w:rsidRDefault="00E95338" w:rsidP="00896CC1">
            <w:pPr>
              <w:spacing w:line="276" w:lineRule="auto"/>
              <w:rPr>
                <w:rFonts w:ascii="Arial" w:hAnsi="Arial" w:cs="Arial"/>
              </w:rPr>
            </w:pPr>
            <w:r w:rsidRPr="00896CC1">
              <w:rPr>
                <w:rFonts w:ascii="Arial" w:hAnsi="Arial" w:cs="Arial"/>
              </w:rPr>
              <w:t>105</w:t>
            </w:r>
          </w:p>
        </w:tc>
        <w:tc>
          <w:tcPr>
            <w:tcW w:w="1449" w:type="dxa"/>
          </w:tcPr>
          <w:p w14:paraId="0BE2A55A" w14:textId="77777777" w:rsidR="00E95338" w:rsidRPr="00896CC1" w:rsidRDefault="00E95338" w:rsidP="00896CC1">
            <w:pPr>
              <w:spacing w:line="276" w:lineRule="auto"/>
              <w:rPr>
                <w:rFonts w:ascii="Arial" w:hAnsi="Arial" w:cs="Arial"/>
              </w:rPr>
            </w:pPr>
            <w:r w:rsidRPr="00896CC1">
              <w:rPr>
                <w:rFonts w:ascii="Arial" w:hAnsi="Arial" w:cs="Arial"/>
              </w:rPr>
              <w:t>35</w:t>
            </w:r>
          </w:p>
        </w:tc>
        <w:tc>
          <w:tcPr>
            <w:tcW w:w="1454" w:type="dxa"/>
          </w:tcPr>
          <w:p w14:paraId="10EE1423" w14:textId="77777777" w:rsidR="00E95338" w:rsidRPr="00896CC1" w:rsidRDefault="00E95338" w:rsidP="00896CC1">
            <w:pPr>
              <w:spacing w:line="276" w:lineRule="auto"/>
              <w:rPr>
                <w:rFonts w:ascii="Arial" w:hAnsi="Arial" w:cs="Arial"/>
              </w:rPr>
            </w:pPr>
            <w:r w:rsidRPr="00896CC1">
              <w:rPr>
                <w:rFonts w:ascii="Arial" w:hAnsi="Arial" w:cs="Arial"/>
              </w:rPr>
              <w:t>0</w:t>
            </w:r>
          </w:p>
        </w:tc>
      </w:tr>
      <w:tr w:rsidR="006350F9" w:rsidRPr="00896CC1" w14:paraId="7EDEF632" w14:textId="77777777" w:rsidTr="00665E18">
        <w:tc>
          <w:tcPr>
            <w:tcW w:w="1392" w:type="dxa"/>
          </w:tcPr>
          <w:p w14:paraId="17421B73" w14:textId="77777777" w:rsidR="00E95338" w:rsidRPr="00896CC1" w:rsidRDefault="00024419" w:rsidP="00896CC1">
            <w:pPr>
              <w:spacing w:line="276" w:lineRule="auto"/>
              <w:rPr>
                <w:rFonts w:ascii="Arial" w:hAnsi="Arial" w:cs="Arial"/>
              </w:rPr>
            </w:pPr>
            <w:r w:rsidRPr="00896CC1">
              <w:rPr>
                <w:rFonts w:ascii="Arial" w:hAnsi="Arial" w:cs="Arial"/>
              </w:rPr>
              <w:t xml:space="preserve">Subtotal: </w:t>
            </w:r>
            <w:r w:rsidR="00CD66FF" w:rsidRPr="00896CC1">
              <w:rPr>
                <w:rFonts w:ascii="Arial" w:hAnsi="Arial" w:cs="Arial"/>
              </w:rPr>
              <w:t>in</w:t>
            </w:r>
            <w:r w:rsidR="00040292" w:rsidRPr="00896CC1">
              <w:rPr>
                <w:rFonts w:ascii="Arial" w:hAnsi="Arial" w:cs="Arial"/>
              </w:rPr>
              <w:t>i</w:t>
            </w:r>
            <w:r w:rsidR="00CD66FF" w:rsidRPr="00896CC1">
              <w:rPr>
                <w:rFonts w:ascii="Arial" w:hAnsi="Arial" w:cs="Arial"/>
              </w:rPr>
              <w:t>tial 12</w:t>
            </w:r>
            <w:r w:rsidRPr="00896CC1">
              <w:rPr>
                <w:rFonts w:ascii="Arial" w:hAnsi="Arial" w:cs="Arial"/>
              </w:rPr>
              <w:t xml:space="preserve"> </w:t>
            </w:r>
            <w:proofErr w:type="spellStart"/>
            <w:r w:rsidRPr="00896CC1">
              <w:rPr>
                <w:rFonts w:ascii="Arial" w:hAnsi="Arial" w:cs="Arial"/>
              </w:rPr>
              <w:t>hr</w:t>
            </w:r>
            <w:proofErr w:type="spellEnd"/>
          </w:p>
        </w:tc>
        <w:tc>
          <w:tcPr>
            <w:tcW w:w="2380" w:type="dxa"/>
          </w:tcPr>
          <w:p w14:paraId="5E23BE2D" w14:textId="77777777" w:rsidR="00E95338" w:rsidRPr="00896CC1" w:rsidRDefault="00E95338" w:rsidP="00896CC1">
            <w:pPr>
              <w:spacing w:line="276" w:lineRule="auto"/>
              <w:rPr>
                <w:rFonts w:ascii="Arial" w:hAnsi="Arial" w:cs="Arial"/>
              </w:rPr>
            </w:pPr>
            <w:r w:rsidRPr="00896CC1">
              <w:rPr>
                <w:rFonts w:ascii="Arial" w:hAnsi="Arial" w:cs="Arial"/>
              </w:rPr>
              <w:t>2000ML</w:t>
            </w:r>
          </w:p>
          <w:p w14:paraId="1C43B56B" w14:textId="77777777" w:rsidR="00E95338" w:rsidRPr="00896CC1" w:rsidRDefault="00E95338" w:rsidP="00896CC1">
            <w:pPr>
              <w:spacing w:line="276" w:lineRule="auto"/>
              <w:rPr>
                <w:rFonts w:ascii="Arial" w:hAnsi="Arial" w:cs="Arial"/>
              </w:rPr>
            </w:pPr>
          </w:p>
        </w:tc>
        <w:tc>
          <w:tcPr>
            <w:tcW w:w="1316" w:type="dxa"/>
          </w:tcPr>
          <w:p w14:paraId="6C938104" w14:textId="77777777" w:rsidR="00E95338" w:rsidRPr="00896CC1" w:rsidRDefault="00E95338" w:rsidP="00896CC1">
            <w:pPr>
              <w:spacing w:line="276" w:lineRule="auto"/>
              <w:rPr>
                <w:rFonts w:ascii="Arial" w:hAnsi="Arial" w:cs="Arial"/>
              </w:rPr>
            </w:pPr>
            <w:r w:rsidRPr="00896CC1">
              <w:rPr>
                <w:rFonts w:ascii="Arial" w:hAnsi="Arial" w:cs="Arial"/>
              </w:rPr>
              <w:t>235</w:t>
            </w:r>
          </w:p>
        </w:tc>
        <w:tc>
          <w:tcPr>
            <w:tcW w:w="1359" w:type="dxa"/>
          </w:tcPr>
          <w:p w14:paraId="71C96AAA" w14:textId="77777777" w:rsidR="00E95338" w:rsidRPr="00896CC1" w:rsidRDefault="00E95338" w:rsidP="00896CC1">
            <w:pPr>
              <w:spacing w:line="276" w:lineRule="auto"/>
              <w:rPr>
                <w:rFonts w:ascii="Arial" w:hAnsi="Arial" w:cs="Arial"/>
              </w:rPr>
            </w:pPr>
            <w:r w:rsidRPr="00896CC1">
              <w:rPr>
                <w:rFonts w:ascii="Arial" w:hAnsi="Arial" w:cs="Arial"/>
              </w:rPr>
              <w:t>295</w:t>
            </w:r>
          </w:p>
        </w:tc>
        <w:tc>
          <w:tcPr>
            <w:tcW w:w="1449" w:type="dxa"/>
          </w:tcPr>
          <w:p w14:paraId="570DF178" w14:textId="77777777" w:rsidR="00E95338" w:rsidRPr="00896CC1" w:rsidRDefault="00E95338" w:rsidP="00896CC1">
            <w:pPr>
              <w:spacing w:line="276" w:lineRule="auto"/>
              <w:rPr>
                <w:rFonts w:ascii="Arial" w:hAnsi="Arial" w:cs="Arial"/>
              </w:rPr>
            </w:pPr>
            <w:r w:rsidRPr="00896CC1">
              <w:rPr>
                <w:rFonts w:ascii="Arial" w:hAnsi="Arial" w:cs="Arial"/>
              </w:rPr>
              <w:t>60</w:t>
            </w:r>
          </w:p>
        </w:tc>
        <w:tc>
          <w:tcPr>
            <w:tcW w:w="1454" w:type="dxa"/>
          </w:tcPr>
          <w:p w14:paraId="4CF57038" w14:textId="77777777" w:rsidR="00E95338" w:rsidRPr="00896CC1" w:rsidRDefault="00E95338" w:rsidP="00896CC1">
            <w:pPr>
              <w:spacing w:line="276" w:lineRule="auto"/>
              <w:rPr>
                <w:rFonts w:ascii="Arial" w:hAnsi="Arial" w:cs="Arial"/>
              </w:rPr>
            </w:pPr>
            <w:r w:rsidRPr="00896CC1">
              <w:rPr>
                <w:rFonts w:ascii="Arial" w:hAnsi="Arial" w:cs="Arial"/>
              </w:rPr>
              <w:t>0</w:t>
            </w:r>
          </w:p>
        </w:tc>
      </w:tr>
      <w:tr w:rsidR="006350F9" w:rsidRPr="00896CC1" w14:paraId="7D3D170E" w14:textId="77777777" w:rsidTr="00665E18">
        <w:tc>
          <w:tcPr>
            <w:tcW w:w="1392" w:type="dxa"/>
          </w:tcPr>
          <w:p w14:paraId="4A97E4E8" w14:textId="77777777" w:rsidR="00E95338" w:rsidRPr="00896CC1" w:rsidRDefault="00040292" w:rsidP="00896CC1">
            <w:pPr>
              <w:spacing w:line="276" w:lineRule="auto"/>
              <w:rPr>
                <w:rFonts w:ascii="Arial" w:hAnsi="Arial" w:cs="Arial"/>
              </w:rPr>
            </w:pPr>
            <w:r w:rsidRPr="00896CC1">
              <w:rPr>
                <w:rFonts w:ascii="Arial" w:hAnsi="Arial" w:cs="Arial"/>
              </w:rPr>
              <w:t>Next</w:t>
            </w:r>
            <w:r w:rsidR="00E95338" w:rsidRPr="00896CC1">
              <w:rPr>
                <w:rFonts w:ascii="Arial" w:hAnsi="Arial" w:cs="Arial"/>
              </w:rPr>
              <w:t xml:space="preserve"> 2</w:t>
            </w:r>
            <w:r w:rsidR="00024419" w:rsidRPr="00896CC1">
              <w:rPr>
                <w:rFonts w:ascii="Arial" w:hAnsi="Arial" w:cs="Arial"/>
              </w:rPr>
              <w:t xml:space="preserve">4 </w:t>
            </w:r>
            <w:proofErr w:type="spellStart"/>
            <w:r w:rsidR="00024419" w:rsidRPr="00896CC1">
              <w:rPr>
                <w:rFonts w:ascii="Arial" w:hAnsi="Arial" w:cs="Arial"/>
              </w:rPr>
              <w:t>hr</w:t>
            </w:r>
            <w:proofErr w:type="spellEnd"/>
            <w:r w:rsidR="00024419" w:rsidRPr="00896CC1">
              <w:rPr>
                <w:rFonts w:ascii="Arial" w:hAnsi="Arial" w:cs="Arial"/>
              </w:rPr>
              <w:t>:</w:t>
            </w:r>
          </w:p>
          <w:p w14:paraId="40358527" w14:textId="77777777" w:rsidR="00024419" w:rsidRPr="00896CC1" w:rsidRDefault="00024419" w:rsidP="00896CC1">
            <w:pPr>
              <w:spacing w:line="276" w:lineRule="auto"/>
              <w:rPr>
                <w:rFonts w:ascii="Arial" w:hAnsi="Arial" w:cs="Arial"/>
              </w:rPr>
            </w:pPr>
            <w:r w:rsidRPr="00896CC1">
              <w:rPr>
                <w:rFonts w:ascii="Arial" w:hAnsi="Arial" w:cs="Arial"/>
              </w:rPr>
              <w:t>100mL/</w:t>
            </w:r>
            <w:proofErr w:type="spellStart"/>
            <w:r w:rsidRPr="00896CC1">
              <w:rPr>
                <w:rFonts w:ascii="Arial" w:hAnsi="Arial" w:cs="Arial"/>
              </w:rPr>
              <w:t>hr</w:t>
            </w:r>
            <w:proofErr w:type="spellEnd"/>
          </w:p>
          <w:p w14:paraId="60420015" w14:textId="77777777" w:rsidR="00681216" w:rsidRPr="00896CC1" w:rsidRDefault="00681216" w:rsidP="00896CC1">
            <w:pPr>
              <w:spacing w:line="276" w:lineRule="auto"/>
              <w:rPr>
                <w:rFonts w:ascii="Arial" w:hAnsi="Arial" w:cs="Arial"/>
              </w:rPr>
            </w:pPr>
            <w:r w:rsidRPr="00896CC1">
              <w:rPr>
                <w:rFonts w:ascii="Arial" w:hAnsi="Arial" w:cs="Arial"/>
              </w:rPr>
              <w:t>INSULIN</w:t>
            </w:r>
          </w:p>
          <w:p w14:paraId="5F0A1A71" w14:textId="77777777" w:rsidR="00E95338" w:rsidRPr="00896CC1" w:rsidRDefault="00024419" w:rsidP="00896CC1">
            <w:pPr>
              <w:spacing w:line="276" w:lineRule="auto"/>
              <w:rPr>
                <w:rFonts w:ascii="Arial" w:hAnsi="Arial" w:cs="Arial"/>
              </w:rPr>
            </w:pPr>
            <w:r w:rsidRPr="00896CC1">
              <w:rPr>
                <w:rFonts w:ascii="Arial" w:hAnsi="Arial" w:cs="Arial"/>
              </w:rPr>
              <w:t>0.1 U/kg/</w:t>
            </w:r>
            <w:proofErr w:type="spellStart"/>
            <w:r w:rsidRPr="00896CC1">
              <w:rPr>
                <w:rFonts w:ascii="Arial" w:hAnsi="Arial" w:cs="Arial"/>
              </w:rPr>
              <w:t>hr</w:t>
            </w:r>
            <w:proofErr w:type="spellEnd"/>
            <w:r w:rsidRPr="00896CC1">
              <w:rPr>
                <w:rFonts w:ascii="Arial" w:hAnsi="Arial" w:cs="Arial"/>
              </w:rPr>
              <w:t xml:space="preserve"> </w:t>
            </w:r>
          </w:p>
        </w:tc>
        <w:tc>
          <w:tcPr>
            <w:tcW w:w="2380" w:type="dxa"/>
          </w:tcPr>
          <w:p w14:paraId="21A541B6" w14:textId="77777777" w:rsidR="00E95338" w:rsidRPr="00896CC1" w:rsidRDefault="00E95338" w:rsidP="00896CC1">
            <w:pPr>
              <w:spacing w:line="276" w:lineRule="auto"/>
              <w:rPr>
                <w:rFonts w:ascii="Arial" w:hAnsi="Arial" w:cs="Arial"/>
              </w:rPr>
            </w:pPr>
            <w:r w:rsidRPr="00896CC1">
              <w:rPr>
                <w:rFonts w:ascii="Arial" w:hAnsi="Arial" w:cs="Arial"/>
              </w:rPr>
              <w:t>2400</w:t>
            </w:r>
            <w:r w:rsidR="00681216" w:rsidRPr="00896CC1">
              <w:rPr>
                <w:rFonts w:ascii="Arial" w:hAnsi="Arial" w:cs="Arial"/>
              </w:rPr>
              <w:t xml:space="preserve"> m</w:t>
            </w:r>
            <w:r w:rsidRPr="00896CC1">
              <w:rPr>
                <w:rFonts w:ascii="Arial" w:hAnsi="Arial" w:cs="Arial"/>
              </w:rPr>
              <w:t>L 0.5N SALINE</w:t>
            </w:r>
          </w:p>
          <w:p w14:paraId="5BD6A2BB" w14:textId="77777777" w:rsidR="00E95338" w:rsidRPr="00896CC1" w:rsidRDefault="00E95338" w:rsidP="00896CC1">
            <w:pPr>
              <w:spacing w:line="276" w:lineRule="auto"/>
              <w:rPr>
                <w:rFonts w:ascii="Arial" w:hAnsi="Arial" w:cs="Arial"/>
              </w:rPr>
            </w:pPr>
            <w:r w:rsidRPr="00896CC1">
              <w:rPr>
                <w:rFonts w:ascii="Arial" w:hAnsi="Arial" w:cs="Arial"/>
              </w:rPr>
              <w:t>1</w:t>
            </w:r>
            <w:r w:rsidRPr="00896CC1">
              <w:rPr>
                <w:rFonts w:ascii="Arial" w:hAnsi="Arial" w:cs="Arial"/>
                <w:vertAlign w:val="superscript"/>
              </w:rPr>
              <w:t>ST</w:t>
            </w:r>
            <w:r w:rsidRPr="00896CC1">
              <w:rPr>
                <w:rFonts w:ascii="Arial" w:hAnsi="Arial" w:cs="Arial"/>
              </w:rPr>
              <w:t>LITER ADD KPO4 40mEq</w:t>
            </w:r>
          </w:p>
          <w:p w14:paraId="542DC1F0" w14:textId="77777777" w:rsidR="00E95338" w:rsidRPr="00896CC1" w:rsidRDefault="00E95338" w:rsidP="00896CC1">
            <w:pPr>
              <w:spacing w:line="276" w:lineRule="auto"/>
              <w:rPr>
                <w:rFonts w:ascii="Arial" w:hAnsi="Arial" w:cs="Arial"/>
              </w:rPr>
            </w:pPr>
            <w:r w:rsidRPr="00896CC1">
              <w:rPr>
                <w:rFonts w:ascii="Arial" w:hAnsi="Arial" w:cs="Arial"/>
              </w:rPr>
              <w:t>2</w:t>
            </w:r>
            <w:r w:rsidRPr="00896CC1">
              <w:rPr>
                <w:rFonts w:ascii="Arial" w:hAnsi="Arial" w:cs="Arial"/>
                <w:vertAlign w:val="superscript"/>
              </w:rPr>
              <w:t>nd</w:t>
            </w:r>
            <w:r w:rsidRPr="00896CC1">
              <w:rPr>
                <w:rFonts w:ascii="Arial" w:hAnsi="Arial" w:cs="Arial"/>
              </w:rPr>
              <w:t xml:space="preserve">LITER ADD </w:t>
            </w:r>
            <w:proofErr w:type="spellStart"/>
            <w:r w:rsidRPr="00896CC1">
              <w:rPr>
                <w:rFonts w:ascii="Arial" w:hAnsi="Arial" w:cs="Arial"/>
              </w:rPr>
              <w:t>KCl</w:t>
            </w:r>
            <w:proofErr w:type="spellEnd"/>
            <w:r w:rsidRPr="00896CC1">
              <w:rPr>
                <w:rFonts w:ascii="Arial" w:hAnsi="Arial" w:cs="Arial"/>
              </w:rPr>
              <w:t xml:space="preserve">    20</w:t>
            </w:r>
            <w:r w:rsidR="00681216" w:rsidRPr="00896CC1">
              <w:rPr>
                <w:rFonts w:ascii="Arial" w:hAnsi="Arial" w:cs="Arial"/>
              </w:rPr>
              <w:t xml:space="preserve"> </w:t>
            </w:r>
            <w:proofErr w:type="spellStart"/>
            <w:r w:rsidRPr="00896CC1">
              <w:rPr>
                <w:rFonts w:ascii="Arial" w:hAnsi="Arial" w:cs="Arial"/>
              </w:rPr>
              <w:t>mEq</w:t>
            </w:r>
            <w:proofErr w:type="spellEnd"/>
          </w:p>
          <w:p w14:paraId="7A760480" w14:textId="77777777" w:rsidR="00E95338" w:rsidRPr="00896CC1" w:rsidRDefault="00E95338" w:rsidP="00896CC1">
            <w:pPr>
              <w:spacing w:line="276" w:lineRule="auto"/>
              <w:rPr>
                <w:rFonts w:ascii="Arial" w:hAnsi="Arial" w:cs="Arial"/>
              </w:rPr>
            </w:pPr>
            <w:r w:rsidRPr="00896CC1">
              <w:rPr>
                <w:rFonts w:ascii="Arial" w:hAnsi="Arial" w:cs="Arial"/>
              </w:rPr>
              <w:t>3</w:t>
            </w:r>
            <w:r w:rsidRPr="00896CC1">
              <w:rPr>
                <w:rFonts w:ascii="Arial" w:hAnsi="Arial" w:cs="Arial"/>
                <w:vertAlign w:val="superscript"/>
              </w:rPr>
              <w:t>rd</w:t>
            </w:r>
            <w:r w:rsidRPr="00896CC1">
              <w:rPr>
                <w:rFonts w:ascii="Arial" w:hAnsi="Arial" w:cs="Arial"/>
              </w:rPr>
              <w:t>LITER ADD KPO4 20</w:t>
            </w:r>
            <w:r w:rsidR="00681216" w:rsidRPr="00896CC1">
              <w:rPr>
                <w:rFonts w:ascii="Arial" w:hAnsi="Arial" w:cs="Arial"/>
              </w:rPr>
              <w:t xml:space="preserve"> </w:t>
            </w:r>
            <w:proofErr w:type="spellStart"/>
            <w:r w:rsidRPr="00896CC1">
              <w:rPr>
                <w:rFonts w:ascii="Arial" w:hAnsi="Arial" w:cs="Arial"/>
              </w:rPr>
              <w:t>mEq</w:t>
            </w:r>
            <w:proofErr w:type="spellEnd"/>
          </w:p>
        </w:tc>
        <w:tc>
          <w:tcPr>
            <w:tcW w:w="1316" w:type="dxa"/>
          </w:tcPr>
          <w:p w14:paraId="1C97AD6B" w14:textId="77777777" w:rsidR="00E95338" w:rsidRPr="00896CC1" w:rsidRDefault="00E95338" w:rsidP="00896CC1">
            <w:pPr>
              <w:spacing w:line="276" w:lineRule="auto"/>
              <w:rPr>
                <w:rFonts w:ascii="Arial" w:hAnsi="Arial" w:cs="Arial"/>
              </w:rPr>
            </w:pPr>
          </w:p>
          <w:p w14:paraId="01E4B2B9" w14:textId="77777777" w:rsidR="00E95338" w:rsidRPr="00896CC1" w:rsidRDefault="00E95338" w:rsidP="00896CC1">
            <w:pPr>
              <w:spacing w:line="276" w:lineRule="auto"/>
              <w:rPr>
                <w:rFonts w:ascii="Arial" w:hAnsi="Arial" w:cs="Arial"/>
              </w:rPr>
            </w:pPr>
            <w:r w:rsidRPr="00896CC1">
              <w:rPr>
                <w:rFonts w:ascii="Arial" w:hAnsi="Arial" w:cs="Arial"/>
              </w:rPr>
              <w:t>75</w:t>
            </w:r>
          </w:p>
          <w:p w14:paraId="3DA9164F" w14:textId="77777777" w:rsidR="00E95338" w:rsidRPr="00896CC1" w:rsidRDefault="00E95338" w:rsidP="00896CC1">
            <w:pPr>
              <w:spacing w:line="276" w:lineRule="auto"/>
              <w:rPr>
                <w:rFonts w:ascii="Arial" w:hAnsi="Arial" w:cs="Arial"/>
              </w:rPr>
            </w:pPr>
          </w:p>
          <w:p w14:paraId="1AC9A9E6" w14:textId="77777777" w:rsidR="00E95338" w:rsidRPr="00896CC1" w:rsidRDefault="00E95338" w:rsidP="00896CC1">
            <w:pPr>
              <w:spacing w:line="276" w:lineRule="auto"/>
              <w:rPr>
                <w:rFonts w:ascii="Arial" w:hAnsi="Arial" w:cs="Arial"/>
              </w:rPr>
            </w:pPr>
            <w:r w:rsidRPr="00896CC1">
              <w:rPr>
                <w:rFonts w:ascii="Arial" w:hAnsi="Arial" w:cs="Arial"/>
              </w:rPr>
              <w:t>75</w:t>
            </w:r>
          </w:p>
          <w:p w14:paraId="458794D3" w14:textId="77777777" w:rsidR="00E95338" w:rsidRPr="00896CC1" w:rsidRDefault="00E95338" w:rsidP="00896CC1">
            <w:pPr>
              <w:spacing w:line="276" w:lineRule="auto"/>
              <w:rPr>
                <w:rFonts w:ascii="Arial" w:hAnsi="Arial" w:cs="Arial"/>
              </w:rPr>
            </w:pPr>
          </w:p>
          <w:p w14:paraId="7D654C4C" w14:textId="77777777" w:rsidR="00E95338" w:rsidRPr="00896CC1" w:rsidRDefault="00E95338" w:rsidP="00896CC1">
            <w:pPr>
              <w:spacing w:line="276" w:lineRule="auto"/>
              <w:rPr>
                <w:rFonts w:ascii="Arial" w:hAnsi="Arial" w:cs="Arial"/>
              </w:rPr>
            </w:pPr>
            <w:r w:rsidRPr="00896CC1">
              <w:rPr>
                <w:rFonts w:ascii="Arial" w:hAnsi="Arial" w:cs="Arial"/>
              </w:rPr>
              <w:t>30</w:t>
            </w:r>
          </w:p>
        </w:tc>
        <w:tc>
          <w:tcPr>
            <w:tcW w:w="1359" w:type="dxa"/>
          </w:tcPr>
          <w:p w14:paraId="322D0429" w14:textId="77777777" w:rsidR="00E95338" w:rsidRPr="00896CC1" w:rsidRDefault="00E95338" w:rsidP="00896CC1">
            <w:pPr>
              <w:spacing w:line="276" w:lineRule="auto"/>
              <w:rPr>
                <w:rFonts w:ascii="Arial" w:hAnsi="Arial" w:cs="Arial"/>
              </w:rPr>
            </w:pPr>
          </w:p>
          <w:p w14:paraId="040558D0" w14:textId="77777777" w:rsidR="00E95338" w:rsidRPr="00896CC1" w:rsidRDefault="00E95338" w:rsidP="00896CC1">
            <w:pPr>
              <w:spacing w:line="276" w:lineRule="auto"/>
              <w:rPr>
                <w:rFonts w:ascii="Arial" w:hAnsi="Arial" w:cs="Arial"/>
              </w:rPr>
            </w:pPr>
            <w:r w:rsidRPr="00896CC1">
              <w:rPr>
                <w:rFonts w:ascii="Arial" w:hAnsi="Arial" w:cs="Arial"/>
              </w:rPr>
              <w:t>75</w:t>
            </w:r>
          </w:p>
          <w:p w14:paraId="5C2CD4B7" w14:textId="77777777" w:rsidR="00E95338" w:rsidRPr="00896CC1" w:rsidRDefault="00E95338" w:rsidP="00896CC1">
            <w:pPr>
              <w:spacing w:line="276" w:lineRule="auto"/>
              <w:rPr>
                <w:rFonts w:ascii="Arial" w:hAnsi="Arial" w:cs="Arial"/>
              </w:rPr>
            </w:pPr>
          </w:p>
          <w:p w14:paraId="3EE95050" w14:textId="77777777" w:rsidR="00E95338" w:rsidRPr="00896CC1" w:rsidRDefault="00E95338" w:rsidP="00896CC1">
            <w:pPr>
              <w:spacing w:line="276" w:lineRule="auto"/>
              <w:rPr>
                <w:rFonts w:ascii="Arial" w:hAnsi="Arial" w:cs="Arial"/>
              </w:rPr>
            </w:pPr>
            <w:r w:rsidRPr="00896CC1">
              <w:rPr>
                <w:rFonts w:ascii="Arial" w:hAnsi="Arial" w:cs="Arial"/>
              </w:rPr>
              <w:t>95</w:t>
            </w:r>
          </w:p>
          <w:p w14:paraId="17BAF31E" w14:textId="77777777" w:rsidR="00E95338" w:rsidRPr="00896CC1" w:rsidRDefault="00E95338" w:rsidP="00896CC1">
            <w:pPr>
              <w:spacing w:line="276" w:lineRule="auto"/>
              <w:rPr>
                <w:rFonts w:ascii="Arial" w:hAnsi="Arial" w:cs="Arial"/>
              </w:rPr>
            </w:pPr>
          </w:p>
          <w:p w14:paraId="7A0D8882" w14:textId="77777777" w:rsidR="00E95338" w:rsidRPr="00896CC1" w:rsidRDefault="00E95338" w:rsidP="00896CC1">
            <w:pPr>
              <w:spacing w:line="276" w:lineRule="auto"/>
              <w:rPr>
                <w:rFonts w:ascii="Arial" w:hAnsi="Arial" w:cs="Arial"/>
              </w:rPr>
            </w:pPr>
            <w:r w:rsidRPr="00896CC1">
              <w:rPr>
                <w:rFonts w:ascii="Arial" w:hAnsi="Arial" w:cs="Arial"/>
              </w:rPr>
              <w:t>30</w:t>
            </w:r>
          </w:p>
        </w:tc>
        <w:tc>
          <w:tcPr>
            <w:tcW w:w="1449" w:type="dxa"/>
          </w:tcPr>
          <w:p w14:paraId="743ACF6C" w14:textId="77777777" w:rsidR="00E95338" w:rsidRPr="00896CC1" w:rsidRDefault="00E95338" w:rsidP="00896CC1">
            <w:pPr>
              <w:spacing w:line="276" w:lineRule="auto"/>
              <w:rPr>
                <w:rFonts w:ascii="Arial" w:hAnsi="Arial" w:cs="Arial"/>
              </w:rPr>
            </w:pPr>
          </w:p>
          <w:p w14:paraId="0F34472B" w14:textId="77777777" w:rsidR="00E95338" w:rsidRPr="00896CC1" w:rsidRDefault="00E95338" w:rsidP="00896CC1">
            <w:pPr>
              <w:spacing w:line="276" w:lineRule="auto"/>
              <w:rPr>
                <w:rFonts w:ascii="Arial" w:hAnsi="Arial" w:cs="Arial"/>
              </w:rPr>
            </w:pPr>
            <w:r w:rsidRPr="00896CC1">
              <w:rPr>
                <w:rFonts w:ascii="Arial" w:hAnsi="Arial" w:cs="Arial"/>
              </w:rPr>
              <w:t>40</w:t>
            </w:r>
          </w:p>
          <w:p w14:paraId="639AE382" w14:textId="77777777" w:rsidR="00E95338" w:rsidRPr="00896CC1" w:rsidRDefault="00E95338" w:rsidP="00896CC1">
            <w:pPr>
              <w:spacing w:line="276" w:lineRule="auto"/>
              <w:rPr>
                <w:rFonts w:ascii="Arial" w:hAnsi="Arial" w:cs="Arial"/>
              </w:rPr>
            </w:pPr>
          </w:p>
          <w:p w14:paraId="4816D67B" w14:textId="77777777" w:rsidR="00E95338" w:rsidRPr="00896CC1" w:rsidRDefault="00E95338" w:rsidP="00896CC1">
            <w:pPr>
              <w:spacing w:line="276" w:lineRule="auto"/>
              <w:rPr>
                <w:rFonts w:ascii="Arial" w:hAnsi="Arial" w:cs="Arial"/>
              </w:rPr>
            </w:pPr>
            <w:r w:rsidRPr="00896CC1">
              <w:rPr>
                <w:rFonts w:ascii="Arial" w:hAnsi="Arial" w:cs="Arial"/>
              </w:rPr>
              <w:t>20</w:t>
            </w:r>
          </w:p>
          <w:p w14:paraId="2F2F07DF" w14:textId="77777777" w:rsidR="00E95338" w:rsidRPr="00896CC1" w:rsidRDefault="00E95338" w:rsidP="00896CC1">
            <w:pPr>
              <w:spacing w:line="276" w:lineRule="auto"/>
              <w:rPr>
                <w:rFonts w:ascii="Arial" w:hAnsi="Arial" w:cs="Arial"/>
              </w:rPr>
            </w:pPr>
          </w:p>
          <w:p w14:paraId="3A4DD206" w14:textId="77777777" w:rsidR="00E95338" w:rsidRPr="00896CC1" w:rsidRDefault="00E95338" w:rsidP="00896CC1">
            <w:pPr>
              <w:spacing w:line="276" w:lineRule="auto"/>
              <w:rPr>
                <w:rFonts w:ascii="Arial" w:hAnsi="Arial" w:cs="Arial"/>
              </w:rPr>
            </w:pPr>
            <w:r w:rsidRPr="00896CC1">
              <w:rPr>
                <w:rFonts w:ascii="Arial" w:hAnsi="Arial" w:cs="Arial"/>
              </w:rPr>
              <w:t>8</w:t>
            </w:r>
          </w:p>
        </w:tc>
        <w:tc>
          <w:tcPr>
            <w:tcW w:w="1454" w:type="dxa"/>
          </w:tcPr>
          <w:p w14:paraId="567F0C1E" w14:textId="77777777" w:rsidR="00E95338" w:rsidRPr="00896CC1" w:rsidRDefault="00E95338" w:rsidP="00896CC1">
            <w:pPr>
              <w:spacing w:line="276" w:lineRule="auto"/>
              <w:rPr>
                <w:rFonts w:ascii="Arial" w:hAnsi="Arial" w:cs="Arial"/>
              </w:rPr>
            </w:pPr>
          </w:p>
          <w:p w14:paraId="6300AFDE" w14:textId="77777777" w:rsidR="00E95338" w:rsidRPr="00896CC1" w:rsidRDefault="00E95338" w:rsidP="00896CC1">
            <w:pPr>
              <w:spacing w:line="276" w:lineRule="auto"/>
              <w:rPr>
                <w:rFonts w:ascii="Arial" w:hAnsi="Arial" w:cs="Arial"/>
              </w:rPr>
            </w:pPr>
            <w:r w:rsidRPr="00896CC1">
              <w:rPr>
                <w:rFonts w:ascii="Arial" w:hAnsi="Arial" w:cs="Arial"/>
              </w:rPr>
              <w:t>40</w:t>
            </w:r>
          </w:p>
          <w:p w14:paraId="2C67B0BD" w14:textId="77777777" w:rsidR="00E95338" w:rsidRPr="00896CC1" w:rsidRDefault="00E95338" w:rsidP="00896CC1">
            <w:pPr>
              <w:spacing w:line="276" w:lineRule="auto"/>
              <w:rPr>
                <w:rFonts w:ascii="Arial" w:hAnsi="Arial" w:cs="Arial"/>
              </w:rPr>
            </w:pPr>
          </w:p>
          <w:p w14:paraId="20F41B61" w14:textId="77777777" w:rsidR="00E95338" w:rsidRPr="00896CC1" w:rsidRDefault="00E95338" w:rsidP="00896CC1">
            <w:pPr>
              <w:spacing w:line="276" w:lineRule="auto"/>
              <w:rPr>
                <w:rFonts w:ascii="Arial" w:hAnsi="Arial" w:cs="Arial"/>
              </w:rPr>
            </w:pPr>
            <w:r w:rsidRPr="00896CC1">
              <w:rPr>
                <w:rFonts w:ascii="Arial" w:hAnsi="Arial" w:cs="Arial"/>
              </w:rPr>
              <w:t>0</w:t>
            </w:r>
          </w:p>
          <w:p w14:paraId="4FCB0E1C" w14:textId="77777777" w:rsidR="00E95338" w:rsidRPr="00896CC1" w:rsidRDefault="00E95338" w:rsidP="00896CC1">
            <w:pPr>
              <w:spacing w:line="276" w:lineRule="auto"/>
              <w:rPr>
                <w:rFonts w:ascii="Arial" w:hAnsi="Arial" w:cs="Arial"/>
              </w:rPr>
            </w:pPr>
          </w:p>
          <w:p w14:paraId="3BE93904" w14:textId="77777777" w:rsidR="00E95338" w:rsidRPr="00896CC1" w:rsidRDefault="00E95338" w:rsidP="00896CC1">
            <w:pPr>
              <w:spacing w:line="276" w:lineRule="auto"/>
              <w:rPr>
                <w:rFonts w:ascii="Arial" w:hAnsi="Arial" w:cs="Arial"/>
              </w:rPr>
            </w:pPr>
            <w:r w:rsidRPr="00896CC1">
              <w:rPr>
                <w:rFonts w:ascii="Arial" w:hAnsi="Arial" w:cs="Arial"/>
              </w:rPr>
              <w:t>8</w:t>
            </w:r>
          </w:p>
        </w:tc>
      </w:tr>
      <w:tr w:rsidR="006350F9" w:rsidRPr="00896CC1" w14:paraId="37CE443F" w14:textId="77777777" w:rsidTr="00665E18">
        <w:tc>
          <w:tcPr>
            <w:tcW w:w="1392" w:type="dxa"/>
          </w:tcPr>
          <w:p w14:paraId="2BAA74AA" w14:textId="77777777" w:rsidR="00E95338" w:rsidRPr="00896CC1" w:rsidRDefault="00E95338" w:rsidP="00896CC1">
            <w:pPr>
              <w:spacing w:line="276" w:lineRule="auto"/>
              <w:rPr>
                <w:rFonts w:ascii="Arial" w:hAnsi="Arial" w:cs="Arial"/>
              </w:rPr>
            </w:pPr>
            <w:r w:rsidRPr="00896CC1">
              <w:rPr>
                <w:rFonts w:ascii="Arial" w:hAnsi="Arial" w:cs="Arial"/>
              </w:rPr>
              <w:t>T</w:t>
            </w:r>
            <w:r w:rsidR="00024419" w:rsidRPr="00896CC1">
              <w:rPr>
                <w:rFonts w:ascii="Arial" w:hAnsi="Arial" w:cs="Arial"/>
              </w:rPr>
              <w:t xml:space="preserve">otal 36 </w:t>
            </w:r>
            <w:proofErr w:type="spellStart"/>
            <w:r w:rsidR="00024419" w:rsidRPr="00896CC1">
              <w:rPr>
                <w:rFonts w:ascii="Arial" w:hAnsi="Arial" w:cs="Arial"/>
              </w:rPr>
              <w:t>hr</w:t>
            </w:r>
            <w:proofErr w:type="spellEnd"/>
            <w:r w:rsidR="00024419" w:rsidRPr="00896CC1">
              <w:rPr>
                <w:rFonts w:ascii="Arial" w:hAnsi="Arial" w:cs="Arial"/>
              </w:rPr>
              <w:t>:</w:t>
            </w:r>
          </w:p>
        </w:tc>
        <w:tc>
          <w:tcPr>
            <w:tcW w:w="2380" w:type="dxa"/>
          </w:tcPr>
          <w:p w14:paraId="454A6BE8" w14:textId="77777777" w:rsidR="00E95338" w:rsidRPr="00896CC1" w:rsidRDefault="00E95338" w:rsidP="00896CC1">
            <w:pPr>
              <w:spacing w:line="276" w:lineRule="auto"/>
              <w:rPr>
                <w:rFonts w:ascii="Arial" w:hAnsi="Arial" w:cs="Arial"/>
              </w:rPr>
            </w:pPr>
            <w:r w:rsidRPr="00896CC1">
              <w:rPr>
                <w:rFonts w:ascii="Arial" w:hAnsi="Arial" w:cs="Arial"/>
              </w:rPr>
              <w:t>4400</w:t>
            </w:r>
            <w:r w:rsidR="00681216" w:rsidRPr="00896CC1">
              <w:rPr>
                <w:rFonts w:ascii="Arial" w:hAnsi="Arial" w:cs="Arial"/>
              </w:rPr>
              <w:t xml:space="preserve"> ml</w:t>
            </w:r>
          </w:p>
        </w:tc>
        <w:tc>
          <w:tcPr>
            <w:tcW w:w="1316" w:type="dxa"/>
          </w:tcPr>
          <w:p w14:paraId="531A8E6E" w14:textId="77777777" w:rsidR="00E95338" w:rsidRPr="00896CC1" w:rsidRDefault="00E95338" w:rsidP="00896CC1">
            <w:pPr>
              <w:spacing w:line="276" w:lineRule="auto"/>
              <w:rPr>
                <w:rFonts w:ascii="Arial" w:hAnsi="Arial" w:cs="Arial"/>
              </w:rPr>
            </w:pPr>
            <w:r w:rsidRPr="00896CC1">
              <w:rPr>
                <w:rFonts w:ascii="Arial" w:hAnsi="Arial" w:cs="Arial"/>
              </w:rPr>
              <w:t>415</w:t>
            </w:r>
          </w:p>
        </w:tc>
        <w:tc>
          <w:tcPr>
            <w:tcW w:w="1359" w:type="dxa"/>
          </w:tcPr>
          <w:p w14:paraId="3CD6E20F" w14:textId="77777777" w:rsidR="00E95338" w:rsidRPr="00896CC1" w:rsidRDefault="00E95338" w:rsidP="00896CC1">
            <w:pPr>
              <w:spacing w:line="276" w:lineRule="auto"/>
              <w:rPr>
                <w:rFonts w:ascii="Arial" w:hAnsi="Arial" w:cs="Arial"/>
              </w:rPr>
            </w:pPr>
            <w:r w:rsidRPr="00896CC1">
              <w:rPr>
                <w:rFonts w:ascii="Arial" w:hAnsi="Arial" w:cs="Arial"/>
              </w:rPr>
              <w:t>495</w:t>
            </w:r>
          </w:p>
        </w:tc>
        <w:tc>
          <w:tcPr>
            <w:tcW w:w="1449" w:type="dxa"/>
          </w:tcPr>
          <w:p w14:paraId="1AAB39F6" w14:textId="77777777" w:rsidR="00E95338" w:rsidRPr="00896CC1" w:rsidRDefault="00E95338" w:rsidP="00896CC1">
            <w:pPr>
              <w:spacing w:line="276" w:lineRule="auto"/>
              <w:rPr>
                <w:rFonts w:ascii="Arial" w:hAnsi="Arial" w:cs="Arial"/>
              </w:rPr>
            </w:pPr>
            <w:r w:rsidRPr="00896CC1">
              <w:rPr>
                <w:rFonts w:ascii="Arial" w:hAnsi="Arial" w:cs="Arial"/>
              </w:rPr>
              <w:t>128</w:t>
            </w:r>
          </w:p>
        </w:tc>
        <w:tc>
          <w:tcPr>
            <w:tcW w:w="1454" w:type="dxa"/>
          </w:tcPr>
          <w:p w14:paraId="35DB440C" w14:textId="77777777" w:rsidR="00E95338" w:rsidRPr="00896CC1" w:rsidRDefault="00E95338" w:rsidP="00896CC1">
            <w:pPr>
              <w:spacing w:line="276" w:lineRule="auto"/>
              <w:rPr>
                <w:rFonts w:ascii="Arial" w:hAnsi="Arial" w:cs="Arial"/>
              </w:rPr>
            </w:pPr>
            <w:r w:rsidRPr="00896CC1">
              <w:rPr>
                <w:rFonts w:ascii="Arial" w:hAnsi="Arial" w:cs="Arial"/>
              </w:rPr>
              <w:t>48</w:t>
            </w:r>
          </w:p>
        </w:tc>
      </w:tr>
    </w:tbl>
    <w:p w14:paraId="195E0B30" w14:textId="52677760" w:rsidR="00CE4D10" w:rsidRPr="00896CC1" w:rsidRDefault="00665E18" w:rsidP="00896CC1">
      <w:pPr>
        <w:spacing w:after="0" w:line="276" w:lineRule="auto"/>
        <w:rPr>
          <w:rFonts w:ascii="Arial" w:hAnsi="Arial" w:cs="Arial"/>
          <w:noProof/>
        </w:rPr>
      </w:pPr>
      <w:r w:rsidRPr="00665E18">
        <w:rPr>
          <w:rFonts w:ascii="Arial" w:hAnsi="Arial" w:cs="Arial"/>
          <w:bCs/>
        </w:rPr>
        <w:t>*Weight 30 kg; surface area 1 M</w:t>
      </w:r>
      <w:r w:rsidRPr="00665E18">
        <w:rPr>
          <w:rFonts w:ascii="Arial" w:hAnsi="Arial" w:cs="Arial"/>
          <w:bCs/>
          <w:vertAlign w:val="superscript"/>
        </w:rPr>
        <w:t>2</w:t>
      </w:r>
      <w:r>
        <w:rPr>
          <w:rFonts w:ascii="Arial" w:hAnsi="Arial" w:cs="Arial"/>
        </w:rPr>
        <w:t xml:space="preserve">; </w:t>
      </w:r>
      <w:r w:rsidR="004638F5" w:rsidRPr="00896CC1">
        <w:rPr>
          <w:rFonts w:ascii="Arial" w:hAnsi="Arial" w:cs="Arial"/>
        </w:rPr>
        <w:t>In this formulation</w:t>
      </w:r>
      <w:r w:rsidR="00920142" w:rsidRPr="00896CC1">
        <w:rPr>
          <w:rFonts w:ascii="Arial" w:hAnsi="Arial" w:cs="Arial"/>
        </w:rPr>
        <w:t>, calculated fluid deficit has been corrected by about 12 hours and basal requirement over the ensuing 24 hours</w:t>
      </w:r>
      <w:r w:rsidR="00F70504" w:rsidRPr="00896CC1">
        <w:rPr>
          <w:rFonts w:ascii="Arial" w:hAnsi="Arial" w:cs="Arial"/>
        </w:rPr>
        <w:t>; total fluid over the 36 hours has not exceeded 2</w:t>
      </w:r>
      <w:r w:rsidR="00004E7D" w:rsidRPr="00896CC1">
        <w:rPr>
          <w:rFonts w:ascii="Arial" w:hAnsi="Arial" w:cs="Arial"/>
        </w:rPr>
        <w:t xml:space="preserve"> </w:t>
      </w:r>
      <w:r w:rsidR="00F70504" w:rsidRPr="00896CC1">
        <w:rPr>
          <w:rFonts w:ascii="Arial" w:hAnsi="Arial" w:cs="Arial"/>
        </w:rPr>
        <w:t>times daily maintenance.</w:t>
      </w:r>
      <w:r w:rsidR="001B41EC" w:rsidRPr="00896CC1">
        <w:rPr>
          <w:rFonts w:ascii="Arial" w:hAnsi="Arial" w:cs="Arial"/>
        </w:rPr>
        <w:t xml:space="preserve"> </w:t>
      </w:r>
      <w:r w:rsidR="00F70504" w:rsidRPr="00896CC1">
        <w:rPr>
          <w:rFonts w:ascii="Arial" w:hAnsi="Arial" w:cs="Arial"/>
        </w:rPr>
        <w:t>Total sodium infused only modestly exceeds the calculated deficit, but total chloride excess is considerable and may be associated with persistent (hyperchloremic) acidosis.</w:t>
      </w:r>
      <w:r w:rsidR="00004E7D" w:rsidRPr="00896CC1">
        <w:rPr>
          <w:rFonts w:ascii="Arial" w:hAnsi="Arial" w:cs="Arial"/>
        </w:rPr>
        <w:t xml:space="preserve"> </w:t>
      </w:r>
      <w:r w:rsidR="00F70504" w:rsidRPr="00896CC1">
        <w:rPr>
          <w:rFonts w:ascii="Arial" w:hAnsi="Arial" w:cs="Arial"/>
        </w:rPr>
        <w:t xml:space="preserve">Potassium and phosphate </w:t>
      </w:r>
      <w:r w:rsidR="00743B4A" w:rsidRPr="00896CC1">
        <w:rPr>
          <w:rFonts w:ascii="Arial" w:hAnsi="Arial" w:cs="Arial"/>
        </w:rPr>
        <w:t xml:space="preserve">repletion </w:t>
      </w:r>
      <w:r w:rsidR="00F70504" w:rsidRPr="00896CC1">
        <w:rPr>
          <w:rFonts w:ascii="Arial" w:hAnsi="Arial" w:cs="Arial"/>
        </w:rPr>
        <w:t>is incomplete</w:t>
      </w:r>
      <w:r w:rsidR="00743B4A" w:rsidRPr="00896CC1">
        <w:rPr>
          <w:rFonts w:ascii="Arial" w:hAnsi="Arial" w:cs="Arial"/>
        </w:rPr>
        <w:t xml:space="preserve"> and continues after transition to oral intake</w:t>
      </w:r>
      <w:r w:rsidR="001B41EC" w:rsidRPr="00896CC1">
        <w:rPr>
          <w:rFonts w:ascii="Arial" w:hAnsi="Arial" w:cs="Arial"/>
        </w:rPr>
        <w:t xml:space="preserve"> </w:t>
      </w:r>
      <w:r w:rsidR="00743B4A" w:rsidRPr="00896CC1">
        <w:rPr>
          <w:rFonts w:ascii="Arial" w:hAnsi="Arial" w:cs="Arial"/>
        </w:rPr>
        <w:t>of nutrition and subcutaneous insulin therapy.</w:t>
      </w:r>
      <w:r w:rsidR="00EC48FF" w:rsidRPr="00896CC1">
        <w:rPr>
          <w:rFonts w:ascii="Arial" w:hAnsi="Arial" w:cs="Arial"/>
        </w:rPr>
        <w:t xml:space="preserve"> </w:t>
      </w:r>
      <w:r w:rsidR="00743B4A" w:rsidRPr="00896CC1">
        <w:rPr>
          <w:rFonts w:ascii="Arial" w:hAnsi="Arial" w:cs="Arial"/>
        </w:rPr>
        <w:t xml:space="preserve">This example is for illustrative purposes only; the actual amount and composition of infused fluids is dictated by the biochemical responses monitored and recorded during therapy. </w:t>
      </w:r>
      <w:r w:rsidR="001E2EE8" w:rsidRPr="00896CC1">
        <w:rPr>
          <w:rFonts w:ascii="Arial" w:hAnsi="Arial" w:cs="Arial"/>
        </w:rPr>
        <w:t xml:space="preserve">Detailed discussion of electrolyte replacement can be found in references </w:t>
      </w:r>
      <w:r w:rsidR="008813D6" w:rsidRPr="00896CC1">
        <w:rPr>
          <w:rFonts w:ascii="Arial" w:hAnsi="Arial" w:cs="Arial"/>
        </w:rPr>
        <w:fldChar w:fldCharType="begin"/>
      </w:r>
      <w:r w:rsidR="002C04A8">
        <w:rPr>
          <w:rFonts w:ascii="Arial" w:hAnsi="Arial" w:cs="Arial"/>
        </w:rPr>
        <w:instrText xml:space="preserve"> ADDIN EN.CITE &lt;EndNote&gt;&lt;Cite&gt;&lt;Author&gt;Halperin&lt;/Author&gt;&lt;Year&gt;2006&lt;/Year&gt;&lt;RecNum&gt;383&lt;/RecNum&gt;&lt;DisplayText&gt;[12]&lt;/DisplayText&gt;&lt;record&gt;&lt;rec-number&gt;383&lt;/rec-number&gt;&lt;foreign-keys&gt;&lt;key app="EN" db-id="v5we55d2hr5d2ae0v94xzpdozweza9r92v2r" timestamp="1502064690"&gt;383&lt;/key&gt;&lt;/foreign-keys&gt;&lt;ref-type name="Journal Article"&gt;17&lt;/ref-type&gt;&lt;contributors&gt;&lt;authors&gt;&lt;author&gt;Halperin, M. L.&lt;/author&gt;&lt;author&gt;Maccari, C.&lt;/author&gt;&lt;author&gt;Kamel, K. S.&lt;/author&gt;&lt;author&gt;Carlotti, A. P.&lt;/author&gt;&lt;author&gt;Bohn, D.&lt;/author&gt;&lt;/authors&gt;&lt;/contributors&gt;&lt;titles&gt;&lt;title&gt;Strategies to diminish the danger of cerebral edema in a pediatric patient presenting with diabetic ketoacidosis&lt;/title&gt;&lt;secondary-title&gt;Pediatr Diabetes&lt;/secondary-title&gt;&lt;/titles&gt;&lt;periodical&gt;&lt;full-title&gt;Pediatr Diabetes&lt;/full-title&gt;&lt;/periodical&gt;&lt;pages&gt;191-5&lt;/pages&gt;&lt;volume&gt;7&lt;/volume&gt;&lt;number&gt;4&lt;/number&gt;&lt;keywords&gt;&lt;keyword&gt;Bicarbonates/metabolism&lt;/keyword&gt;&lt;keyword&gt;Brain Edema/etiology/physiopathology/*prevention &amp;amp; control&lt;/keyword&gt;&lt;keyword&gt;Carbon Dioxide/blood&lt;/keyword&gt;&lt;keyword&gt;Cell Size&lt;/keyword&gt;&lt;keyword&gt;Child&lt;/keyword&gt;&lt;keyword&gt;Diabetic Ketoacidosis/*complications&lt;/keyword&gt;&lt;keyword&gt;Extracellular Space&lt;/keyword&gt;&lt;keyword&gt;Humans&lt;/keyword&gt;&lt;keyword&gt;Partial Pressure&lt;/keyword&gt;&lt;keyword&gt;Risk Factors&lt;/keyword&gt;&lt;keyword&gt;Sodium/physiology&lt;/keyword&gt;&lt;keyword&gt;Sodium Chloride/therapeutic use&lt;/keyword&gt;&lt;keyword&gt;Water-Electrolyte Balance/physiology&lt;/keyword&gt;&lt;/keywords&gt;&lt;dates&gt;&lt;year&gt;2006&lt;/year&gt;&lt;pub-dates&gt;&lt;date&gt;Aug&lt;/date&gt;&lt;/pub-dates&gt;&lt;/dates&gt;&lt;isbn&gt;1399-543X (Print)&amp;#xD;1399-543X (Linking)&lt;/isbn&gt;&lt;accession-num&gt;16911004&lt;/accession-num&gt;&lt;urls&gt;&lt;related-urls&gt;&lt;url&gt;https://www.ncbi.nlm.nih.gov/pubmed/16911004&lt;/url&gt;&lt;/related-urls&gt;&lt;/urls&gt;&lt;electronic-resource-num&gt;10.1111/j.1399-5448.2006.00190.x&lt;/electronic-resource-num&gt;&lt;/record&gt;&lt;/Cite&gt;&lt;/EndNote&gt;</w:instrText>
      </w:r>
      <w:r w:rsidR="008813D6" w:rsidRPr="00896CC1">
        <w:rPr>
          <w:rFonts w:ascii="Arial" w:hAnsi="Arial" w:cs="Arial"/>
        </w:rPr>
        <w:fldChar w:fldCharType="separate"/>
      </w:r>
      <w:r w:rsidR="00EC1706">
        <w:rPr>
          <w:rFonts w:ascii="Arial" w:hAnsi="Arial" w:cs="Arial"/>
          <w:noProof/>
        </w:rPr>
        <w:t>(</w:t>
      </w:r>
      <w:r w:rsidR="002C04A8">
        <w:rPr>
          <w:rFonts w:ascii="Arial" w:hAnsi="Arial" w:cs="Arial"/>
          <w:noProof/>
        </w:rPr>
        <w:t>12</w:t>
      </w:r>
      <w:r w:rsidR="00EC1706">
        <w:rPr>
          <w:rFonts w:ascii="Arial" w:hAnsi="Arial" w:cs="Arial"/>
          <w:noProof/>
        </w:rPr>
        <w:t>)</w:t>
      </w:r>
      <w:r w:rsidR="008813D6" w:rsidRPr="00896CC1">
        <w:rPr>
          <w:rFonts w:ascii="Arial" w:hAnsi="Arial" w:cs="Arial"/>
        </w:rPr>
        <w:fldChar w:fldCharType="end"/>
      </w:r>
      <w:r w:rsidR="001E2EE8" w:rsidRPr="00896CC1">
        <w:rPr>
          <w:rFonts w:ascii="Arial" w:hAnsi="Arial" w:cs="Arial"/>
        </w:rPr>
        <w:t xml:space="preserve"> and </w:t>
      </w:r>
      <w:r w:rsidR="008813D6" w:rsidRPr="00896CC1">
        <w:rPr>
          <w:rFonts w:ascii="Arial" w:hAnsi="Arial" w:cs="Arial"/>
        </w:rPr>
        <w:fldChar w:fldCharType="begin">
          <w:fldData xml:space="preserve">PEVuZE5vdGU+PENpdGU+PEF1dGhvcj5DYXJsb3R0aTwvQXV0aG9yPjxZZWFyPjIwMDk8L1llYXI+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=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PEVuZE5vdGU+PENpdGU+PEF1dGhvcj5DYXJsb3R0aTwvQXV0aG9yPjxZZWFyPjIwMDk8L1llYXI+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=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8813D6" w:rsidRPr="00896CC1">
        <w:rPr>
          <w:rFonts w:ascii="Arial" w:hAnsi="Arial" w:cs="Arial"/>
        </w:rPr>
      </w:r>
      <w:r w:rsidR="008813D6" w:rsidRPr="00896CC1">
        <w:rPr>
          <w:rFonts w:ascii="Arial" w:hAnsi="Arial" w:cs="Arial"/>
        </w:rPr>
        <w:fldChar w:fldCharType="separate"/>
      </w:r>
      <w:r w:rsidR="00EC1706">
        <w:rPr>
          <w:rFonts w:ascii="Arial" w:hAnsi="Arial" w:cs="Arial"/>
          <w:noProof/>
        </w:rPr>
        <w:t>(</w:t>
      </w:r>
      <w:r w:rsidR="002C04A8">
        <w:rPr>
          <w:rFonts w:ascii="Arial" w:hAnsi="Arial" w:cs="Arial"/>
          <w:noProof/>
        </w:rPr>
        <w:t>13</w:t>
      </w:r>
      <w:r w:rsidR="00EC1706">
        <w:rPr>
          <w:rFonts w:ascii="Arial" w:hAnsi="Arial" w:cs="Arial"/>
          <w:noProof/>
        </w:rPr>
        <w:t>)</w:t>
      </w:r>
      <w:r w:rsidR="008813D6" w:rsidRPr="00896CC1">
        <w:rPr>
          <w:rFonts w:ascii="Arial" w:hAnsi="Arial" w:cs="Arial"/>
        </w:rPr>
        <w:fldChar w:fldCharType="end"/>
      </w:r>
      <w:r w:rsidR="001E2EE8" w:rsidRPr="00896CC1">
        <w:rPr>
          <w:rFonts w:ascii="Arial" w:hAnsi="Arial" w:cs="Arial"/>
        </w:rPr>
        <w:t>.</w:t>
      </w:r>
      <w:r w:rsidR="00743B4A" w:rsidRPr="00896CC1">
        <w:rPr>
          <w:rFonts w:ascii="Arial" w:hAnsi="Arial" w:cs="Arial"/>
        </w:rPr>
        <w:t xml:space="preserve"> </w:t>
      </w:r>
    </w:p>
    <w:p w14:paraId="5D9260D1" w14:textId="77777777" w:rsidR="00665E18" w:rsidRDefault="00665E18" w:rsidP="00896CC1">
      <w:pPr>
        <w:spacing w:after="0" w:line="276" w:lineRule="auto"/>
        <w:rPr>
          <w:rFonts w:ascii="Arial" w:hAnsi="Arial" w:cs="Arial"/>
          <w:b/>
        </w:rPr>
      </w:pPr>
    </w:p>
    <w:p w14:paraId="47DFF838" w14:textId="138E8509" w:rsidR="005B5154" w:rsidRPr="001B562B" w:rsidRDefault="002A174E" w:rsidP="00896CC1">
      <w:pPr>
        <w:spacing w:after="0" w:line="276" w:lineRule="auto"/>
        <w:rPr>
          <w:rFonts w:ascii="Arial" w:hAnsi="Arial" w:cs="Arial"/>
          <w:bCs/>
          <w:color w:val="FF0000"/>
        </w:rPr>
      </w:pPr>
      <w:r w:rsidRPr="001B562B">
        <w:rPr>
          <w:rFonts w:ascii="Arial" w:hAnsi="Arial" w:cs="Arial"/>
          <w:bCs/>
          <w:color w:val="FF0000"/>
        </w:rPr>
        <w:t>MONITORING</w:t>
      </w:r>
    </w:p>
    <w:p w14:paraId="32BE205B" w14:textId="77777777" w:rsidR="00665E18" w:rsidRDefault="00665E18" w:rsidP="00896CC1">
      <w:pPr>
        <w:spacing w:after="0" w:line="276" w:lineRule="auto"/>
        <w:rPr>
          <w:rFonts w:ascii="Arial" w:hAnsi="Arial" w:cs="Arial"/>
        </w:rPr>
      </w:pPr>
    </w:p>
    <w:p w14:paraId="764256A1" w14:textId="74908666" w:rsidR="004B4FE3" w:rsidRPr="00896CC1" w:rsidRDefault="002A174E" w:rsidP="00896CC1">
      <w:pPr>
        <w:spacing w:after="0" w:line="276" w:lineRule="auto"/>
        <w:rPr>
          <w:rFonts w:ascii="Arial" w:hAnsi="Arial" w:cs="Arial"/>
        </w:rPr>
      </w:pPr>
      <w:r w:rsidRPr="00896CC1">
        <w:rPr>
          <w:rFonts w:ascii="Arial" w:hAnsi="Arial" w:cs="Arial"/>
        </w:rPr>
        <w:t xml:space="preserve">A flow sheet to record clinical and biochemical progress is an essential component of therapy. </w:t>
      </w:r>
      <w:r w:rsidR="001A45B3" w:rsidRPr="00896CC1">
        <w:rPr>
          <w:rFonts w:ascii="Arial" w:hAnsi="Arial" w:cs="Arial"/>
        </w:rPr>
        <w:t>Actual</w:t>
      </w:r>
      <w:r w:rsidRPr="00896CC1">
        <w:rPr>
          <w:rFonts w:ascii="Arial" w:hAnsi="Arial" w:cs="Arial"/>
        </w:rPr>
        <w:t xml:space="preserve"> </w:t>
      </w:r>
      <w:r w:rsidR="0087759C" w:rsidRPr="00896CC1">
        <w:rPr>
          <w:rFonts w:ascii="Arial" w:hAnsi="Arial" w:cs="Arial"/>
        </w:rPr>
        <w:t>real</w:t>
      </w:r>
      <w:r w:rsidR="00EC48FF" w:rsidRPr="00896CC1">
        <w:rPr>
          <w:rFonts w:ascii="Arial" w:hAnsi="Arial" w:cs="Arial"/>
        </w:rPr>
        <w:t>-</w:t>
      </w:r>
      <w:r w:rsidRPr="00896CC1">
        <w:rPr>
          <w:rFonts w:ascii="Arial" w:hAnsi="Arial" w:cs="Arial"/>
        </w:rPr>
        <w:t>time monitoring of vital signs should be complemented by hourly recordings. Initial chemical laboratory tests must include blood glucose, serum electrolytes with emphasis on sodium, chloride, and potassium, as well as phosphate, calcium, pH, pCO2, HCO3, base excess, BUN and creatinine as indices of renal function and β-hydroxybutyrate(B-OHB)</w:t>
      </w:r>
      <w:r w:rsidR="0087759C" w:rsidRPr="00896CC1">
        <w:rPr>
          <w:rFonts w:ascii="Arial" w:hAnsi="Arial" w:cs="Arial"/>
        </w:rPr>
        <w:t xml:space="preserve"> as a measure of ketosis</w:t>
      </w:r>
      <w:r w:rsidRPr="00896CC1">
        <w:rPr>
          <w:rFonts w:ascii="Arial" w:hAnsi="Arial" w:cs="Arial"/>
        </w:rPr>
        <w:t xml:space="preserve">. Measurement of urine output, urine glucose and ketones also must be </w:t>
      </w:r>
      <w:r w:rsidRPr="00896CC1">
        <w:rPr>
          <w:rFonts w:ascii="Arial" w:hAnsi="Arial" w:cs="Arial"/>
        </w:rPr>
        <w:lastRenderedPageBreak/>
        <w:t xml:space="preserve">recorded. The urine ketone </w:t>
      </w:r>
      <w:r w:rsidR="00DD39D5" w:rsidRPr="00896CC1">
        <w:rPr>
          <w:rFonts w:ascii="Arial" w:hAnsi="Arial" w:cs="Arial"/>
        </w:rPr>
        <w:t>measurement uses the sodium nitroprusside reaction which measures aceto-acetic acid and weakly acetone, but not B-OHB, the predominant ketone in blood. Hence, the major contributor to ketoacidosis is not reflected in the urinary ketone measurement. Bedside blood glucose</w:t>
      </w:r>
      <w:r w:rsidR="004B4FE3" w:rsidRPr="00896CC1">
        <w:rPr>
          <w:rFonts w:ascii="Arial" w:hAnsi="Arial" w:cs="Arial"/>
        </w:rPr>
        <w:t>, electrolyte</w:t>
      </w:r>
      <w:r w:rsidR="006B28F5">
        <w:rPr>
          <w:rFonts w:ascii="Arial" w:hAnsi="Arial" w:cs="Arial"/>
        </w:rPr>
        <w:t>,</w:t>
      </w:r>
      <w:r w:rsidR="004B4FE3" w:rsidRPr="00896CC1">
        <w:rPr>
          <w:rFonts w:ascii="Arial" w:hAnsi="Arial" w:cs="Arial"/>
        </w:rPr>
        <w:t xml:space="preserve"> and acid base,</w:t>
      </w:r>
      <w:r w:rsidR="00DD39D5" w:rsidRPr="00896CC1">
        <w:rPr>
          <w:rFonts w:ascii="Arial" w:hAnsi="Arial" w:cs="Arial"/>
        </w:rPr>
        <w:t xml:space="preserve"> and ketone meters are very useful but must be verified by periodic formal laboratory measurements. </w:t>
      </w:r>
      <w:r w:rsidR="001A45B3" w:rsidRPr="00896CC1">
        <w:rPr>
          <w:rFonts w:ascii="Arial" w:hAnsi="Arial" w:cs="Arial"/>
        </w:rPr>
        <w:t xml:space="preserve">Initially, </w:t>
      </w:r>
      <w:r w:rsidR="00DD39D5" w:rsidRPr="00896CC1">
        <w:rPr>
          <w:rFonts w:ascii="Arial" w:hAnsi="Arial" w:cs="Arial"/>
        </w:rPr>
        <w:t xml:space="preserve">hourly measurement of glucose, electrolytes, and acid base status </w:t>
      </w:r>
      <w:r w:rsidR="001A45B3" w:rsidRPr="00896CC1">
        <w:rPr>
          <w:rFonts w:ascii="Arial" w:hAnsi="Arial" w:cs="Arial"/>
        </w:rPr>
        <w:t>are recommended</w:t>
      </w:r>
      <w:r w:rsidR="00DD39D5" w:rsidRPr="00896CC1">
        <w:rPr>
          <w:rFonts w:ascii="Arial" w:hAnsi="Arial" w:cs="Arial"/>
        </w:rPr>
        <w:t xml:space="preserve"> for the first 4 hours and 2-4 hourly thereafter depending on indices of improvement</w:t>
      </w:r>
      <w:r w:rsidR="004B4FE3" w:rsidRPr="00896CC1">
        <w:rPr>
          <w:rFonts w:ascii="Arial" w:hAnsi="Arial" w:cs="Arial"/>
        </w:rPr>
        <w:t xml:space="preserve"> and resolution of acidosis</w:t>
      </w:r>
      <w:r w:rsidR="001A45B3" w:rsidRPr="00896CC1">
        <w:rPr>
          <w:rFonts w:ascii="Arial" w:hAnsi="Arial" w:cs="Arial"/>
        </w:rPr>
        <w:t>,</w:t>
      </w:r>
      <w:r w:rsidR="004B4FE3" w:rsidRPr="00896CC1">
        <w:rPr>
          <w:rFonts w:ascii="Arial" w:hAnsi="Arial" w:cs="Arial"/>
        </w:rPr>
        <w:t xml:space="preserve"> defined as pH≥7.3 or bicarbonate ≥15</w:t>
      </w:r>
      <w:r w:rsidR="0087759C" w:rsidRPr="00896CC1">
        <w:rPr>
          <w:rFonts w:ascii="Arial" w:hAnsi="Arial" w:cs="Arial"/>
        </w:rPr>
        <w:t xml:space="preserve"> m</w:t>
      </w:r>
      <w:r w:rsidR="00EC48FF" w:rsidRPr="00896CC1">
        <w:rPr>
          <w:rFonts w:ascii="Arial" w:hAnsi="Arial" w:cs="Arial"/>
        </w:rPr>
        <w:t>m</w:t>
      </w:r>
      <w:r w:rsidR="0087759C" w:rsidRPr="00896CC1">
        <w:rPr>
          <w:rFonts w:ascii="Arial" w:hAnsi="Arial" w:cs="Arial"/>
        </w:rPr>
        <w:t>/l</w:t>
      </w:r>
      <w:r w:rsidR="001A45B3" w:rsidRPr="00896CC1">
        <w:rPr>
          <w:rFonts w:ascii="Arial" w:hAnsi="Arial" w:cs="Arial"/>
        </w:rPr>
        <w:t>. At this time</w:t>
      </w:r>
      <w:r w:rsidR="004B4FE3" w:rsidRPr="00896CC1">
        <w:rPr>
          <w:rFonts w:ascii="Arial" w:hAnsi="Arial" w:cs="Arial"/>
        </w:rPr>
        <w:t xml:space="preserve"> transition to oral intake and discontinuation of IV therapy can be undertaken; absence of ketonuria should not be a criterion as this may continue for some time due to conversion of B-OHB to aceto-acetate as ketosis resolves.</w:t>
      </w:r>
      <w:r w:rsidR="00DD39D5" w:rsidRPr="00896CC1">
        <w:rPr>
          <w:rFonts w:ascii="Arial" w:hAnsi="Arial" w:cs="Arial"/>
        </w:rPr>
        <w:t xml:space="preserve"> After the </w:t>
      </w:r>
      <w:r w:rsidR="004B4FE3" w:rsidRPr="00896CC1">
        <w:rPr>
          <w:rFonts w:ascii="Arial" w:hAnsi="Arial" w:cs="Arial"/>
        </w:rPr>
        <w:t xml:space="preserve">first day, once daily measurement of electrolytes, acid base and renal function should be performed until restoration of normal function </w:t>
      </w:r>
      <w:r w:rsidR="0087759C" w:rsidRPr="00896CC1">
        <w:rPr>
          <w:rFonts w:ascii="Arial" w:hAnsi="Arial" w:cs="Arial"/>
        </w:rPr>
        <w:t>is confirmed</w:t>
      </w:r>
      <w:r w:rsidR="00C41B8D" w:rsidRPr="00896CC1">
        <w:rPr>
          <w:rFonts w:ascii="Arial" w:hAnsi="Arial" w:cs="Arial"/>
        </w:rPr>
        <w:t>.</w:t>
      </w:r>
    </w:p>
    <w:p w14:paraId="5A0D6B8D" w14:textId="77777777" w:rsidR="006B28F5" w:rsidRDefault="006B28F5" w:rsidP="00896CC1">
      <w:pPr>
        <w:spacing w:after="0" w:line="276" w:lineRule="auto"/>
        <w:rPr>
          <w:rFonts w:ascii="Arial" w:hAnsi="Arial" w:cs="Arial"/>
          <w:b/>
        </w:rPr>
      </w:pPr>
    </w:p>
    <w:p w14:paraId="6A0259F8" w14:textId="6780FA41" w:rsidR="004B4FE3" w:rsidRPr="001B562B" w:rsidRDefault="004B4FE3" w:rsidP="00896CC1">
      <w:pPr>
        <w:spacing w:after="0" w:line="276" w:lineRule="auto"/>
        <w:rPr>
          <w:rFonts w:ascii="Arial" w:hAnsi="Arial" w:cs="Arial"/>
          <w:bCs/>
          <w:color w:val="FF0000"/>
        </w:rPr>
      </w:pPr>
      <w:r w:rsidRPr="001B562B">
        <w:rPr>
          <w:rFonts w:ascii="Arial" w:hAnsi="Arial" w:cs="Arial"/>
          <w:bCs/>
          <w:color w:val="FF0000"/>
        </w:rPr>
        <w:t>TRANSITION TO ORAL INTAKE</w:t>
      </w:r>
    </w:p>
    <w:p w14:paraId="727691E3" w14:textId="77777777" w:rsidR="006B28F5" w:rsidRDefault="006B28F5" w:rsidP="00896CC1">
      <w:pPr>
        <w:widowControl w:val="0"/>
        <w:spacing w:after="0" w:line="276" w:lineRule="auto"/>
        <w:rPr>
          <w:rFonts w:ascii="Arial" w:hAnsi="Arial" w:cs="Arial"/>
        </w:rPr>
      </w:pPr>
    </w:p>
    <w:p w14:paraId="7742661E" w14:textId="4FE3D531" w:rsidR="004B4FE3" w:rsidRPr="00896CC1" w:rsidRDefault="004B4FE3" w:rsidP="00896CC1">
      <w:pPr>
        <w:widowControl w:val="0"/>
        <w:spacing w:after="0" w:line="276" w:lineRule="auto"/>
        <w:rPr>
          <w:rFonts w:ascii="Arial" w:hAnsi="Arial" w:cs="Arial"/>
        </w:rPr>
      </w:pPr>
      <w:r w:rsidRPr="00896CC1">
        <w:rPr>
          <w:rFonts w:ascii="Arial" w:hAnsi="Arial" w:cs="Arial"/>
        </w:rPr>
        <w:t xml:space="preserve">Oral intake may be begun when clinical recovery has occurred even if the acid base status and ketonuria have not completely resolved. Oral sips of clear liquids precede the introduction of oral fluids to gradually supplant the IV provision and total daily fluid restricted to no more than 1.5 times calculated daily maintenance. The first dose of </w:t>
      </w:r>
      <w:r w:rsidR="0087759C" w:rsidRPr="00896CC1">
        <w:rPr>
          <w:rFonts w:ascii="Arial" w:hAnsi="Arial" w:cs="Arial"/>
        </w:rPr>
        <w:t xml:space="preserve">regular or fast acting insulin is given </w:t>
      </w:r>
      <w:r w:rsidRPr="00896CC1">
        <w:rPr>
          <w:rFonts w:ascii="Arial" w:hAnsi="Arial" w:cs="Arial"/>
        </w:rPr>
        <w:t>subcutaneous</w:t>
      </w:r>
      <w:r w:rsidR="0087759C" w:rsidRPr="00896CC1">
        <w:rPr>
          <w:rFonts w:ascii="Arial" w:hAnsi="Arial" w:cs="Arial"/>
        </w:rPr>
        <w:t>ly</w:t>
      </w:r>
      <w:r w:rsidRPr="00896CC1">
        <w:rPr>
          <w:rFonts w:ascii="Arial" w:hAnsi="Arial" w:cs="Arial"/>
        </w:rPr>
        <w:t xml:space="preserve"> approximately </w:t>
      </w:r>
      <w:r w:rsidR="0087759C" w:rsidRPr="00896CC1">
        <w:rPr>
          <w:rFonts w:ascii="Arial" w:hAnsi="Arial" w:cs="Arial"/>
        </w:rPr>
        <w:t>1-2 hours</w:t>
      </w:r>
      <w:r w:rsidRPr="00896CC1">
        <w:rPr>
          <w:rFonts w:ascii="Arial" w:hAnsi="Arial" w:cs="Arial"/>
        </w:rPr>
        <w:t xml:space="preserve"> before discontinuing the IV insulin to allow for absorption. For patients on a basal-bolus insulin regimen, the first dose of basal insulin may be administered in the evening while the IV insulin is maintained till the morning and then discontinued.</w:t>
      </w:r>
    </w:p>
    <w:p w14:paraId="495483BC" w14:textId="77777777" w:rsidR="00054B02" w:rsidRPr="00896CC1" w:rsidRDefault="00054B02" w:rsidP="00896CC1">
      <w:pPr>
        <w:widowControl w:val="0"/>
        <w:spacing w:after="0" w:line="276" w:lineRule="auto"/>
        <w:rPr>
          <w:rFonts w:ascii="Arial" w:hAnsi="Arial" w:cs="Arial"/>
          <w:b/>
        </w:rPr>
      </w:pPr>
    </w:p>
    <w:p w14:paraId="4A4EA06F" w14:textId="47257CA5" w:rsidR="004B4FE3" w:rsidRPr="001B562B" w:rsidRDefault="002F2813" w:rsidP="00896CC1">
      <w:pPr>
        <w:widowControl w:val="0"/>
        <w:spacing w:after="0" w:line="276" w:lineRule="auto"/>
        <w:rPr>
          <w:rFonts w:ascii="Arial" w:hAnsi="Arial" w:cs="Arial"/>
          <w:b/>
          <w:color w:val="00B050"/>
        </w:rPr>
      </w:pPr>
      <w:r w:rsidRPr="001B562B">
        <w:rPr>
          <w:rFonts w:ascii="Arial" w:hAnsi="Arial" w:cs="Arial"/>
          <w:b/>
          <w:color w:val="00B050"/>
        </w:rPr>
        <w:t>M</w:t>
      </w:r>
      <w:r w:rsidR="006B28F5" w:rsidRPr="001B562B">
        <w:rPr>
          <w:rFonts w:ascii="Arial" w:hAnsi="Arial" w:cs="Arial"/>
          <w:b/>
          <w:color w:val="00B050"/>
        </w:rPr>
        <w:t xml:space="preserve">ortality and Morbidity of DKA </w:t>
      </w:r>
    </w:p>
    <w:p w14:paraId="0CCCA0BC" w14:textId="77777777" w:rsidR="006B28F5" w:rsidRDefault="006B28F5" w:rsidP="00896CC1">
      <w:pPr>
        <w:widowControl w:val="0"/>
        <w:spacing w:after="0" w:line="276" w:lineRule="auto"/>
        <w:rPr>
          <w:rFonts w:ascii="Arial" w:hAnsi="Arial" w:cs="Arial"/>
        </w:rPr>
      </w:pPr>
    </w:p>
    <w:p w14:paraId="456D93B2" w14:textId="016144E9" w:rsidR="004B4FE3" w:rsidRPr="00896CC1" w:rsidRDefault="004B4FE3" w:rsidP="00896CC1">
      <w:pPr>
        <w:widowControl w:val="0"/>
        <w:spacing w:after="0" w:line="276" w:lineRule="auto"/>
        <w:rPr>
          <w:rFonts w:ascii="Arial" w:hAnsi="Arial" w:cs="Arial"/>
        </w:rPr>
      </w:pPr>
      <w:r w:rsidRPr="00896CC1">
        <w:rPr>
          <w:rFonts w:ascii="Arial" w:hAnsi="Arial" w:cs="Arial"/>
        </w:rPr>
        <w:t>Mortality of DKA has declined markedly in the past 2 decades largely due to greater referral of patients to specialized centers</w:t>
      </w:r>
      <w:r w:rsidR="0087759C" w:rsidRPr="00896CC1">
        <w:rPr>
          <w:rFonts w:ascii="Arial" w:hAnsi="Arial" w:cs="Arial"/>
        </w:rPr>
        <w:t xml:space="preserve"> </w:t>
      </w:r>
      <w:r w:rsidR="00F97C01" w:rsidRPr="00896CC1">
        <w:rPr>
          <w:rFonts w:ascii="Arial" w:hAnsi="Arial" w:cs="Arial"/>
        </w:rPr>
        <w:fldChar w:fldCharType="begin">
          <w:fldData xml:space="preserve">PEVuZE5vdGU+PENpdGU+PEF1dGhvcj5TcGVybGluZzwvQXV0aG9yPjxZZWFyPjIwMTY8L1llYXI+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PEVuZE5vdGU+PENpdGU+PEF1dGhvcj5TcGVybGluZzwvQXV0aG9yPjxZZWFyPjIwMTY8L1llYXI+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F97C01" w:rsidRPr="00896CC1">
        <w:rPr>
          <w:rFonts w:ascii="Arial" w:hAnsi="Arial" w:cs="Arial"/>
        </w:rPr>
      </w:r>
      <w:r w:rsidR="00F97C01" w:rsidRPr="00896CC1">
        <w:rPr>
          <w:rFonts w:ascii="Arial" w:hAnsi="Arial" w:cs="Arial"/>
        </w:rPr>
        <w:fldChar w:fldCharType="separate"/>
      </w:r>
      <w:r w:rsidR="00EC1706">
        <w:rPr>
          <w:rFonts w:ascii="Arial" w:hAnsi="Arial" w:cs="Arial"/>
          <w:noProof/>
        </w:rPr>
        <w:t>(</w:t>
      </w:r>
      <w:r w:rsidR="002C04A8">
        <w:rPr>
          <w:rFonts w:ascii="Arial" w:hAnsi="Arial" w:cs="Arial"/>
          <w:noProof/>
        </w:rPr>
        <w:t>5, 6, 14</w:t>
      </w:r>
      <w:r w:rsidR="00EC1706">
        <w:rPr>
          <w:rFonts w:ascii="Arial" w:hAnsi="Arial" w:cs="Arial"/>
          <w:noProof/>
        </w:rPr>
        <w:t>)</w:t>
      </w:r>
      <w:r w:rsidR="00F97C01" w:rsidRPr="00896CC1">
        <w:rPr>
          <w:rFonts w:ascii="Arial" w:hAnsi="Arial" w:cs="Arial"/>
        </w:rPr>
        <w:fldChar w:fldCharType="end"/>
      </w:r>
      <w:r w:rsidRPr="00896CC1">
        <w:rPr>
          <w:rFonts w:ascii="Arial" w:hAnsi="Arial" w:cs="Arial"/>
        </w:rPr>
        <w:t xml:space="preserve">. Cerebral edema </w:t>
      </w:r>
      <w:r w:rsidR="00A316D4">
        <w:rPr>
          <w:rFonts w:ascii="Arial" w:hAnsi="Arial" w:cs="Arial"/>
        </w:rPr>
        <w:t xml:space="preserve">(CE) </w:t>
      </w:r>
      <w:r w:rsidRPr="00896CC1">
        <w:rPr>
          <w:rFonts w:ascii="Arial" w:hAnsi="Arial" w:cs="Arial"/>
        </w:rPr>
        <w:t xml:space="preserve">is responsible for the majority of deaths and survivors of CE may have </w:t>
      </w:r>
      <w:r w:rsidR="003C2895" w:rsidRPr="00896CC1">
        <w:rPr>
          <w:rFonts w:ascii="Arial" w:hAnsi="Arial" w:cs="Arial"/>
        </w:rPr>
        <w:t>severe or mild r</w:t>
      </w:r>
      <w:r w:rsidRPr="00896CC1">
        <w:rPr>
          <w:rFonts w:ascii="Arial" w:hAnsi="Arial" w:cs="Arial"/>
        </w:rPr>
        <w:t>esidual impairment of CNS function including memory impairment</w:t>
      </w:r>
      <w:r w:rsidR="009E04DB" w:rsidRPr="00896CC1">
        <w:rPr>
          <w:rFonts w:ascii="Arial" w:hAnsi="Arial" w:cs="Arial"/>
        </w:rPr>
        <w:t xml:space="preserve"> </w:t>
      </w:r>
      <w:r w:rsidR="00F97C01" w:rsidRPr="00896CC1">
        <w:rPr>
          <w:rFonts w:ascii="Arial" w:hAnsi="Arial" w:cs="Arial"/>
        </w:rPr>
        <w:fldChar w:fldCharType="begin">
          <w:fldData xml:space="preserve">PEVuZE5vdGU+PENpdGU+PEF1dGhvcj5XYXR0czwvQXV0aG9yPjxZZWFyPjIwMTQ8L1llYXI+PFJl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PEVuZE5vdGU+PENpdGU+PEF1dGhvcj5XYXR0czwvQXV0aG9yPjxZZWFyPjIwMTQ8L1llYXI+PFJl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F97C01" w:rsidRPr="00896CC1">
        <w:rPr>
          <w:rFonts w:ascii="Arial" w:hAnsi="Arial" w:cs="Arial"/>
        </w:rPr>
      </w:r>
      <w:r w:rsidR="00F97C01" w:rsidRPr="00896CC1">
        <w:rPr>
          <w:rFonts w:ascii="Arial" w:hAnsi="Arial" w:cs="Arial"/>
        </w:rPr>
        <w:fldChar w:fldCharType="separate"/>
      </w:r>
      <w:r w:rsidR="00EC1706">
        <w:rPr>
          <w:rFonts w:ascii="Arial" w:hAnsi="Arial" w:cs="Arial"/>
          <w:noProof/>
        </w:rPr>
        <w:t>(</w:t>
      </w:r>
      <w:r w:rsidR="002C04A8">
        <w:rPr>
          <w:rFonts w:ascii="Arial" w:hAnsi="Arial" w:cs="Arial"/>
          <w:noProof/>
        </w:rPr>
        <w:t>15-17</w:t>
      </w:r>
      <w:r w:rsidR="00EC1706">
        <w:rPr>
          <w:rFonts w:ascii="Arial" w:hAnsi="Arial" w:cs="Arial"/>
          <w:noProof/>
        </w:rPr>
        <w:t>)</w:t>
      </w:r>
      <w:r w:rsidR="00F97C01" w:rsidRPr="00896CC1">
        <w:rPr>
          <w:rFonts w:ascii="Arial" w:hAnsi="Arial" w:cs="Arial"/>
        </w:rPr>
        <w:fldChar w:fldCharType="end"/>
      </w:r>
      <w:r w:rsidRPr="00896CC1">
        <w:rPr>
          <w:rFonts w:ascii="Arial" w:hAnsi="Arial" w:cs="Arial"/>
        </w:rPr>
        <w:t>.</w:t>
      </w:r>
      <w:r w:rsidR="00480B06" w:rsidRPr="00896CC1">
        <w:rPr>
          <w:rFonts w:ascii="Arial" w:hAnsi="Arial" w:cs="Arial"/>
        </w:rPr>
        <w:t xml:space="preserve"> </w:t>
      </w:r>
      <w:r w:rsidRPr="00896CC1">
        <w:rPr>
          <w:rFonts w:ascii="Arial" w:hAnsi="Arial" w:cs="Arial"/>
        </w:rPr>
        <w:t>Several other causes of mortality and morbidity occur, but each is individually rare and include venous and arterial CNS thromboses, pulmonary embolus, rhabdomyolysis, pancreatitis, ARDS</w:t>
      </w:r>
      <w:r w:rsidR="00A316D4">
        <w:rPr>
          <w:rFonts w:ascii="Arial" w:hAnsi="Arial" w:cs="Arial"/>
        </w:rPr>
        <w:t>,</w:t>
      </w:r>
      <w:r w:rsidRPr="00896CC1">
        <w:rPr>
          <w:rFonts w:ascii="Arial" w:hAnsi="Arial" w:cs="Arial"/>
        </w:rPr>
        <w:t xml:space="preserve"> and infections such as rhino-cerebral </w:t>
      </w:r>
      <w:proofErr w:type="spellStart"/>
      <w:r w:rsidRPr="00896CC1">
        <w:rPr>
          <w:rFonts w:ascii="Arial" w:hAnsi="Arial" w:cs="Arial"/>
        </w:rPr>
        <w:t>mucormycosis</w:t>
      </w:r>
      <w:proofErr w:type="spellEnd"/>
      <w:r w:rsidR="00532C1D" w:rsidRPr="00896CC1">
        <w:rPr>
          <w:rFonts w:ascii="Arial" w:hAnsi="Arial" w:cs="Arial"/>
        </w:rPr>
        <w:t xml:space="preserve"> and other rare entities</w:t>
      </w:r>
      <w:r w:rsidR="003C2895" w:rsidRPr="00896CC1">
        <w:rPr>
          <w:rFonts w:ascii="Arial" w:hAnsi="Arial" w:cs="Arial"/>
        </w:rPr>
        <w:t>.</w:t>
      </w:r>
      <w:r w:rsidR="009E04DB" w:rsidRPr="00896CC1">
        <w:rPr>
          <w:rFonts w:ascii="Arial" w:hAnsi="Arial" w:cs="Arial"/>
        </w:rPr>
        <w:t xml:space="preserve"> These rarer complications are more fully described in prior reviews</w:t>
      </w:r>
      <w:r w:rsidR="00F97C01" w:rsidRPr="00896CC1">
        <w:rPr>
          <w:rFonts w:ascii="Arial" w:hAnsi="Arial" w:cs="Arial"/>
        </w:rPr>
        <w:t xml:space="preserve"> </w:t>
      </w:r>
      <w:r w:rsidR="007D6875" w:rsidRPr="00896CC1">
        <w:rPr>
          <w:rFonts w:ascii="Arial" w:hAnsi="Arial" w:cs="Arial"/>
        </w:rPr>
        <w:fldChar w:fldCharType="begin">
          <w:fldData xml:space="preserve">PEVuZE5vdGU+PENpdGU+PEF1dGhvcj5Xb2xmc2RvcmY8L0F1dGhvcj48WWVhcj4yMDE4PC9ZZWFy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PEVuZE5vdGU+PENpdGU+PEF1dGhvcj5Xb2xmc2RvcmY8L0F1dGhvcj48WWVhcj4yMDE4PC9ZZWFy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7D6875" w:rsidRPr="00896CC1">
        <w:rPr>
          <w:rFonts w:ascii="Arial" w:hAnsi="Arial" w:cs="Arial"/>
        </w:rPr>
      </w:r>
      <w:r w:rsidR="007D6875" w:rsidRPr="00896CC1">
        <w:rPr>
          <w:rFonts w:ascii="Arial" w:hAnsi="Arial" w:cs="Arial"/>
        </w:rPr>
        <w:fldChar w:fldCharType="separate"/>
      </w:r>
      <w:r w:rsidR="00EC1706">
        <w:rPr>
          <w:rFonts w:ascii="Arial" w:hAnsi="Arial" w:cs="Arial"/>
          <w:noProof/>
        </w:rPr>
        <w:t>(</w:t>
      </w:r>
      <w:r w:rsidR="002C04A8">
        <w:rPr>
          <w:rFonts w:ascii="Arial" w:hAnsi="Arial" w:cs="Arial"/>
          <w:noProof/>
        </w:rPr>
        <w:t>4, 7, 16</w:t>
      </w:r>
      <w:r w:rsidR="00EC1706">
        <w:rPr>
          <w:rFonts w:ascii="Arial" w:hAnsi="Arial" w:cs="Arial"/>
          <w:noProof/>
        </w:rPr>
        <w:t>)</w:t>
      </w:r>
      <w:r w:rsidR="007D6875" w:rsidRPr="00896CC1">
        <w:rPr>
          <w:rFonts w:ascii="Arial" w:hAnsi="Arial" w:cs="Arial"/>
        </w:rPr>
        <w:fldChar w:fldCharType="end"/>
      </w:r>
      <w:r w:rsidR="00A316D4">
        <w:rPr>
          <w:rFonts w:ascii="Arial" w:hAnsi="Arial" w:cs="Arial"/>
        </w:rPr>
        <w:t>.</w:t>
      </w:r>
    </w:p>
    <w:p w14:paraId="7D12AF7F" w14:textId="77777777" w:rsidR="00A316D4" w:rsidRDefault="00A316D4" w:rsidP="00896CC1">
      <w:pPr>
        <w:spacing w:after="0" w:line="276" w:lineRule="auto"/>
        <w:rPr>
          <w:rFonts w:ascii="Arial" w:hAnsi="Arial" w:cs="Arial"/>
          <w:b/>
        </w:rPr>
      </w:pPr>
    </w:p>
    <w:p w14:paraId="17C7F78C" w14:textId="6A7DF451" w:rsidR="003C2895" w:rsidRPr="001B562B" w:rsidRDefault="003C2895" w:rsidP="00896CC1">
      <w:pPr>
        <w:spacing w:after="0" w:line="276" w:lineRule="auto"/>
        <w:rPr>
          <w:rFonts w:ascii="Arial" w:hAnsi="Arial" w:cs="Arial"/>
          <w:bCs/>
          <w:color w:val="FF0000"/>
        </w:rPr>
      </w:pPr>
      <w:r w:rsidRPr="001B562B">
        <w:rPr>
          <w:rFonts w:ascii="Arial" w:hAnsi="Arial" w:cs="Arial"/>
          <w:bCs/>
          <w:color w:val="FF0000"/>
        </w:rPr>
        <w:t>CEREBRAL EDEMA</w:t>
      </w:r>
    </w:p>
    <w:p w14:paraId="4882F67E" w14:textId="77777777" w:rsidR="00A316D4" w:rsidRDefault="00A316D4" w:rsidP="00896CC1">
      <w:pPr>
        <w:spacing w:after="0" w:line="276" w:lineRule="auto"/>
        <w:rPr>
          <w:rFonts w:ascii="Arial" w:hAnsi="Arial" w:cs="Arial"/>
        </w:rPr>
      </w:pPr>
    </w:p>
    <w:p w14:paraId="6D706E34" w14:textId="7831E56E" w:rsidR="00D96D7C" w:rsidRPr="00896CC1" w:rsidRDefault="003C2895" w:rsidP="00896CC1">
      <w:pPr>
        <w:spacing w:after="0" w:line="276" w:lineRule="auto"/>
        <w:rPr>
          <w:rFonts w:ascii="Arial" w:hAnsi="Arial" w:cs="Arial"/>
          <w:lang w:val="en-GB"/>
        </w:rPr>
      </w:pPr>
      <w:r w:rsidRPr="00896CC1">
        <w:rPr>
          <w:rFonts w:ascii="Arial" w:hAnsi="Arial" w:cs="Arial"/>
        </w:rPr>
        <w:t>Cerebral edema is the most feared complication of DKA occurring either early (cerebral ischemia/reperfusion injury) or later during the course of therapy; mechanisms have not be</w:t>
      </w:r>
      <w:r w:rsidR="00532C1D" w:rsidRPr="00896CC1">
        <w:rPr>
          <w:rFonts w:ascii="Arial" w:hAnsi="Arial" w:cs="Arial"/>
        </w:rPr>
        <w:t>en</w:t>
      </w:r>
      <w:r w:rsidRPr="00896CC1">
        <w:rPr>
          <w:rFonts w:ascii="Arial" w:hAnsi="Arial" w:cs="Arial"/>
        </w:rPr>
        <w:t xml:space="preserve"> clearly defined and whether the composition of IV fluids and their rate of administration contribute to </w:t>
      </w:r>
      <w:r w:rsidR="004D7660" w:rsidRPr="00896CC1">
        <w:rPr>
          <w:rFonts w:ascii="Arial" w:hAnsi="Arial" w:cs="Arial"/>
        </w:rPr>
        <w:t xml:space="preserve">or may prevent </w:t>
      </w:r>
      <w:r w:rsidRPr="00896CC1">
        <w:rPr>
          <w:rFonts w:ascii="Arial" w:hAnsi="Arial" w:cs="Arial"/>
        </w:rPr>
        <w:t>this complication is hotly debated</w:t>
      </w:r>
      <w:r w:rsidR="0049161B" w:rsidRPr="00896CC1">
        <w:rPr>
          <w:rFonts w:ascii="Arial" w:hAnsi="Arial" w:cs="Arial"/>
        </w:rPr>
        <w:t xml:space="preserve"> </w:t>
      </w:r>
      <w:r w:rsidR="00F97C01" w:rsidRPr="00896CC1">
        <w:rPr>
          <w:rFonts w:ascii="Arial" w:hAnsi="Arial" w:cs="Arial"/>
        </w:rPr>
        <w:fldChar w:fldCharType="begin">
          <w:fldData xml:space="preserve">PEVuZE5vdGU+PENpdGU+PEF1dGhvcj5IYWxwZXJpbjwvQXV0aG9yPjxZZWFyPjIwMDY8L1llYXI+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PEVuZE5vdGU+PENpdGU+PEF1dGhvcj5IYWxwZXJpbjwvQXV0aG9yPjxZZWFyPjIwMDY8L1llYXI+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F97C01" w:rsidRPr="00896CC1">
        <w:rPr>
          <w:rFonts w:ascii="Arial" w:hAnsi="Arial" w:cs="Arial"/>
        </w:rPr>
      </w:r>
      <w:r w:rsidR="00F97C01" w:rsidRPr="00896CC1">
        <w:rPr>
          <w:rFonts w:ascii="Arial" w:hAnsi="Arial" w:cs="Arial"/>
        </w:rPr>
        <w:fldChar w:fldCharType="separate"/>
      </w:r>
      <w:r w:rsidR="00EC1706">
        <w:rPr>
          <w:rFonts w:ascii="Arial" w:hAnsi="Arial" w:cs="Arial"/>
          <w:noProof/>
        </w:rPr>
        <w:t>(</w:t>
      </w:r>
      <w:r w:rsidR="002C04A8">
        <w:rPr>
          <w:rFonts w:ascii="Arial" w:hAnsi="Arial" w:cs="Arial"/>
          <w:noProof/>
        </w:rPr>
        <w:t>12-19</w:t>
      </w:r>
      <w:r w:rsidR="00EC1706">
        <w:rPr>
          <w:rFonts w:ascii="Arial" w:hAnsi="Arial" w:cs="Arial"/>
          <w:noProof/>
        </w:rPr>
        <w:t>)</w:t>
      </w:r>
      <w:r w:rsidR="00F97C01" w:rsidRPr="00896CC1">
        <w:rPr>
          <w:rFonts w:ascii="Arial" w:hAnsi="Arial" w:cs="Arial"/>
        </w:rPr>
        <w:fldChar w:fldCharType="end"/>
      </w:r>
      <w:r w:rsidRPr="00896CC1">
        <w:rPr>
          <w:rFonts w:ascii="Arial" w:hAnsi="Arial" w:cs="Arial"/>
        </w:rPr>
        <w:t>. New onset, younger age and indices of severity have been associated</w:t>
      </w:r>
      <w:r w:rsidR="00532C1D" w:rsidRPr="00896CC1">
        <w:rPr>
          <w:rFonts w:ascii="Arial" w:hAnsi="Arial" w:cs="Arial"/>
        </w:rPr>
        <w:t xml:space="preserve"> with greater risk of this complication</w:t>
      </w:r>
      <w:r w:rsidR="009B75C0" w:rsidRPr="00896CC1">
        <w:rPr>
          <w:rFonts w:ascii="Arial" w:hAnsi="Arial" w:cs="Arial"/>
        </w:rPr>
        <w:t xml:space="preserve"> </w:t>
      </w:r>
      <w:r w:rsidR="00F97C01" w:rsidRPr="00896CC1">
        <w:rPr>
          <w:rFonts w:ascii="Arial" w:hAnsi="Arial" w:cs="Arial"/>
        </w:rPr>
        <w:fldChar w:fldCharType="begin">
          <w:fldData xml:space="preserve">PEVuZE5vdGU+PENpdGU+PEF1dGhvcj5HbGFzZXI8L0F1dGhvcj48WWVhcj4yMDAxPC9ZZWFyPjxS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PEVuZE5vdGU+PENpdGU+PEF1dGhvcj5HbGFzZXI8L0F1dGhvcj48WWVhcj4yMDAxPC9ZZWFyPjxS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F97C01" w:rsidRPr="00896CC1">
        <w:rPr>
          <w:rFonts w:ascii="Arial" w:hAnsi="Arial" w:cs="Arial"/>
        </w:rPr>
      </w:r>
      <w:r w:rsidR="00F97C01" w:rsidRPr="00896CC1">
        <w:rPr>
          <w:rFonts w:ascii="Arial" w:hAnsi="Arial" w:cs="Arial"/>
        </w:rPr>
        <w:fldChar w:fldCharType="separate"/>
      </w:r>
      <w:r w:rsidR="00EC1706">
        <w:rPr>
          <w:rFonts w:ascii="Arial" w:hAnsi="Arial" w:cs="Arial"/>
          <w:noProof/>
        </w:rPr>
        <w:t>(</w:t>
      </w:r>
      <w:r w:rsidR="002C04A8">
        <w:rPr>
          <w:rFonts w:ascii="Arial" w:hAnsi="Arial" w:cs="Arial"/>
          <w:noProof/>
        </w:rPr>
        <w:t>20</w:t>
      </w:r>
      <w:r w:rsidR="00EC1706">
        <w:rPr>
          <w:rFonts w:ascii="Arial" w:hAnsi="Arial" w:cs="Arial"/>
          <w:noProof/>
        </w:rPr>
        <w:t>)</w:t>
      </w:r>
      <w:r w:rsidR="00F97C01" w:rsidRPr="00896CC1">
        <w:rPr>
          <w:rFonts w:ascii="Arial" w:hAnsi="Arial" w:cs="Arial"/>
        </w:rPr>
        <w:fldChar w:fldCharType="end"/>
      </w:r>
      <w:r w:rsidRPr="00896CC1">
        <w:rPr>
          <w:rFonts w:ascii="Arial" w:hAnsi="Arial" w:cs="Arial"/>
        </w:rPr>
        <w:t xml:space="preserve">. Symptoms and signs include severe headache and development of bradycardia and hypertension as evidence of raised intracranial pressure, </w:t>
      </w:r>
      <w:r w:rsidR="00D053F4" w:rsidRPr="00896CC1">
        <w:rPr>
          <w:rFonts w:ascii="Arial" w:hAnsi="Arial" w:cs="Arial"/>
        </w:rPr>
        <w:t>restlessness and irritability, l</w:t>
      </w:r>
      <w:r w:rsidRPr="00896CC1">
        <w:rPr>
          <w:rFonts w:ascii="Arial" w:hAnsi="Arial" w:cs="Arial"/>
        </w:rPr>
        <w:t xml:space="preserve">ocalizing </w:t>
      </w:r>
      <w:r w:rsidRPr="00896CC1">
        <w:rPr>
          <w:rFonts w:ascii="Arial" w:hAnsi="Arial" w:cs="Arial"/>
        </w:rPr>
        <w:lastRenderedPageBreak/>
        <w:t>neurological features such as nystagmus and incontinence or polyuria without glucosuria as indicators of evolving diabetes insipidus</w:t>
      </w:r>
      <w:r w:rsidR="00D053F4" w:rsidRPr="00896CC1">
        <w:rPr>
          <w:rFonts w:ascii="Arial" w:hAnsi="Arial" w:cs="Arial"/>
        </w:rPr>
        <w:t>, a</w:t>
      </w:r>
      <w:r w:rsidR="00532C1D" w:rsidRPr="00896CC1">
        <w:rPr>
          <w:rFonts w:ascii="Arial" w:hAnsi="Arial" w:cs="Arial"/>
        </w:rPr>
        <w:t xml:space="preserve">s well as </w:t>
      </w:r>
      <w:r w:rsidR="00D053F4" w:rsidRPr="00896CC1">
        <w:rPr>
          <w:rFonts w:ascii="Arial" w:hAnsi="Arial" w:cs="Arial"/>
        </w:rPr>
        <w:t>evidence of papilledema.</w:t>
      </w:r>
      <w:r w:rsidRPr="00896CC1">
        <w:rPr>
          <w:rFonts w:ascii="Arial" w:hAnsi="Arial" w:cs="Arial"/>
        </w:rPr>
        <w:t xml:space="preserve">  </w:t>
      </w:r>
      <w:r w:rsidR="00D053F4" w:rsidRPr="00896CC1">
        <w:rPr>
          <w:rFonts w:ascii="Arial" w:hAnsi="Arial" w:cs="Arial"/>
        </w:rPr>
        <w:t xml:space="preserve">Clinical diagnosis based on bedside evaluation of neurological state </w:t>
      </w:r>
      <w:r w:rsidR="00532C1D" w:rsidRPr="00896CC1">
        <w:rPr>
          <w:rFonts w:ascii="Arial" w:hAnsi="Arial" w:cs="Arial"/>
        </w:rPr>
        <w:t>a</w:t>
      </w:r>
      <w:r w:rsidR="00D053F4" w:rsidRPr="00896CC1">
        <w:rPr>
          <w:rFonts w:ascii="Arial" w:hAnsi="Arial" w:cs="Arial"/>
        </w:rPr>
        <w:t>s shown below has been proposed</w:t>
      </w:r>
      <w:r w:rsidR="0049161B" w:rsidRPr="00896CC1">
        <w:rPr>
          <w:rFonts w:ascii="Arial" w:hAnsi="Arial" w:cs="Arial"/>
        </w:rPr>
        <w:t xml:space="preserve"> </w:t>
      </w:r>
      <w:r w:rsidR="00F97C01" w:rsidRPr="00896CC1">
        <w:rPr>
          <w:rFonts w:ascii="Arial" w:hAnsi="Arial" w:cs="Arial"/>
        </w:rPr>
        <w:fldChar w:fldCharType="begin"/>
      </w:r>
      <w:r w:rsidR="002C04A8">
        <w:rPr>
          <w:rFonts w:ascii="Arial" w:hAnsi="Arial" w:cs="Arial"/>
        </w:rPr>
        <w:instrText xml:space="preserve"> ADDIN EN.CITE &lt;EndNote&gt;&lt;Cite&gt;&lt;Author&gt;Muir&lt;/Author&gt;&lt;Year&gt;2004&lt;/Year&gt;&lt;RecNum&gt;387&lt;/RecNum&gt;&lt;DisplayText&gt;[16]&lt;/DisplayText&gt;&lt;record&gt;&lt;rec-number&gt;387&lt;/rec-number&gt;&lt;foreign-keys&gt;&lt;key app="EN" db-id="v5we55d2hr5d2ae0v94xzpdozweza9r92v2r" timestamp="1502064860"&gt;387&lt;/key&gt;&lt;/foreign-keys&gt;&lt;ref-type name="Journal Article"&gt;17&lt;/ref-type&gt;&lt;contributors&gt;&lt;authors&gt;&lt;author&gt;Muir, A. B.&lt;/author&gt;&lt;author&gt;Quisling, R. G.&lt;/author&gt;&lt;author&gt;Yang, M. C.&lt;/author&gt;&lt;author&gt;Rosenbloom, A. L.&lt;/author&gt;&lt;/authors&gt;&lt;/contributors&gt;&lt;auth-address&gt;Department of Pediatrics, University of Florida College of Medicine, Gainesville, Florida, USA. amuir@mcg.edu&lt;/auth-address&gt;&lt;titles&gt;&lt;title&gt;Cerebral edema in childhood diabetic ketoacidosis: natural history, radiographic findings, and early identification&lt;/title&gt;&lt;secondary-title&gt;Diabetes Care&lt;/secondary-title&gt;&lt;/titles&gt;&lt;periodical&gt;&lt;full-title&gt;Diabetes Care&lt;/full-title&gt;&lt;/periodical&gt;&lt;pages&gt;1541-6&lt;/pages&gt;&lt;volume&gt;27&lt;/volume&gt;&lt;number&gt;7&lt;/number&gt;&lt;keywords&gt;&lt;keyword&gt;Adolescent&lt;/keyword&gt;&lt;keyword&gt;Brain Edema/*diagnostic imaging/*etiology&lt;/keyword&gt;&lt;keyword&gt;Child&lt;/keyword&gt;&lt;keyword&gt;Child, Preschool&lt;/keyword&gt;&lt;keyword&gt;Diabetic Ketoacidosis/*complications&lt;/keyword&gt;&lt;keyword&gt;Diabetic Neuropathies/classification/*diagnostic imaging&lt;/keyword&gt;&lt;keyword&gt;Humans&lt;/keyword&gt;&lt;keyword&gt;Infant&lt;/keyword&gt;&lt;keyword&gt;Radiography&lt;/keyword&gt;&lt;keyword&gt;Retrospective Studies&lt;/keyword&gt;&lt;keyword&gt;Sensitivity and Specificity&lt;/keyword&gt;&lt;/keywords&gt;&lt;dates&gt;&lt;year&gt;2004&lt;/year&gt;&lt;pub-dates&gt;&lt;date&gt;Jul&lt;/date&gt;&lt;/pub-dates&gt;&lt;/dates&gt;&lt;isbn&gt;0149-5992 (Print)&amp;#xD;0149-5992 (Linking)&lt;/isbn&gt;&lt;accession-num&gt;15220225&lt;/accession-num&gt;&lt;urls&gt;&lt;related-urls&gt;&lt;url&gt;https://www.ncbi.nlm.nih.gov/pubmed/15220225&lt;/url&gt;&lt;/related-urls&gt;&lt;/urls&gt;&lt;/record&gt;&lt;/Cite&gt;&lt;/EndNote&gt;</w:instrText>
      </w:r>
      <w:r w:rsidR="00F97C01" w:rsidRPr="00896CC1">
        <w:rPr>
          <w:rFonts w:ascii="Arial" w:hAnsi="Arial" w:cs="Arial"/>
        </w:rPr>
        <w:fldChar w:fldCharType="separate"/>
      </w:r>
      <w:r w:rsidR="00EC1706">
        <w:rPr>
          <w:rFonts w:ascii="Arial" w:hAnsi="Arial" w:cs="Arial"/>
          <w:noProof/>
        </w:rPr>
        <w:t>(</w:t>
      </w:r>
      <w:r w:rsidR="002C04A8">
        <w:rPr>
          <w:rFonts w:ascii="Arial" w:hAnsi="Arial" w:cs="Arial"/>
          <w:noProof/>
        </w:rPr>
        <w:t>16</w:t>
      </w:r>
      <w:r w:rsidR="00EC1706">
        <w:rPr>
          <w:rFonts w:ascii="Arial" w:hAnsi="Arial" w:cs="Arial"/>
          <w:noProof/>
        </w:rPr>
        <w:t>)</w:t>
      </w:r>
      <w:r w:rsidR="00F97C01" w:rsidRPr="00896CC1">
        <w:rPr>
          <w:rFonts w:ascii="Arial" w:hAnsi="Arial" w:cs="Arial"/>
        </w:rPr>
        <w:fldChar w:fldCharType="end"/>
      </w:r>
      <w:r w:rsidR="00D053F4" w:rsidRPr="00896CC1">
        <w:rPr>
          <w:rFonts w:ascii="Arial" w:hAnsi="Arial" w:cs="Arial"/>
        </w:rPr>
        <w:t>.</w:t>
      </w:r>
      <w:r w:rsidR="00D053F4" w:rsidRPr="00896CC1">
        <w:rPr>
          <w:rFonts w:ascii="Arial" w:hAnsi="Arial" w:cs="Arial"/>
          <w:b/>
        </w:rPr>
        <w:t xml:space="preserve"> </w:t>
      </w:r>
      <w:r w:rsidR="00D053F4" w:rsidRPr="00896CC1">
        <w:rPr>
          <w:rFonts w:ascii="Arial" w:hAnsi="Arial" w:cs="Arial"/>
        </w:rPr>
        <w:t>In this formulation,</w:t>
      </w:r>
      <w:r w:rsidR="00EC48FF" w:rsidRPr="00896CC1">
        <w:rPr>
          <w:rFonts w:ascii="Arial" w:hAnsi="Arial" w:cs="Arial"/>
        </w:rPr>
        <w:t xml:space="preserve"> </w:t>
      </w:r>
      <w:r w:rsidR="00D053F4" w:rsidRPr="00896CC1">
        <w:rPr>
          <w:rFonts w:ascii="Arial" w:hAnsi="Arial" w:cs="Arial"/>
        </w:rPr>
        <w:t>o</w:t>
      </w:r>
      <w:proofErr w:type="spellStart"/>
      <w:r w:rsidR="00D053F4" w:rsidRPr="00896CC1">
        <w:rPr>
          <w:rFonts w:ascii="Arial" w:hAnsi="Arial" w:cs="Arial"/>
          <w:lang w:val="en-GB"/>
        </w:rPr>
        <w:t>ne</w:t>
      </w:r>
      <w:proofErr w:type="spellEnd"/>
      <w:r w:rsidR="00532C1D" w:rsidRPr="00896CC1">
        <w:rPr>
          <w:rFonts w:ascii="Arial" w:hAnsi="Arial" w:cs="Arial"/>
          <w:lang w:val="en-GB"/>
        </w:rPr>
        <w:t xml:space="preserve"> </w:t>
      </w:r>
      <w:r w:rsidR="00D053F4" w:rsidRPr="00896CC1">
        <w:rPr>
          <w:rFonts w:ascii="Arial" w:hAnsi="Arial" w:cs="Arial"/>
          <w:lang w:val="en-GB"/>
        </w:rPr>
        <w:t>diagnostic criterion, two major criteria, or one major and two minor criteria have a sensitivity of 92% and a false positive rate of only 4%</w:t>
      </w:r>
      <w:r w:rsidR="0049161B" w:rsidRPr="00896CC1">
        <w:rPr>
          <w:rFonts w:ascii="Arial" w:hAnsi="Arial" w:cs="Arial"/>
          <w:lang w:val="en-GB"/>
        </w:rPr>
        <w:t xml:space="preserve"> </w:t>
      </w:r>
      <w:r w:rsidR="00F97C01" w:rsidRPr="00896CC1">
        <w:rPr>
          <w:rFonts w:ascii="Arial" w:hAnsi="Arial" w:cs="Arial"/>
          <w:lang w:val="en-GB"/>
        </w:rPr>
        <w:fldChar w:fldCharType="begin"/>
      </w:r>
      <w:r w:rsidR="002C04A8">
        <w:rPr>
          <w:rFonts w:ascii="Arial" w:hAnsi="Arial" w:cs="Arial"/>
          <w:lang w:val="en-GB"/>
        </w:rPr>
        <w:instrText xml:space="preserve"> ADDIN EN.CITE &lt;EndNote&gt;&lt;Cite&gt;&lt;Author&gt;Muir&lt;/Author&gt;&lt;Year&gt;2004&lt;/Year&gt;&lt;RecNum&gt;387&lt;/RecNum&gt;&lt;DisplayText&gt;[16]&lt;/DisplayText&gt;&lt;record&gt;&lt;rec-number&gt;387&lt;/rec-number&gt;&lt;foreign-keys&gt;&lt;key app="EN" db-id="v5we55d2hr5d2ae0v94xzpdozweza9r92v2r" timestamp="1502064860"&gt;387&lt;/key&gt;&lt;/foreign-keys&gt;&lt;ref-type name="Journal Article"&gt;17&lt;/ref-type&gt;&lt;contributors&gt;&lt;authors&gt;&lt;author&gt;Muir, A. B.&lt;/author&gt;&lt;author&gt;Quisling, R. G.&lt;/author&gt;&lt;author&gt;Yang, M. C.&lt;/author&gt;&lt;author&gt;Rosenbloom, A. L.&lt;/author&gt;&lt;/authors&gt;&lt;/contributors&gt;&lt;auth-address&gt;Department of Pediatrics, University of Florida College of Medicine, Gainesville, Florida, USA. amuir@mcg.edu&lt;/auth-address&gt;&lt;titles&gt;&lt;title&gt;Cerebral edema in childhood diabetic ketoacidosis: natural history, radiographic findings, and early identification&lt;/title&gt;&lt;secondary-title&gt;Diabetes Care&lt;/secondary-title&gt;&lt;/titles&gt;&lt;periodical&gt;&lt;full-title&gt;Diabetes Care&lt;/full-title&gt;&lt;/periodical&gt;&lt;pages&gt;1541-6&lt;/pages&gt;&lt;volume&gt;27&lt;/volume&gt;&lt;number&gt;7&lt;/number&gt;&lt;keywords&gt;&lt;keyword&gt;Adolescent&lt;/keyword&gt;&lt;keyword&gt;Brain Edema/*diagnostic imaging/*etiology&lt;/keyword&gt;&lt;keyword&gt;Child&lt;/keyword&gt;&lt;keyword&gt;Child, Preschool&lt;/keyword&gt;&lt;keyword&gt;Diabetic Ketoacidosis/*complications&lt;/keyword&gt;&lt;keyword&gt;Diabetic Neuropathies/classification/*diagnostic imaging&lt;/keyword&gt;&lt;keyword&gt;Humans&lt;/keyword&gt;&lt;keyword&gt;Infant&lt;/keyword&gt;&lt;keyword&gt;Radiography&lt;/keyword&gt;&lt;keyword&gt;Retrospective Studies&lt;/keyword&gt;&lt;keyword&gt;Sensitivity and Specificity&lt;/keyword&gt;&lt;/keywords&gt;&lt;dates&gt;&lt;year&gt;2004&lt;/year&gt;&lt;pub-dates&gt;&lt;date&gt;Jul&lt;/date&gt;&lt;/pub-dates&gt;&lt;/dates&gt;&lt;isbn&gt;0149-5992 (Print)&amp;#xD;0149-5992 (Linking)&lt;/isbn&gt;&lt;accession-num&gt;15220225&lt;/accession-num&gt;&lt;urls&gt;&lt;related-urls&gt;&lt;url&gt;https://www.ncbi.nlm.nih.gov/pubmed/15220225&lt;/url&gt;&lt;/related-urls&gt;&lt;/urls&gt;&lt;/record&gt;&lt;/Cite&gt;&lt;/EndNote&gt;</w:instrText>
      </w:r>
      <w:r w:rsidR="00F97C01" w:rsidRPr="00896CC1">
        <w:rPr>
          <w:rFonts w:ascii="Arial" w:hAnsi="Arial" w:cs="Arial"/>
          <w:lang w:val="en-GB"/>
        </w:rPr>
        <w:fldChar w:fldCharType="separate"/>
      </w:r>
      <w:r w:rsidR="00EC1706">
        <w:rPr>
          <w:rFonts w:ascii="Arial" w:hAnsi="Arial" w:cs="Arial"/>
          <w:noProof/>
          <w:lang w:val="en-GB"/>
        </w:rPr>
        <w:t>(</w:t>
      </w:r>
      <w:r w:rsidR="002C04A8">
        <w:rPr>
          <w:rFonts w:ascii="Arial" w:hAnsi="Arial" w:cs="Arial"/>
          <w:noProof/>
          <w:lang w:val="en-GB"/>
        </w:rPr>
        <w:t>16</w:t>
      </w:r>
      <w:r w:rsidR="00EC1706">
        <w:rPr>
          <w:rFonts w:ascii="Arial" w:hAnsi="Arial" w:cs="Arial"/>
          <w:noProof/>
          <w:lang w:val="en-GB"/>
        </w:rPr>
        <w:t>)</w:t>
      </w:r>
      <w:r w:rsidR="00F97C01" w:rsidRPr="00896CC1">
        <w:rPr>
          <w:rFonts w:ascii="Arial" w:hAnsi="Arial" w:cs="Arial"/>
          <w:lang w:val="en-GB"/>
        </w:rPr>
        <w:fldChar w:fldCharType="end"/>
      </w:r>
      <w:r w:rsidR="00D053F4" w:rsidRPr="00896CC1">
        <w:rPr>
          <w:rFonts w:ascii="Arial" w:hAnsi="Arial" w:cs="Arial"/>
          <w:lang w:val="en-GB"/>
        </w:rPr>
        <w:t xml:space="preserve">.  Signs that occur before treatment should not be included in the diagnosis of cerebral </w:t>
      </w:r>
      <w:proofErr w:type="spellStart"/>
      <w:r w:rsidR="00D053F4" w:rsidRPr="00896CC1">
        <w:rPr>
          <w:rFonts w:ascii="Arial" w:hAnsi="Arial" w:cs="Arial"/>
          <w:lang w:val="en-GB"/>
        </w:rPr>
        <w:t>edema</w:t>
      </w:r>
      <w:proofErr w:type="spellEnd"/>
      <w:r w:rsidR="00D053F4" w:rsidRPr="00896CC1">
        <w:rPr>
          <w:rFonts w:ascii="Arial" w:hAnsi="Arial" w:cs="Arial"/>
          <w:lang w:val="en-GB"/>
        </w:rPr>
        <w:t xml:space="preserve">. </w:t>
      </w:r>
      <w:r w:rsidR="00D053F4" w:rsidRPr="00896CC1">
        <w:rPr>
          <w:rFonts w:ascii="Arial" w:hAnsi="Arial" w:cs="Arial"/>
          <w:i/>
          <w:lang w:val="en-GB"/>
        </w:rPr>
        <w:t>Diagnostic criteria include</w:t>
      </w:r>
      <w:r w:rsidR="00D053F4" w:rsidRPr="00896CC1">
        <w:rPr>
          <w:rFonts w:ascii="Arial" w:hAnsi="Arial" w:cs="Arial"/>
          <w:lang w:val="en-GB"/>
        </w:rPr>
        <w:t xml:space="preserve"> abnormal motor or verbal response to pain; decorticate or decerebrate posture; cranial nerve palsy (especially III, IV, and VI)</w:t>
      </w:r>
      <w:r w:rsidR="00A316D4">
        <w:rPr>
          <w:rFonts w:ascii="Arial" w:hAnsi="Arial" w:cs="Arial"/>
          <w:lang w:val="en-GB"/>
        </w:rPr>
        <w:t>,</w:t>
      </w:r>
      <w:r w:rsidR="00D053F4" w:rsidRPr="00896CC1">
        <w:rPr>
          <w:rFonts w:ascii="Arial" w:hAnsi="Arial" w:cs="Arial"/>
          <w:lang w:val="en-GB"/>
        </w:rPr>
        <w:t xml:space="preserve"> and abnormal neurogenic respiratory pattern </w:t>
      </w:r>
      <w:r w:rsidR="00D96D7C" w:rsidRPr="00896CC1">
        <w:rPr>
          <w:rFonts w:ascii="Arial" w:hAnsi="Arial" w:cs="Arial"/>
          <w:lang w:val="en-GB"/>
        </w:rPr>
        <w:t>s</w:t>
      </w:r>
      <w:r w:rsidR="00D053F4" w:rsidRPr="00896CC1">
        <w:rPr>
          <w:rFonts w:ascii="Arial" w:hAnsi="Arial" w:cs="Arial"/>
          <w:lang w:val="en-GB"/>
        </w:rPr>
        <w:t>uch as grunting, or Cheyne-</w:t>
      </w:r>
      <w:proofErr w:type="gramStart"/>
      <w:r w:rsidR="00D053F4" w:rsidRPr="00896CC1">
        <w:rPr>
          <w:rFonts w:ascii="Arial" w:hAnsi="Arial" w:cs="Arial"/>
          <w:lang w:val="en-GB"/>
        </w:rPr>
        <w:t>Stokes</w:t>
      </w:r>
      <w:proofErr w:type="gramEnd"/>
      <w:r w:rsidR="00D053F4" w:rsidRPr="00896CC1">
        <w:rPr>
          <w:rFonts w:ascii="Arial" w:hAnsi="Arial" w:cs="Arial"/>
          <w:lang w:val="en-GB"/>
        </w:rPr>
        <w:t xml:space="preserve"> respiration.</w:t>
      </w:r>
      <w:r w:rsidR="00532C1D" w:rsidRPr="00896CC1">
        <w:rPr>
          <w:rFonts w:ascii="Arial" w:hAnsi="Arial" w:cs="Arial"/>
          <w:lang w:val="en-GB"/>
        </w:rPr>
        <w:t xml:space="preserve"> </w:t>
      </w:r>
      <w:r w:rsidR="00D053F4" w:rsidRPr="00896CC1">
        <w:rPr>
          <w:rFonts w:ascii="Arial" w:hAnsi="Arial" w:cs="Arial"/>
          <w:i/>
          <w:lang w:val="en-GB"/>
        </w:rPr>
        <w:t>Major criteria include a</w:t>
      </w:r>
      <w:r w:rsidR="00D053F4" w:rsidRPr="00896CC1">
        <w:rPr>
          <w:rFonts w:ascii="Arial" w:hAnsi="Arial" w:cs="Arial"/>
          <w:lang w:val="en-GB"/>
        </w:rPr>
        <w:t>ltered mentation/fluctuating level of consciousness;</w:t>
      </w:r>
      <w:r w:rsidR="00D053F4" w:rsidRPr="00896CC1">
        <w:rPr>
          <w:rFonts w:ascii="Arial" w:hAnsi="Arial" w:cs="Arial"/>
          <w:i/>
          <w:lang w:val="en-GB"/>
        </w:rPr>
        <w:t xml:space="preserve"> s</w:t>
      </w:r>
      <w:r w:rsidR="00D053F4" w:rsidRPr="00896CC1">
        <w:rPr>
          <w:rFonts w:ascii="Arial" w:hAnsi="Arial" w:cs="Arial"/>
          <w:lang w:val="en-GB"/>
        </w:rPr>
        <w:t>ustained heart rate deceleration (decrease more than 20 beats per minute) not attributable to improved intravascular volume or sleep state;</w:t>
      </w:r>
      <w:r w:rsidR="00D053F4" w:rsidRPr="00896CC1">
        <w:rPr>
          <w:rFonts w:ascii="Arial" w:hAnsi="Arial" w:cs="Arial"/>
          <w:i/>
          <w:lang w:val="en-GB"/>
        </w:rPr>
        <w:t xml:space="preserve"> </w:t>
      </w:r>
      <w:r w:rsidR="00D96D7C" w:rsidRPr="00896CC1">
        <w:rPr>
          <w:rFonts w:ascii="Arial" w:hAnsi="Arial" w:cs="Arial"/>
          <w:lang w:val="en-GB"/>
        </w:rPr>
        <w:t>and age</w:t>
      </w:r>
      <w:r w:rsidR="00D053F4" w:rsidRPr="00896CC1">
        <w:rPr>
          <w:rFonts w:ascii="Arial" w:hAnsi="Arial" w:cs="Arial"/>
          <w:lang w:val="en-GB"/>
        </w:rPr>
        <w:t>-inappropriate incontinence</w:t>
      </w:r>
      <w:r w:rsidR="00D96D7C" w:rsidRPr="00896CC1">
        <w:rPr>
          <w:rFonts w:ascii="Arial" w:hAnsi="Arial" w:cs="Arial"/>
          <w:lang w:val="en-GB"/>
        </w:rPr>
        <w:t xml:space="preserve"> with a rise in serum sodium indicative of loss of free water</w:t>
      </w:r>
      <w:r w:rsidR="00D053F4" w:rsidRPr="00896CC1">
        <w:rPr>
          <w:rFonts w:ascii="Arial" w:hAnsi="Arial" w:cs="Arial"/>
          <w:lang w:val="en-GB"/>
        </w:rPr>
        <w:t>(diabetes insipidus).</w:t>
      </w:r>
      <w:r w:rsidR="00D053F4" w:rsidRPr="00896CC1">
        <w:rPr>
          <w:rFonts w:ascii="Arial" w:hAnsi="Arial" w:cs="Arial"/>
          <w:i/>
          <w:lang w:val="en-GB"/>
        </w:rPr>
        <w:t>Minor criteria include v</w:t>
      </w:r>
      <w:r w:rsidR="00D053F4" w:rsidRPr="00896CC1">
        <w:rPr>
          <w:rFonts w:ascii="Arial" w:hAnsi="Arial" w:cs="Arial"/>
          <w:lang w:val="en-GB"/>
        </w:rPr>
        <w:t>omiting,</w:t>
      </w:r>
      <w:r w:rsidR="00D96D7C" w:rsidRPr="00896CC1">
        <w:rPr>
          <w:rFonts w:ascii="Arial" w:hAnsi="Arial" w:cs="Arial"/>
          <w:lang w:val="en-GB"/>
        </w:rPr>
        <w:t xml:space="preserve"> </w:t>
      </w:r>
      <w:r w:rsidR="00D053F4" w:rsidRPr="00896CC1">
        <w:rPr>
          <w:rFonts w:ascii="Arial" w:hAnsi="Arial" w:cs="Arial"/>
          <w:i/>
          <w:lang w:val="en-GB"/>
        </w:rPr>
        <w:t>h</w:t>
      </w:r>
      <w:r w:rsidR="00D053F4" w:rsidRPr="00896CC1">
        <w:rPr>
          <w:rFonts w:ascii="Arial" w:hAnsi="Arial" w:cs="Arial"/>
          <w:lang w:val="en-GB"/>
        </w:rPr>
        <w:t>eadache</w:t>
      </w:r>
      <w:r w:rsidR="00A316D4">
        <w:rPr>
          <w:rFonts w:ascii="Arial" w:hAnsi="Arial" w:cs="Arial"/>
          <w:lang w:val="en-GB"/>
        </w:rPr>
        <w:t>;</w:t>
      </w:r>
      <w:r w:rsidR="00D053F4" w:rsidRPr="00896CC1">
        <w:rPr>
          <w:rFonts w:ascii="Arial" w:hAnsi="Arial" w:cs="Arial"/>
          <w:i/>
          <w:lang w:val="en-GB"/>
        </w:rPr>
        <w:t xml:space="preserve"> </w:t>
      </w:r>
      <w:r w:rsidR="00D053F4" w:rsidRPr="00896CC1">
        <w:rPr>
          <w:rFonts w:ascii="Arial" w:hAnsi="Arial" w:cs="Arial"/>
          <w:lang w:val="en-GB"/>
        </w:rPr>
        <w:t>lethargy or not easily arousable;</w:t>
      </w:r>
      <w:r w:rsidR="00D053F4" w:rsidRPr="00896CC1">
        <w:rPr>
          <w:rFonts w:ascii="Arial" w:hAnsi="Arial" w:cs="Arial"/>
          <w:i/>
          <w:lang w:val="en-GB"/>
        </w:rPr>
        <w:t xml:space="preserve"> </w:t>
      </w:r>
      <w:r w:rsidR="00D053F4" w:rsidRPr="00896CC1">
        <w:rPr>
          <w:rFonts w:ascii="Arial" w:hAnsi="Arial" w:cs="Arial"/>
          <w:lang w:val="en-GB"/>
        </w:rPr>
        <w:t>diastolic BP &gt;90 mm Hg;</w:t>
      </w:r>
      <w:r w:rsidR="00D053F4" w:rsidRPr="00896CC1">
        <w:rPr>
          <w:rFonts w:ascii="Arial" w:hAnsi="Arial" w:cs="Arial"/>
          <w:i/>
          <w:lang w:val="en-GB"/>
        </w:rPr>
        <w:t xml:space="preserve"> young </w:t>
      </w:r>
      <w:r w:rsidR="00D053F4" w:rsidRPr="00896CC1">
        <w:rPr>
          <w:rFonts w:ascii="Arial" w:hAnsi="Arial" w:cs="Arial"/>
          <w:lang w:val="en-GB"/>
        </w:rPr>
        <w:t>age( &lt;5 years)</w:t>
      </w:r>
      <w:r w:rsidR="00F97C01" w:rsidRPr="00896CC1">
        <w:rPr>
          <w:rFonts w:ascii="Arial" w:hAnsi="Arial" w:cs="Arial"/>
          <w:lang w:val="en-GB"/>
        </w:rPr>
        <w:t xml:space="preserve"> </w:t>
      </w:r>
      <w:r w:rsidR="00F97C01" w:rsidRPr="00896CC1">
        <w:rPr>
          <w:rFonts w:ascii="Arial" w:hAnsi="Arial" w:cs="Arial"/>
          <w:lang w:val="en-GB"/>
        </w:rPr>
        <w:fldChar w:fldCharType="begin"/>
      </w:r>
      <w:r w:rsidR="002C04A8">
        <w:rPr>
          <w:rFonts w:ascii="Arial" w:hAnsi="Arial" w:cs="Arial"/>
          <w:lang w:val="en-GB"/>
        </w:rPr>
        <w:instrText xml:space="preserve"> ADDIN EN.CITE &lt;EndNote&gt;&lt;Cite&gt;&lt;Author&gt;Muir&lt;/Author&gt;&lt;Year&gt;2004&lt;/Year&gt;&lt;RecNum&gt;387&lt;/RecNum&gt;&lt;DisplayText&gt;[16]&lt;/DisplayText&gt;&lt;record&gt;&lt;rec-number&gt;387&lt;/rec-number&gt;&lt;foreign-keys&gt;&lt;key app="EN" db-id="v5we55d2hr5d2ae0v94xzpdozweza9r92v2r" timestamp="1502064860"&gt;387&lt;/key&gt;&lt;/foreign-keys&gt;&lt;ref-type name="Journal Article"&gt;17&lt;/ref-type&gt;&lt;contributors&gt;&lt;authors&gt;&lt;author&gt;Muir, A. B.&lt;/author&gt;&lt;author&gt;Quisling, R. G.&lt;/author&gt;&lt;author&gt;Yang, M. C.&lt;/author&gt;&lt;author&gt;Rosenbloom, A. L.&lt;/author&gt;&lt;/authors&gt;&lt;/contributors&gt;&lt;auth-address&gt;Department of Pediatrics, University of Florida College of Medicine, Gainesville, Florida, USA. amuir@mcg.edu&lt;/auth-address&gt;&lt;titles&gt;&lt;title&gt;Cerebral edema in childhood diabetic ketoacidosis: natural history, radiographic findings, and early identification&lt;/title&gt;&lt;secondary-title&gt;Diabetes Care&lt;/secondary-title&gt;&lt;/titles&gt;&lt;periodical&gt;&lt;full-title&gt;Diabetes Care&lt;/full-title&gt;&lt;/periodical&gt;&lt;pages&gt;1541-6&lt;/pages&gt;&lt;volume&gt;27&lt;/volume&gt;&lt;number&gt;7&lt;/number&gt;&lt;keywords&gt;&lt;keyword&gt;Adolescent&lt;/keyword&gt;&lt;keyword&gt;Brain Edema/*diagnostic imaging/*etiology&lt;/keyword&gt;&lt;keyword&gt;Child&lt;/keyword&gt;&lt;keyword&gt;Child, Preschool&lt;/keyword&gt;&lt;keyword&gt;Diabetic Ketoacidosis/*complications&lt;/keyword&gt;&lt;keyword&gt;Diabetic Neuropathies/classification/*diagnostic imaging&lt;/keyword&gt;&lt;keyword&gt;Humans&lt;/keyword&gt;&lt;keyword&gt;Infant&lt;/keyword&gt;&lt;keyword&gt;Radiography&lt;/keyword&gt;&lt;keyword&gt;Retrospective Studies&lt;/keyword&gt;&lt;keyword&gt;Sensitivity and Specificity&lt;/keyword&gt;&lt;/keywords&gt;&lt;dates&gt;&lt;year&gt;2004&lt;/year&gt;&lt;pub-dates&gt;&lt;date&gt;Jul&lt;/date&gt;&lt;/pub-dates&gt;&lt;/dates&gt;&lt;isbn&gt;0149-5992 (Print)&amp;#xD;0149-5992 (Linking)&lt;/isbn&gt;&lt;accession-num&gt;15220225&lt;/accession-num&gt;&lt;urls&gt;&lt;related-urls&gt;&lt;url&gt;https://www.ncbi.nlm.nih.gov/pubmed/15220225&lt;/url&gt;&lt;/related-urls&gt;&lt;/urls&gt;&lt;/record&gt;&lt;/Cite&gt;&lt;/EndNote&gt;</w:instrText>
      </w:r>
      <w:r w:rsidR="00F97C01" w:rsidRPr="00896CC1">
        <w:rPr>
          <w:rFonts w:ascii="Arial" w:hAnsi="Arial" w:cs="Arial"/>
          <w:lang w:val="en-GB"/>
        </w:rPr>
        <w:fldChar w:fldCharType="separate"/>
      </w:r>
      <w:r w:rsidR="00EC1706">
        <w:rPr>
          <w:rFonts w:ascii="Arial" w:hAnsi="Arial" w:cs="Arial"/>
          <w:noProof/>
          <w:lang w:val="en-GB"/>
        </w:rPr>
        <w:t>(</w:t>
      </w:r>
      <w:r w:rsidR="002C04A8">
        <w:rPr>
          <w:rFonts w:ascii="Arial" w:hAnsi="Arial" w:cs="Arial"/>
          <w:noProof/>
          <w:lang w:val="en-GB"/>
        </w:rPr>
        <w:t>16</w:t>
      </w:r>
      <w:r w:rsidR="00EC1706">
        <w:rPr>
          <w:rFonts w:ascii="Arial" w:hAnsi="Arial" w:cs="Arial"/>
          <w:noProof/>
          <w:lang w:val="en-GB"/>
        </w:rPr>
        <w:t>)</w:t>
      </w:r>
      <w:r w:rsidR="00F97C01" w:rsidRPr="00896CC1">
        <w:rPr>
          <w:rFonts w:ascii="Arial" w:hAnsi="Arial" w:cs="Arial"/>
          <w:lang w:val="en-GB"/>
        </w:rPr>
        <w:fldChar w:fldCharType="end"/>
      </w:r>
      <w:r w:rsidR="00D053F4" w:rsidRPr="00896CC1">
        <w:rPr>
          <w:rFonts w:ascii="Arial" w:hAnsi="Arial" w:cs="Arial"/>
          <w:lang w:val="en-GB"/>
        </w:rPr>
        <w:t xml:space="preserve">. </w:t>
      </w:r>
      <w:r w:rsidR="0049161B" w:rsidRPr="00896CC1">
        <w:rPr>
          <w:rFonts w:ascii="Arial" w:hAnsi="Arial" w:cs="Arial"/>
          <w:lang w:val="en-GB"/>
        </w:rPr>
        <w:t xml:space="preserve">The mechanisms responsible for the development of cerebral </w:t>
      </w:r>
      <w:proofErr w:type="spellStart"/>
      <w:r w:rsidR="0049161B" w:rsidRPr="00896CC1">
        <w:rPr>
          <w:rFonts w:ascii="Arial" w:hAnsi="Arial" w:cs="Arial"/>
          <w:lang w:val="en-GB"/>
        </w:rPr>
        <w:t>edema</w:t>
      </w:r>
      <w:proofErr w:type="spellEnd"/>
      <w:r w:rsidR="0049161B" w:rsidRPr="00896CC1">
        <w:rPr>
          <w:rFonts w:ascii="Arial" w:hAnsi="Arial" w:cs="Arial"/>
          <w:lang w:val="en-GB"/>
        </w:rPr>
        <w:t xml:space="preserve"> in DKA appear to be both osmotic</w:t>
      </w:r>
      <w:r w:rsidR="00F97C01" w:rsidRPr="00896CC1">
        <w:rPr>
          <w:rFonts w:ascii="Arial" w:hAnsi="Arial" w:cs="Arial"/>
          <w:lang w:val="en-GB"/>
        </w:rPr>
        <w:t xml:space="preserve"> </w:t>
      </w:r>
      <w:r w:rsidR="00F97C01" w:rsidRPr="00896CC1">
        <w:rPr>
          <w:rFonts w:ascii="Arial" w:hAnsi="Arial" w:cs="Arial"/>
          <w:lang w:val="en-GB"/>
        </w:rPr>
        <w:fldChar w:fldCharType="begin">
          <w:fldData xml:space="preserve">PEVuZE5vdGU+PENpdGU+PEF1dGhvcj5IYWxwZXJpbjwvQXV0aG9yPjxZZWFyPjIwMDY8L1llYXI+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</w:fldData>
        </w:fldChar>
      </w:r>
      <w:r w:rsidR="002C04A8">
        <w:rPr>
          <w:rFonts w:ascii="Arial" w:hAnsi="Arial" w:cs="Arial"/>
          <w:lang w:val="en-GB"/>
        </w:rPr>
        <w:instrText xml:space="preserve"> ADDIN EN.CITE </w:instrText>
      </w:r>
      <w:r w:rsidR="002C04A8">
        <w:rPr>
          <w:rFonts w:ascii="Arial" w:hAnsi="Arial" w:cs="Arial"/>
          <w:lang w:val="en-GB"/>
        </w:rPr>
        <w:fldChar w:fldCharType="begin">
          <w:fldData xml:space="preserve">PEVuZE5vdGU+PENpdGU+PEF1dGhvcj5IYWxwZXJpbjwvQXV0aG9yPjxZZWFyPjIwMDY8L1llYXI+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</w:fldData>
        </w:fldChar>
      </w:r>
      <w:r w:rsidR="002C04A8">
        <w:rPr>
          <w:rFonts w:ascii="Arial" w:hAnsi="Arial" w:cs="Arial"/>
          <w:lang w:val="en-GB"/>
        </w:rPr>
        <w:instrText xml:space="preserve"> ADDIN EN.CITE.DATA </w:instrText>
      </w:r>
      <w:r w:rsidR="002C04A8">
        <w:rPr>
          <w:rFonts w:ascii="Arial" w:hAnsi="Arial" w:cs="Arial"/>
          <w:lang w:val="en-GB"/>
        </w:rPr>
      </w:r>
      <w:r w:rsidR="002C04A8">
        <w:rPr>
          <w:rFonts w:ascii="Arial" w:hAnsi="Arial" w:cs="Arial"/>
          <w:lang w:val="en-GB"/>
        </w:rPr>
        <w:fldChar w:fldCharType="end"/>
      </w:r>
      <w:r w:rsidR="00F97C01" w:rsidRPr="00896CC1">
        <w:rPr>
          <w:rFonts w:ascii="Arial" w:hAnsi="Arial" w:cs="Arial"/>
          <w:lang w:val="en-GB"/>
        </w:rPr>
      </w:r>
      <w:r w:rsidR="00F97C01" w:rsidRPr="00896CC1">
        <w:rPr>
          <w:rFonts w:ascii="Arial" w:hAnsi="Arial" w:cs="Arial"/>
          <w:lang w:val="en-GB"/>
        </w:rPr>
        <w:fldChar w:fldCharType="separate"/>
      </w:r>
      <w:r w:rsidR="00EC1706">
        <w:rPr>
          <w:rFonts w:ascii="Arial" w:hAnsi="Arial" w:cs="Arial"/>
          <w:noProof/>
          <w:lang w:val="en-GB"/>
        </w:rPr>
        <w:t>(</w:t>
      </w:r>
      <w:r w:rsidR="002C04A8">
        <w:rPr>
          <w:rFonts w:ascii="Arial" w:hAnsi="Arial" w:cs="Arial"/>
          <w:noProof/>
          <w:lang w:val="en-GB"/>
        </w:rPr>
        <w:t>12-14, 18, 20</w:t>
      </w:r>
      <w:r w:rsidR="00EC1706">
        <w:rPr>
          <w:rFonts w:ascii="Arial" w:hAnsi="Arial" w:cs="Arial"/>
          <w:noProof/>
          <w:lang w:val="en-GB"/>
        </w:rPr>
        <w:t>)</w:t>
      </w:r>
      <w:r w:rsidR="00F97C01" w:rsidRPr="00896CC1">
        <w:rPr>
          <w:rFonts w:ascii="Arial" w:hAnsi="Arial" w:cs="Arial"/>
          <w:lang w:val="en-GB"/>
        </w:rPr>
        <w:fldChar w:fldCharType="end"/>
      </w:r>
      <w:r w:rsidR="0049161B" w:rsidRPr="00896CC1">
        <w:rPr>
          <w:rFonts w:ascii="Arial" w:hAnsi="Arial" w:cs="Arial"/>
          <w:lang w:val="en-GB"/>
        </w:rPr>
        <w:t xml:space="preserve"> and vasogenic</w:t>
      </w:r>
      <w:r w:rsidR="00F97C01" w:rsidRPr="00896CC1">
        <w:rPr>
          <w:rFonts w:ascii="Arial" w:hAnsi="Arial" w:cs="Arial"/>
          <w:lang w:val="en-GB"/>
        </w:rPr>
        <w:t xml:space="preserve"> </w:t>
      </w:r>
      <w:r w:rsidR="00F97C01" w:rsidRPr="00896CC1">
        <w:rPr>
          <w:rFonts w:ascii="Arial" w:hAnsi="Arial" w:cs="Arial"/>
          <w:lang w:val="en-GB"/>
        </w:rPr>
        <w:fldChar w:fldCharType="begin">
          <w:fldData xml:space="preserve">PEVuZE5vdGU+PENpdGU+PEF1dGhvcj5UYXNrZXI8L0F1dGhvcj48WWVhcj4yMDE0PC9ZZWFyPjxS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</w:fldData>
        </w:fldChar>
      </w:r>
      <w:r w:rsidR="002C04A8">
        <w:rPr>
          <w:rFonts w:ascii="Arial" w:hAnsi="Arial" w:cs="Arial"/>
          <w:lang w:val="en-GB"/>
        </w:rPr>
        <w:instrText xml:space="preserve"> ADDIN EN.CITE </w:instrText>
      </w:r>
      <w:r w:rsidR="002C04A8">
        <w:rPr>
          <w:rFonts w:ascii="Arial" w:hAnsi="Arial" w:cs="Arial"/>
          <w:lang w:val="en-GB"/>
        </w:rPr>
        <w:fldChar w:fldCharType="begin">
          <w:fldData xml:space="preserve">PEVuZE5vdGU+PENpdGU+PEF1dGhvcj5UYXNrZXI8L0F1dGhvcj48WWVhcj4yMDE0PC9ZZWFyPjxS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</w:fldData>
        </w:fldChar>
      </w:r>
      <w:r w:rsidR="002C04A8">
        <w:rPr>
          <w:rFonts w:ascii="Arial" w:hAnsi="Arial" w:cs="Arial"/>
          <w:lang w:val="en-GB"/>
        </w:rPr>
        <w:instrText xml:space="preserve"> ADDIN EN.CITE.DATA </w:instrText>
      </w:r>
      <w:r w:rsidR="002C04A8">
        <w:rPr>
          <w:rFonts w:ascii="Arial" w:hAnsi="Arial" w:cs="Arial"/>
          <w:lang w:val="en-GB"/>
        </w:rPr>
      </w:r>
      <w:r w:rsidR="002C04A8">
        <w:rPr>
          <w:rFonts w:ascii="Arial" w:hAnsi="Arial" w:cs="Arial"/>
          <w:lang w:val="en-GB"/>
        </w:rPr>
        <w:fldChar w:fldCharType="end"/>
      </w:r>
      <w:r w:rsidR="00F97C01" w:rsidRPr="00896CC1">
        <w:rPr>
          <w:rFonts w:ascii="Arial" w:hAnsi="Arial" w:cs="Arial"/>
          <w:lang w:val="en-GB"/>
        </w:rPr>
      </w:r>
      <w:r w:rsidR="00F97C01" w:rsidRPr="00896CC1">
        <w:rPr>
          <w:rFonts w:ascii="Arial" w:hAnsi="Arial" w:cs="Arial"/>
          <w:lang w:val="en-GB"/>
        </w:rPr>
        <w:fldChar w:fldCharType="separate"/>
      </w:r>
      <w:r w:rsidR="00EC1706">
        <w:rPr>
          <w:rFonts w:ascii="Arial" w:hAnsi="Arial" w:cs="Arial"/>
          <w:noProof/>
          <w:lang w:val="en-GB"/>
        </w:rPr>
        <w:t>(</w:t>
      </w:r>
      <w:r w:rsidR="002C04A8">
        <w:rPr>
          <w:rFonts w:ascii="Arial" w:hAnsi="Arial" w:cs="Arial"/>
          <w:noProof/>
          <w:lang w:val="en-GB"/>
        </w:rPr>
        <w:t>21, 22</w:t>
      </w:r>
      <w:r w:rsidR="00EC1706">
        <w:rPr>
          <w:rFonts w:ascii="Arial" w:hAnsi="Arial" w:cs="Arial"/>
          <w:noProof/>
          <w:lang w:val="en-GB"/>
        </w:rPr>
        <w:t>)</w:t>
      </w:r>
      <w:r w:rsidR="00F97C01" w:rsidRPr="00896CC1">
        <w:rPr>
          <w:rFonts w:ascii="Arial" w:hAnsi="Arial" w:cs="Arial"/>
          <w:lang w:val="en-GB"/>
        </w:rPr>
        <w:fldChar w:fldCharType="end"/>
      </w:r>
      <w:r w:rsidR="0049161B" w:rsidRPr="00896CC1">
        <w:rPr>
          <w:rFonts w:ascii="Arial" w:hAnsi="Arial" w:cs="Arial"/>
          <w:lang w:val="en-GB"/>
        </w:rPr>
        <w:t xml:space="preserve">, and the timing of appearance as early or late in the course of treatment may depend in part on the major </w:t>
      </w:r>
      <w:r w:rsidR="009B75C0" w:rsidRPr="00896CC1">
        <w:rPr>
          <w:rFonts w:ascii="Arial" w:hAnsi="Arial" w:cs="Arial"/>
          <w:lang w:val="en-GB"/>
        </w:rPr>
        <w:t>contribution of the mechanism involved.</w:t>
      </w:r>
      <w:r w:rsidR="00382A2D" w:rsidRPr="00896CC1">
        <w:rPr>
          <w:rFonts w:ascii="Arial" w:hAnsi="Arial" w:cs="Arial"/>
          <w:lang w:val="en-GB"/>
        </w:rPr>
        <w:t xml:space="preserve"> </w:t>
      </w:r>
      <w:r w:rsidR="00D96D7C" w:rsidRPr="00896CC1">
        <w:rPr>
          <w:rFonts w:ascii="Arial" w:hAnsi="Arial" w:cs="Arial"/>
          <w:lang w:val="en-GB"/>
        </w:rPr>
        <w:t xml:space="preserve">Treatment should begin with reduction </w:t>
      </w:r>
      <w:r w:rsidR="000B2138" w:rsidRPr="00896CC1">
        <w:rPr>
          <w:rFonts w:ascii="Arial" w:hAnsi="Arial" w:cs="Arial"/>
          <w:lang w:val="en-GB"/>
        </w:rPr>
        <w:t>in</w:t>
      </w:r>
      <w:r w:rsidR="00D96D7C" w:rsidRPr="00896CC1">
        <w:rPr>
          <w:rFonts w:ascii="Arial" w:hAnsi="Arial" w:cs="Arial"/>
          <w:lang w:val="en-GB"/>
        </w:rPr>
        <w:t xml:space="preserve"> the rate of fluid administration, elevating the head of the bed, administr</w:t>
      </w:r>
      <w:r w:rsidR="00532C1D" w:rsidRPr="00896CC1">
        <w:rPr>
          <w:rFonts w:ascii="Arial" w:hAnsi="Arial" w:cs="Arial"/>
          <w:lang w:val="en-GB"/>
        </w:rPr>
        <w:t>ation of</w:t>
      </w:r>
      <w:r w:rsidR="00D96D7C" w:rsidRPr="00896CC1">
        <w:rPr>
          <w:rFonts w:ascii="Arial" w:hAnsi="Arial" w:cs="Arial"/>
          <w:lang w:val="en-GB"/>
        </w:rPr>
        <w:t xml:space="preserve"> mannitol, 0.5-1 g/kg IV over 10-15 minutes, and repeat</w:t>
      </w:r>
      <w:r w:rsidR="000B2138" w:rsidRPr="00896CC1">
        <w:rPr>
          <w:rFonts w:ascii="Arial" w:hAnsi="Arial" w:cs="Arial"/>
          <w:lang w:val="en-GB"/>
        </w:rPr>
        <w:t>ing the dose of mannitol</w:t>
      </w:r>
      <w:r w:rsidR="00D96D7C" w:rsidRPr="00896CC1">
        <w:rPr>
          <w:rFonts w:ascii="Arial" w:hAnsi="Arial" w:cs="Arial"/>
          <w:lang w:val="en-GB"/>
        </w:rPr>
        <w:t xml:space="preserve"> if there is no initial response in 30 minutes to 2 hours. Hypertonic saline (3%), at a dose 2.5-5 mL/kg over 10-15 minutes, may be used as an alternative to mannitol, especially if there is no initial response to mannitol. After these measures have begun, imaging of the CNS should be arranged to identify intracranial pathology such as thrombosis and treat as appropriate. </w:t>
      </w:r>
    </w:p>
    <w:p w14:paraId="0D40B183" w14:textId="77777777" w:rsidR="00CE4D10" w:rsidRPr="00896CC1" w:rsidRDefault="00CE4D10" w:rsidP="00896CC1">
      <w:pPr>
        <w:spacing w:after="0" w:line="276" w:lineRule="auto"/>
        <w:rPr>
          <w:rFonts w:ascii="Arial" w:hAnsi="Arial" w:cs="Arial"/>
          <w:b/>
        </w:rPr>
      </w:pPr>
    </w:p>
    <w:p w14:paraId="052A7B50" w14:textId="2A87C87D" w:rsidR="00466BC8" w:rsidRPr="001B562B" w:rsidRDefault="00E21B31" w:rsidP="00896CC1">
      <w:pPr>
        <w:spacing w:after="0" w:line="276" w:lineRule="auto"/>
        <w:rPr>
          <w:rFonts w:ascii="Arial" w:hAnsi="Arial" w:cs="Arial"/>
          <w:b/>
          <w:color w:val="00B050"/>
        </w:rPr>
      </w:pPr>
      <w:r w:rsidRPr="001B562B">
        <w:rPr>
          <w:rFonts w:ascii="Arial" w:hAnsi="Arial" w:cs="Arial"/>
          <w:b/>
          <w:color w:val="00B050"/>
        </w:rPr>
        <w:t>C</w:t>
      </w:r>
      <w:r w:rsidR="00466BC8" w:rsidRPr="001B562B">
        <w:rPr>
          <w:rFonts w:ascii="Arial" w:hAnsi="Arial" w:cs="Arial"/>
          <w:b/>
          <w:color w:val="00B050"/>
        </w:rPr>
        <w:t xml:space="preserve">aveats </w:t>
      </w:r>
    </w:p>
    <w:p w14:paraId="362322F3" w14:textId="77777777" w:rsidR="00466BC8" w:rsidRPr="00466BC8" w:rsidRDefault="00466BC8" w:rsidP="00896CC1">
      <w:pPr>
        <w:spacing w:after="0" w:line="276" w:lineRule="auto"/>
        <w:rPr>
          <w:rFonts w:ascii="Arial" w:hAnsi="Arial" w:cs="Arial"/>
          <w:bCs/>
        </w:rPr>
      </w:pPr>
    </w:p>
    <w:p w14:paraId="0F7FEED2" w14:textId="5153C27F" w:rsidR="00593257" w:rsidRPr="00896CC1" w:rsidRDefault="00E21B31" w:rsidP="00466BC8">
      <w:pPr>
        <w:pStyle w:val="ListParagraph"/>
        <w:numPr>
          <w:ilvl w:val="0"/>
          <w:numId w:val="10"/>
        </w:numPr>
        <w:spacing w:after="0" w:line="276" w:lineRule="auto"/>
        <w:ind w:left="360"/>
        <w:contextualSpacing w:val="0"/>
        <w:rPr>
          <w:rFonts w:ascii="Arial" w:hAnsi="Arial" w:cs="Arial"/>
        </w:rPr>
      </w:pPr>
      <w:r w:rsidRPr="00896CC1">
        <w:rPr>
          <w:rFonts w:ascii="Arial" w:hAnsi="Arial" w:cs="Arial"/>
        </w:rPr>
        <w:t xml:space="preserve">Ketone bodies measured in urine grossly underestimate the degree of ketosis, because the common method uses sodium nitroprusside which reacts strongly with aceto-acetate, weakly with acetone, </w:t>
      </w:r>
      <w:r w:rsidRPr="00896CC1">
        <w:rPr>
          <w:rFonts w:ascii="Arial" w:hAnsi="Arial" w:cs="Arial"/>
          <w:i/>
        </w:rPr>
        <w:t>and not at all with βOHB</w:t>
      </w:r>
      <w:r w:rsidRPr="00896CC1">
        <w:rPr>
          <w:rFonts w:ascii="Arial" w:hAnsi="Arial" w:cs="Arial"/>
        </w:rPr>
        <w:t>. Yet the actual amount of βOHB may be 5</w:t>
      </w:r>
      <w:r w:rsidR="00466BC8">
        <w:rPr>
          <w:rFonts w:ascii="Arial" w:hAnsi="Arial" w:cs="Arial"/>
        </w:rPr>
        <w:t xml:space="preserve"> </w:t>
      </w:r>
      <w:r w:rsidRPr="00896CC1">
        <w:rPr>
          <w:rFonts w:ascii="Arial" w:hAnsi="Arial" w:cs="Arial"/>
        </w:rPr>
        <w:t xml:space="preserve">times or more </w:t>
      </w:r>
      <w:r w:rsidR="00466BC8">
        <w:rPr>
          <w:rFonts w:ascii="Arial" w:hAnsi="Arial" w:cs="Arial"/>
        </w:rPr>
        <w:t>than</w:t>
      </w:r>
      <w:r w:rsidRPr="00896CC1">
        <w:rPr>
          <w:rFonts w:ascii="Arial" w:hAnsi="Arial" w:cs="Arial"/>
        </w:rPr>
        <w:t xml:space="preserve"> aceto-acetate, especially in the presence of acidosis. As acidosis is corrected and more of the βOHB is converted to aceto-acetate, it </w:t>
      </w:r>
      <w:r w:rsidRPr="00896CC1">
        <w:rPr>
          <w:rFonts w:ascii="Arial" w:hAnsi="Arial" w:cs="Arial"/>
          <w:i/>
        </w:rPr>
        <w:t xml:space="preserve">appears as </w:t>
      </w:r>
      <w:r w:rsidRPr="00896CC1">
        <w:rPr>
          <w:rFonts w:ascii="Arial" w:hAnsi="Arial" w:cs="Arial"/>
        </w:rPr>
        <w:t>if the ketosis is getting worse, when in fact acidosis and clinical parameters are improving. Measurements of βOHB via bedside meters or formal laboratory methods are better means to monitor “ketone” status.</w:t>
      </w:r>
    </w:p>
    <w:p w14:paraId="39F9B2ED" w14:textId="40435F28" w:rsidR="00593257" w:rsidRPr="00896CC1" w:rsidRDefault="00E21B31" w:rsidP="00466BC8">
      <w:pPr>
        <w:pStyle w:val="ListParagraph"/>
        <w:numPr>
          <w:ilvl w:val="0"/>
          <w:numId w:val="10"/>
        </w:numPr>
        <w:spacing w:after="0" w:line="276" w:lineRule="auto"/>
        <w:ind w:left="360"/>
        <w:contextualSpacing w:val="0"/>
        <w:rPr>
          <w:rFonts w:ascii="Arial" w:hAnsi="Arial" w:cs="Arial"/>
        </w:rPr>
      </w:pPr>
      <w:r w:rsidRPr="00896CC1">
        <w:rPr>
          <w:rFonts w:ascii="Arial" w:hAnsi="Arial" w:cs="Arial"/>
        </w:rPr>
        <w:t xml:space="preserve"> After commencing treatment, acidosis may appear to worsen initially for 3 reasons</w:t>
      </w:r>
      <w:r w:rsidR="00F97C01" w:rsidRPr="00896CC1">
        <w:rPr>
          <w:rFonts w:ascii="Arial" w:hAnsi="Arial" w:cs="Arial"/>
        </w:rPr>
        <w:t xml:space="preserve"> </w:t>
      </w:r>
      <w:r w:rsidR="00F97C01" w:rsidRPr="00896CC1">
        <w:rPr>
          <w:rFonts w:ascii="Arial" w:hAnsi="Arial" w:cs="Arial"/>
        </w:rPr>
        <w:fldChar w:fldCharType="begin"/>
      </w:r>
      <w:r w:rsidR="002C04A8">
        <w:rPr>
          <w:rFonts w:ascii="Arial" w:hAnsi="Arial" w:cs="Arial"/>
        </w:rPr>
        <w:instrText xml:space="preserve"> ADDIN EN.CITE &lt;EndNote&gt;&lt;Cite&gt;&lt;Author&gt;Kamel&lt;/Author&gt;&lt;Year&gt;2015&lt;/Year&gt;&lt;RecNum&gt;373&lt;/RecNum&gt;&lt;DisplayText&gt;[4]&lt;/DisplayText&gt;&lt;record&gt;&lt;rec-number&gt;373&lt;/rec-number&gt;&lt;foreign-keys&gt;&lt;key app="EN" db-id="v5we55d2hr5d2ae0v94xzpdozweza9r92v2r" timestamp="1502064339"&gt;373&lt;/key&gt;&lt;/foreign-keys&gt;&lt;ref-type name="Journal Article"&gt;17&lt;/ref-type&gt;&lt;contributors&gt;&lt;authors&gt;&lt;author&gt;Kamel, K. S.&lt;/author&gt;&lt;author&gt;Halperin, M. L.&lt;/author&gt;&lt;/authors&gt;&lt;/contributors&gt;&lt;titles&gt;&lt;title&gt;Acid-base problems in diabetic ketoacidosis&lt;/title&gt;&lt;secondary-title&gt;N Engl J Med&lt;/secondary-title&gt;&lt;/titles&gt;&lt;periodical&gt;&lt;full-title&gt;N Engl J Med&lt;/full-title&gt;&lt;/periodical&gt;&lt;pages&gt;1969-70&lt;/pages&gt;&lt;volume&gt;372&lt;/volume&gt;&lt;number&gt;20&lt;/number&gt;&lt;keywords&gt;&lt;keyword&gt;Acid-Base Equilibrium/*physiology&lt;/keyword&gt;&lt;keyword&gt;Brain Edema/*etiology&lt;/keyword&gt;&lt;keyword&gt;Diabetic Ketoacidosis/*drug therapy/*metabolism&lt;/keyword&gt;&lt;keyword&gt;Humans&lt;/keyword&gt;&lt;keyword&gt;Sodium Bicarbonate/*therapeutic use&lt;/keyword&gt;&lt;/keywords&gt;&lt;dates&gt;&lt;year&gt;2015&lt;/year&gt;&lt;pub-dates&gt;&lt;date&gt;May 14&lt;/date&gt;&lt;/pub-dates&gt;&lt;/dates&gt;&lt;isbn&gt;1533-4406 (Electronic)&amp;#xD;0028-4793 (Linking)&lt;/isbn&gt;&lt;accession-num&gt;25970063&lt;/accession-num&gt;&lt;urls&gt;&lt;related-urls&gt;&lt;url&gt;https://www.ncbi.nlm.nih.gov/pubmed/25970063&lt;/url&gt;&lt;/related-urls&gt;&lt;/urls&gt;&lt;electronic-resource-num&gt;10.1056/NEJMc1502745&lt;/electronic-resource-num&gt;&lt;/record&gt;&lt;/Cite&gt;&lt;/EndNote&gt;</w:instrText>
      </w:r>
      <w:r w:rsidR="00F97C01" w:rsidRPr="00896CC1">
        <w:rPr>
          <w:rFonts w:ascii="Arial" w:hAnsi="Arial" w:cs="Arial"/>
        </w:rPr>
        <w:fldChar w:fldCharType="separate"/>
      </w:r>
      <w:r w:rsidR="00EC1706">
        <w:rPr>
          <w:rFonts w:ascii="Arial" w:hAnsi="Arial" w:cs="Arial"/>
          <w:noProof/>
        </w:rPr>
        <w:t>(</w:t>
      </w:r>
      <w:r w:rsidR="002C04A8">
        <w:rPr>
          <w:rFonts w:ascii="Arial" w:hAnsi="Arial" w:cs="Arial"/>
          <w:noProof/>
        </w:rPr>
        <w:t>4</w:t>
      </w:r>
      <w:r w:rsidR="00EC1706">
        <w:rPr>
          <w:rFonts w:ascii="Arial" w:hAnsi="Arial" w:cs="Arial"/>
          <w:noProof/>
        </w:rPr>
        <w:t>)</w:t>
      </w:r>
      <w:r w:rsidR="00F97C01" w:rsidRPr="00896CC1">
        <w:rPr>
          <w:rFonts w:ascii="Arial" w:hAnsi="Arial" w:cs="Arial"/>
        </w:rPr>
        <w:fldChar w:fldCharType="end"/>
      </w:r>
      <w:r w:rsidRPr="00896CC1">
        <w:rPr>
          <w:rFonts w:ascii="Arial" w:hAnsi="Arial" w:cs="Arial"/>
        </w:rPr>
        <w:t>. First, dilution of the total bicarbonate in the expanding fluid volume lowers the apparent bicarbonate concentration because the HCO</w:t>
      </w:r>
      <w:r w:rsidRPr="00896CC1">
        <w:rPr>
          <w:rFonts w:ascii="Arial" w:hAnsi="Arial" w:cs="Arial"/>
          <w:b/>
          <w:vertAlign w:val="subscript"/>
        </w:rPr>
        <w:t xml:space="preserve">3 </w:t>
      </w:r>
      <w:r w:rsidRPr="00896CC1">
        <w:rPr>
          <w:rFonts w:ascii="Arial" w:hAnsi="Arial" w:cs="Arial"/>
        </w:rPr>
        <w:t>is expressed as m</w:t>
      </w:r>
      <w:r w:rsidR="00CC3E56" w:rsidRPr="00896CC1">
        <w:rPr>
          <w:rFonts w:ascii="Arial" w:hAnsi="Arial" w:cs="Arial"/>
        </w:rPr>
        <w:t>m</w:t>
      </w:r>
      <w:r w:rsidR="00466BC8">
        <w:rPr>
          <w:rFonts w:ascii="Arial" w:hAnsi="Arial" w:cs="Arial"/>
        </w:rPr>
        <w:t>ol</w:t>
      </w:r>
      <w:r w:rsidRPr="00896CC1">
        <w:rPr>
          <w:rFonts w:ascii="Arial" w:hAnsi="Arial" w:cs="Arial"/>
        </w:rPr>
        <w:t xml:space="preserve">/L, and while the total </w:t>
      </w:r>
      <w:proofErr w:type="spellStart"/>
      <w:r w:rsidRPr="00896CC1">
        <w:rPr>
          <w:rFonts w:ascii="Arial" w:hAnsi="Arial" w:cs="Arial"/>
        </w:rPr>
        <w:t>m</w:t>
      </w:r>
      <w:r w:rsidR="00CC3E56" w:rsidRPr="00896CC1">
        <w:rPr>
          <w:rFonts w:ascii="Arial" w:hAnsi="Arial" w:cs="Arial"/>
        </w:rPr>
        <w:t>m</w:t>
      </w:r>
      <w:r w:rsidR="00466BC8">
        <w:rPr>
          <w:rFonts w:ascii="Arial" w:hAnsi="Arial" w:cs="Arial"/>
        </w:rPr>
        <w:t>ols</w:t>
      </w:r>
      <w:proofErr w:type="spellEnd"/>
      <w:r w:rsidRPr="00896CC1">
        <w:rPr>
          <w:rFonts w:ascii="Arial" w:hAnsi="Arial" w:cs="Arial"/>
        </w:rPr>
        <w:t xml:space="preserve"> may not have changed, they are distributed in a greater volume. Second, with initially rapid rehydration, accumulated lactic acid enters into the circulation. Third, the βOHB acid is excreted in urine after it is converted to Na Butyrate; the Na derives from NaHCO3, leaving bicarbonate which combines with H</w:t>
      </w:r>
      <w:r w:rsidRPr="00896CC1">
        <w:rPr>
          <w:rFonts w:ascii="Arial" w:hAnsi="Arial" w:cs="Arial"/>
          <w:vertAlign w:val="superscript"/>
        </w:rPr>
        <w:t>+</w:t>
      </w:r>
      <w:r w:rsidRPr="00896CC1">
        <w:rPr>
          <w:rFonts w:ascii="Arial" w:hAnsi="Arial" w:cs="Arial"/>
        </w:rPr>
        <w:t xml:space="preserve"> to yield CO2 and H2O and permits loss of the CO2 in respiration. In these processes, bicarbonate</w:t>
      </w:r>
      <w:r w:rsidR="00CD04C5" w:rsidRPr="00896CC1">
        <w:rPr>
          <w:rFonts w:ascii="Arial" w:hAnsi="Arial" w:cs="Arial"/>
        </w:rPr>
        <w:t xml:space="preserve"> </w:t>
      </w:r>
      <w:r w:rsidRPr="00896CC1">
        <w:rPr>
          <w:rFonts w:ascii="Arial" w:hAnsi="Arial" w:cs="Arial"/>
        </w:rPr>
        <w:t>(HCO3) and Na are lost, further depleting the bicarbonate content of plasma. With rehydration and insulin, which together curtail ketogenesis, acid base balance gradually returns to normal</w:t>
      </w:r>
      <w:r w:rsidR="009B75C0" w:rsidRPr="00896CC1">
        <w:rPr>
          <w:rFonts w:ascii="Arial" w:hAnsi="Arial" w:cs="Arial"/>
        </w:rPr>
        <w:t xml:space="preserve"> </w:t>
      </w:r>
      <w:r w:rsidR="00F97C01" w:rsidRPr="00896CC1">
        <w:rPr>
          <w:rFonts w:ascii="Arial" w:hAnsi="Arial" w:cs="Arial"/>
        </w:rPr>
        <w:fldChar w:fldCharType="begin"/>
      </w:r>
      <w:r w:rsidR="002C04A8">
        <w:rPr>
          <w:rFonts w:ascii="Arial" w:hAnsi="Arial" w:cs="Arial"/>
        </w:rPr>
        <w:instrText xml:space="preserve"> ADDIN EN.CITE &lt;EndNote&gt;&lt;Cite&gt;&lt;Author&gt;Kamel&lt;/Author&gt;&lt;Year&gt;2015&lt;/Year&gt;&lt;RecNum&gt;373&lt;/RecNum&gt;&lt;DisplayText&gt;[4]&lt;/DisplayText&gt;&lt;record&gt;&lt;rec-number&gt;373&lt;/rec-number&gt;&lt;foreign-keys&gt;&lt;key app="EN" db-id="v5we55d2hr5d2ae0v94xzpdozweza9r92v2r" timestamp="1502064339"&gt;373&lt;/key&gt;&lt;/foreign-keys&gt;&lt;ref-type name="Journal Article"&gt;17&lt;/ref-type&gt;&lt;contributors&gt;&lt;authors&gt;&lt;author&gt;Kamel, K. S.&lt;/author&gt;&lt;author&gt;Halperin, M. L.&lt;/author&gt;&lt;/authors&gt;&lt;/contributors&gt;&lt;titles&gt;&lt;title&gt;Acid-base problems in diabetic ketoacidosis&lt;/title&gt;&lt;secondary-title&gt;N Engl J Med&lt;/secondary-title&gt;&lt;/titles&gt;&lt;periodical&gt;&lt;full-title&gt;N Engl J Med&lt;/full-title&gt;&lt;/periodical&gt;&lt;pages&gt;1969-70&lt;/pages&gt;&lt;volume&gt;372&lt;/volume&gt;&lt;number&gt;20&lt;/number&gt;&lt;keywords&gt;&lt;keyword&gt;Acid-Base Equilibrium/*physiology&lt;/keyword&gt;&lt;keyword&gt;Brain Edema/*etiology&lt;/keyword&gt;&lt;keyword&gt;Diabetic Ketoacidosis/*drug therapy/*metabolism&lt;/keyword&gt;&lt;keyword&gt;Humans&lt;/keyword&gt;&lt;keyword&gt;Sodium Bicarbonate/*therapeutic use&lt;/keyword&gt;&lt;/keywords&gt;&lt;dates&gt;&lt;year&gt;2015&lt;/year&gt;&lt;pub-dates&gt;&lt;date&gt;May 14&lt;/date&gt;&lt;/pub-dates&gt;&lt;/dates&gt;&lt;isbn&gt;1533-4406 (Electronic)&amp;#xD;0028-4793 (Linking)&lt;/isbn&gt;&lt;accession-num&gt;25970063&lt;/accession-num&gt;&lt;urls&gt;&lt;related-urls&gt;&lt;url&gt;https://www.ncbi.nlm.nih.gov/pubmed/25970063&lt;/url&gt;&lt;/related-urls&gt;&lt;/urls&gt;&lt;electronic-resource-num&gt;10.1056/NEJMc1502745&lt;/electronic-resource-num&gt;&lt;/record&gt;&lt;/Cite&gt;&lt;/EndNote&gt;</w:instrText>
      </w:r>
      <w:r w:rsidR="00F97C01" w:rsidRPr="00896CC1">
        <w:rPr>
          <w:rFonts w:ascii="Arial" w:hAnsi="Arial" w:cs="Arial"/>
        </w:rPr>
        <w:fldChar w:fldCharType="separate"/>
      </w:r>
      <w:r w:rsidR="00EC1706">
        <w:rPr>
          <w:rFonts w:ascii="Arial" w:hAnsi="Arial" w:cs="Arial"/>
          <w:noProof/>
        </w:rPr>
        <w:t>(</w:t>
      </w:r>
      <w:r w:rsidR="002C04A8">
        <w:rPr>
          <w:rFonts w:ascii="Arial" w:hAnsi="Arial" w:cs="Arial"/>
          <w:noProof/>
        </w:rPr>
        <w:t>4</w:t>
      </w:r>
      <w:r w:rsidR="00EC1706">
        <w:rPr>
          <w:rFonts w:ascii="Arial" w:hAnsi="Arial" w:cs="Arial"/>
          <w:noProof/>
        </w:rPr>
        <w:t>)</w:t>
      </w:r>
      <w:r w:rsidR="00F97C01" w:rsidRPr="00896CC1">
        <w:rPr>
          <w:rFonts w:ascii="Arial" w:hAnsi="Arial" w:cs="Arial"/>
        </w:rPr>
        <w:fldChar w:fldCharType="end"/>
      </w:r>
      <w:r w:rsidRPr="00896CC1">
        <w:rPr>
          <w:rFonts w:ascii="Arial" w:hAnsi="Arial" w:cs="Arial"/>
        </w:rPr>
        <w:t>.</w:t>
      </w:r>
    </w:p>
    <w:p w14:paraId="3B51F043" w14:textId="77777777" w:rsidR="00E21B31" w:rsidRPr="00896CC1" w:rsidRDefault="00E21B31" w:rsidP="00466BC8">
      <w:pPr>
        <w:pStyle w:val="ListParagraph"/>
        <w:numPr>
          <w:ilvl w:val="0"/>
          <w:numId w:val="10"/>
        </w:numPr>
        <w:spacing w:after="0" w:line="276" w:lineRule="auto"/>
        <w:ind w:left="360"/>
        <w:contextualSpacing w:val="0"/>
        <w:rPr>
          <w:rFonts w:ascii="Arial" w:hAnsi="Arial" w:cs="Arial"/>
        </w:rPr>
      </w:pPr>
      <w:r w:rsidRPr="00896CC1">
        <w:rPr>
          <w:rFonts w:ascii="Arial" w:hAnsi="Arial" w:cs="Arial"/>
        </w:rPr>
        <w:lastRenderedPageBreak/>
        <w:t xml:space="preserve">The use of phosphate as potassium phosphate </w:t>
      </w:r>
      <w:r w:rsidR="00CC3E56" w:rsidRPr="00896CC1">
        <w:rPr>
          <w:rFonts w:ascii="Arial" w:hAnsi="Arial" w:cs="Arial"/>
        </w:rPr>
        <w:t xml:space="preserve">or acetate </w:t>
      </w:r>
      <w:r w:rsidRPr="00896CC1">
        <w:rPr>
          <w:rFonts w:ascii="Arial" w:hAnsi="Arial" w:cs="Arial"/>
        </w:rPr>
        <w:t xml:space="preserve">rather than </w:t>
      </w:r>
      <w:proofErr w:type="spellStart"/>
      <w:r w:rsidRPr="00896CC1">
        <w:rPr>
          <w:rFonts w:ascii="Arial" w:hAnsi="Arial" w:cs="Arial"/>
        </w:rPr>
        <w:t>KCl</w:t>
      </w:r>
      <w:proofErr w:type="spellEnd"/>
      <w:r w:rsidRPr="00896CC1">
        <w:rPr>
          <w:rFonts w:ascii="Arial" w:hAnsi="Arial" w:cs="Arial"/>
        </w:rPr>
        <w:t xml:space="preserve">, may reduce the large amount of chloride used and hence reduce hyperchloremic acidosis, as well as improving oxygen dissociation to enable lactate to be converted to pyruvate. However, this is not accepted by all authorities and some claim no additional benefit from using phosphate. In addition, the use of phosphate may result in hypocalcemia. However, with severe phosphate depletion, the use of phosphate is </w:t>
      </w:r>
      <w:r w:rsidR="000B2138" w:rsidRPr="00896CC1">
        <w:rPr>
          <w:rFonts w:ascii="Arial" w:hAnsi="Arial" w:cs="Arial"/>
        </w:rPr>
        <w:t xml:space="preserve">indicated and </w:t>
      </w:r>
      <w:r w:rsidRPr="00896CC1">
        <w:rPr>
          <w:rFonts w:ascii="Arial" w:hAnsi="Arial" w:cs="Arial"/>
        </w:rPr>
        <w:t>likely to be beneficial.</w:t>
      </w:r>
    </w:p>
    <w:p w14:paraId="06BD406E" w14:textId="77777777" w:rsidR="00466BC8" w:rsidRDefault="00466BC8" w:rsidP="00896CC1">
      <w:pPr>
        <w:spacing w:after="0" w:line="276" w:lineRule="auto"/>
        <w:rPr>
          <w:rFonts w:ascii="Arial" w:hAnsi="Arial" w:cs="Arial"/>
          <w:b/>
        </w:rPr>
      </w:pPr>
    </w:p>
    <w:p w14:paraId="517AFCBA" w14:textId="33B474A0" w:rsidR="00087A03" w:rsidRPr="001B562B" w:rsidRDefault="00087A03" w:rsidP="00896CC1">
      <w:pPr>
        <w:spacing w:after="0" w:line="276" w:lineRule="auto"/>
        <w:rPr>
          <w:rFonts w:ascii="Arial" w:hAnsi="Arial" w:cs="Arial"/>
          <w:b/>
          <w:color w:val="00B050"/>
        </w:rPr>
      </w:pPr>
      <w:r w:rsidRPr="001B562B">
        <w:rPr>
          <w:rFonts w:ascii="Arial" w:hAnsi="Arial" w:cs="Arial"/>
          <w:b/>
          <w:color w:val="00B050"/>
        </w:rPr>
        <w:t>R</w:t>
      </w:r>
      <w:r w:rsidR="00466BC8" w:rsidRPr="001B562B">
        <w:rPr>
          <w:rFonts w:ascii="Arial" w:hAnsi="Arial" w:cs="Arial"/>
          <w:b/>
          <w:color w:val="00B050"/>
        </w:rPr>
        <w:t xml:space="preserve">ecurring Episodes of DKA </w:t>
      </w:r>
    </w:p>
    <w:p w14:paraId="0A780529" w14:textId="77777777" w:rsidR="00466BC8" w:rsidRDefault="00466BC8" w:rsidP="00896CC1">
      <w:pPr>
        <w:spacing w:after="0" w:line="276" w:lineRule="auto"/>
        <w:rPr>
          <w:rFonts w:ascii="Arial" w:hAnsi="Arial" w:cs="Arial"/>
        </w:rPr>
      </w:pPr>
    </w:p>
    <w:p w14:paraId="763E42DC" w14:textId="4F0688F4" w:rsidR="007B5A14" w:rsidRDefault="00087A03" w:rsidP="00896CC1">
      <w:pPr>
        <w:spacing w:after="0" w:line="276" w:lineRule="auto"/>
        <w:rPr>
          <w:rFonts w:ascii="Arial" w:hAnsi="Arial" w:cs="Arial"/>
        </w:rPr>
      </w:pPr>
      <w:r w:rsidRPr="00896CC1">
        <w:rPr>
          <w:rFonts w:ascii="Arial" w:hAnsi="Arial" w:cs="Arial"/>
        </w:rPr>
        <w:t xml:space="preserve">A small subset of patients </w:t>
      </w:r>
      <w:proofErr w:type="gramStart"/>
      <w:r w:rsidR="003D664D" w:rsidRPr="00896CC1">
        <w:rPr>
          <w:rFonts w:ascii="Arial" w:hAnsi="Arial" w:cs="Arial"/>
        </w:rPr>
        <w:t>experience</w:t>
      </w:r>
      <w:proofErr w:type="gramEnd"/>
      <w:r w:rsidR="00CC3E56" w:rsidRPr="00896CC1">
        <w:rPr>
          <w:rFonts w:ascii="Arial" w:hAnsi="Arial" w:cs="Arial"/>
        </w:rPr>
        <w:t xml:space="preserve"> </w:t>
      </w:r>
      <w:r w:rsidRPr="00896CC1">
        <w:rPr>
          <w:rFonts w:ascii="Arial" w:hAnsi="Arial" w:cs="Arial"/>
        </w:rPr>
        <w:t xml:space="preserve">repeat episodes of DKA, and with each episode the prognosis for short-term and long-term outcome worsens. </w:t>
      </w:r>
      <w:r w:rsidR="00D26C47" w:rsidRPr="00896CC1">
        <w:rPr>
          <w:rFonts w:ascii="Arial" w:hAnsi="Arial" w:cs="Arial"/>
        </w:rPr>
        <w:t>R</w:t>
      </w:r>
      <w:r w:rsidRPr="00896CC1">
        <w:rPr>
          <w:rFonts w:ascii="Arial" w:hAnsi="Arial" w:cs="Arial"/>
        </w:rPr>
        <w:t xml:space="preserve">ecent </w:t>
      </w:r>
      <w:r w:rsidR="00D26C47" w:rsidRPr="00896CC1">
        <w:rPr>
          <w:rFonts w:ascii="Arial" w:hAnsi="Arial" w:cs="Arial"/>
        </w:rPr>
        <w:t xml:space="preserve">data </w:t>
      </w:r>
      <w:r w:rsidRPr="00896CC1">
        <w:rPr>
          <w:rFonts w:ascii="Arial" w:hAnsi="Arial" w:cs="Arial"/>
        </w:rPr>
        <w:t xml:space="preserve">confirm that the majority of such recurrences reflect psycho-social maladjustments that require careful </w:t>
      </w:r>
      <w:r w:rsidR="00D26C47" w:rsidRPr="00896CC1">
        <w:rPr>
          <w:rFonts w:ascii="Arial" w:hAnsi="Arial" w:cs="Arial"/>
        </w:rPr>
        <w:t xml:space="preserve">attention via medical and social support to avoid disastrous consequences </w:t>
      </w:r>
      <w:r w:rsidR="00F97C01" w:rsidRPr="00896CC1">
        <w:rPr>
          <w:rFonts w:ascii="Arial" w:hAnsi="Arial" w:cs="Arial"/>
        </w:rPr>
        <w:fldChar w:fldCharType="begin">
          <w:fldData xml:space="preserve">PEVuZE5vdGU+PENpdGU+PEF1dGhvcj5TcGVybGluZzwvQXV0aG9yPjxZZWFyPjIwMTY8L1llYXI+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PEVuZE5vdGU+PENpdGU+PEF1dGhvcj5TcGVybGluZzwvQXV0aG9yPjxZZWFyPjIwMTY8L1llYXI+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F97C01" w:rsidRPr="00896CC1">
        <w:rPr>
          <w:rFonts w:ascii="Arial" w:hAnsi="Arial" w:cs="Arial"/>
        </w:rPr>
      </w:r>
      <w:r w:rsidR="00F97C01" w:rsidRPr="00896CC1">
        <w:rPr>
          <w:rFonts w:ascii="Arial" w:hAnsi="Arial" w:cs="Arial"/>
        </w:rPr>
        <w:fldChar w:fldCharType="separate"/>
      </w:r>
      <w:r w:rsidR="00EC1706">
        <w:rPr>
          <w:rFonts w:ascii="Arial" w:hAnsi="Arial" w:cs="Arial"/>
          <w:noProof/>
        </w:rPr>
        <w:t>(</w:t>
      </w:r>
      <w:r w:rsidR="002C04A8">
        <w:rPr>
          <w:rFonts w:ascii="Arial" w:hAnsi="Arial" w:cs="Arial"/>
          <w:noProof/>
        </w:rPr>
        <w:t>5, 6</w:t>
      </w:r>
      <w:r w:rsidR="00EC1706">
        <w:rPr>
          <w:rFonts w:ascii="Arial" w:hAnsi="Arial" w:cs="Arial"/>
          <w:noProof/>
        </w:rPr>
        <w:t>)</w:t>
      </w:r>
      <w:r w:rsidR="00F97C01" w:rsidRPr="00896CC1">
        <w:rPr>
          <w:rFonts w:ascii="Arial" w:hAnsi="Arial" w:cs="Arial"/>
        </w:rPr>
        <w:fldChar w:fldCharType="end"/>
      </w:r>
      <w:r w:rsidR="00D26C47" w:rsidRPr="00896CC1">
        <w:rPr>
          <w:rFonts w:ascii="Arial" w:hAnsi="Arial" w:cs="Arial"/>
        </w:rPr>
        <w:t>.</w:t>
      </w:r>
    </w:p>
    <w:p w14:paraId="49B6B8C0" w14:textId="77777777" w:rsidR="00466BC8" w:rsidRPr="00896CC1" w:rsidRDefault="00466BC8" w:rsidP="00896CC1">
      <w:pPr>
        <w:spacing w:after="0" w:line="276" w:lineRule="auto"/>
        <w:rPr>
          <w:rFonts w:ascii="Arial" w:hAnsi="Arial" w:cs="Arial"/>
        </w:rPr>
      </w:pPr>
    </w:p>
    <w:p w14:paraId="4D97E337" w14:textId="77777777" w:rsidR="00D26C47" w:rsidRPr="001B562B" w:rsidRDefault="00D26C47" w:rsidP="00896CC1">
      <w:pPr>
        <w:spacing w:after="0" w:line="276" w:lineRule="auto"/>
        <w:rPr>
          <w:rFonts w:ascii="Arial" w:hAnsi="Arial" w:cs="Arial"/>
          <w:b/>
          <w:color w:val="0070C0"/>
        </w:rPr>
      </w:pPr>
      <w:r w:rsidRPr="001B562B">
        <w:rPr>
          <w:rFonts w:ascii="Arial" w:hAnsi="Arial" w:cs="Arial"/>
          <w:b/>
          <w:color w:val="0070C0"/>
        </w:rPr>
        <w:t>HYPERGLYCEMIA HYPEROSMOLAR SYNDROME</w:t>
      </w:r>
      <w:r w:rsidR="00EA05A4" w:rsidRPr="001B562B">
        <w:rPr>
          <w:rFonts w:ascii="Arial" w:hAnsi="Arial" w:cs="Arial"/>
          <w:b/>
          <w:color w:val="0070C0"/>
        </w:rPr>
        <w:t xml:space="preserve"> </w:t>
      </w:r>
      <w:r w:rsidRPr="001B562B">
        <w:rPr>
          <w:rFonts w:ascii="Arial" w:hAnsi="Arial" w:cs="Arial"/>
          <w:b/>
          <w:color w:val="0070C0"/>
        </w:rPr>
        <w:t>(HHS)</w:t>
      </w:r>
    </w:p>
    <w:bookmarkEnd w:id="1"/>
    <w:p w14:paraId="38104C29" w14:textId="77777777" w:rsidR="00466BC8" w:rsidRDefault="00466BC8" w:rsidP="00896CC1">
      <w:pPr>
        <w:spacing w:after="0" w:line="276" w:lineRule="auto"/>
        <w:rPr>
          <w:rFonts w:ascii="Arial" w:hAnsi="Arial" w:cs="Arial"/>
        </w:rPr>
      </w:pPr>
    </w:p>
    <w:p w14:paraId="56F48108" w14:textId="19FCD7AC" w:rsidR="00D26C47" w:rsidRPr="00896CC1" w:rsidRDefault="00D26C47" w:rsidP="00896CC1">
      <w:pPr>
        <w:spacing w:after="0" w:line="276" w:lineRule="auto"/>
        <w:rPr>
          <w:rFonts w:ascii="Arial" w:hAnsi="Arial" w:cs="Arial"/>
        </w:rPr>
      </w:pPr>
      <w:bookmarkStart w:id="2" w:name="_Hlk75623532"/>
      <w:r w:rsidRPr="00896CC1">
        <w:rPr>
          <w:rFonts w:ascii="Arial" w:hAnsi="Arial" w:cs="Arial"/>
        </w:rPr>
        <w:t>The hyperglycemia-hyperosmolar syndrome</w:t>
      </w:r>
      <w:r w:rsidR="00505B6A" w:rsidRPr="00896CC1">
        <w:rPr>
          <w:rFonts w:ascii="Arial" w:hAnsi="Arial" w:cs="Arial"/>
        </w:rPr>
        <w:t xml:space="preserve"> (HHS)</w:t>
      </w:r>
      <w:r w:rsidRPr="00896CC1">
        <w:rPr>
          <w:rFonts w:ascii="Arial" w:hAnsi="Arial" w:cs="Arial"/>
        </w:rPr>
        <w:t xml:space="preserve"> is characterized by blood glucose concentrations &gt;600mg/dl (&gt;33.3 mm</w:t>
      </w:r>
      <w:r w:rsidR="00466BC8">
        <w:rPr>
          <w:rFonts w:ascii="Arial" w:hAnsi="Arial" w:cs="Arial"/>
        </w:rPr>
        <w:t>ol</w:t>
      </w:r>
      <w:r w:rsidRPr="00896CC1">
        <w:rPr>
          <w:rFonts w:ascii="Arial" w:hAnsi="Arial" w:cs="Arial"/>
        </w:rPr>
        <w:t>/l), serum hyper-osmolality ≥330mm</w:t>
      </w:r>
      <w:r w:rsidR="00466BC8">
        <w:rPr>
          <w:rFonts w:ascii="Arial" w:hAnsi="Arial" w:cs="Arial"/>
        </w:rPr>
        <w:t>ol</w:t>
      </w:r>
      <w:r w:rsidRPr="00896CC1">
        <w:rPr>
          <w:rFonts w:ascii="Arial" w:hAnsi="Arial" w:cs="Arial"/>
        </w:rPr>
        <w:t>/l, and min</w:t>
      </w:r>
      <w:r w:rsidR="000B2138" w:rsidRPr="00896CC1">
        <w:rPr>
          <w:rFonts w:ascii="Arial" w:hAnsi="Arial" w:cs="Arial"/>
        </w:rPr>
        <w:t>or</w:t>
      </w:r>
      <w:r w:rsidR="00CC3E56" w:rsidRPr="00896CC1">
        <w:rPr>
          <w:rFonts w:ascii="Arial" w:hAnsi="Arial" w:cs="Arial"/>
        </w:rPr>
        <w:t xml:space="preserve"> </w:t>
      </w:r>
      <w:r w:rsidRPr="00896CC1">
        <w:rPr>
          <w:rFonts w:ascii="Arial" w:hAnsi="Arial" w:cs="Arial"/>
        </w:rPr>
        <w:t xml:space="preserve">acidosis and ketosis; serum bicarbonate remains &gt;15meq/l and urinary “ketones” (aceto-acetate) are usually negative or only trace </w:t>
      </w:r>
      <w:r w:rsidR="000B2138" w:rsidRPr="00896CC1">
        <w:rPr>
          <w:rFonts w:ascii="Arial" w:hAnsi="Arial" w:cs="Arial"/>
        </w:rPr>
        <w:t xml:space="preserve">positive </w:t>
      </w:r>
      <w:r w:rsidRPr="00896CC1">
        <w:rPr>
          <w:rFonts w:ascii="Arial" w:hAnsi="Arial" w:cs="Arial"/>
        </w:rPr>
        <w:t>on testing urine via dipstick</w:t>
      </w:r>
      <w:r w:rsidR="00466BC8">
        <w:rPr>
          <w:rFonts w:ascii="Arial" w:hAnsi="Arial" w:cs="Arial"/>
        </w:rPr>
        <w:t xml:space="preserve"> </w:t>
      </w:r>
      <w:r w:rsidR="007D6875" w:rsidRPr="00896CC1">
        <w:rPr>
          <w:rFonts w:ascii="Arial" w:hAnsi="Arial" w:cs="Arial"/>
        </w:rPr>
        <w:fldChar w:fldCharType="begin">
          <w:fldData xml:space="preserve">PEVuZE5vdGU+PENpdGU+PEF1dGhvcj5Xb2xmc2RvcmY8L0F1dGhvcj48WWVhcj4yMDE4PC9ZZWFy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PEVuZE5vdGU+PENpdGU+PEF1dGhvcj5Xb2xmc2RvcmY8L0F1dGhvcj48WWVhcj4yMDE4PC9ZZWFy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7D6875" w:rsidRPr="00896CC1">
        <w:rPr>
          <w:rFonts w:ascii="Arial" w:hAnsi="Arial" w:cs="Arial"/>
        </w:rPr>
      </w:r>
      <w:r w:rsidR="007D6875" w:rsidRPr="00896CC1">
        <w:rPr>
          <w:rFonts w:ascii="Arial" w:hAnsi="Arial" w:cs="Arial"/>
        </w:rPr>
        <w:fldChar w:fldCharType="separate"/>
      </w:r>
      <w:r w:rsidR="00EC1706">
        <w:rPr>
          <w:rFonts w:ascii="Arial" w:hAnsi="Arial" w:cs="Arial"/>
          <w:noProof/>
        </w:rPr>
        <w:t>(</w:t>
      </w:r>
      <w:r w:rsidR="002C04A8">
        <w:rPr>
          <w:rFonts w:ascii="Arial" w:hAnsi="Arial" w:cs="Arial"/>
          <w:noProof/>
        </w:rPr>
        <w:t>7, 21, 22</w:t>
      </w:r>
      <w:r w:rsidR="00EC1706">
        <w:rPr>
          <w:rFonts w:ascii="Arial" w:hAnsi="Arial" w:cs="Arial"/>
          <w:noProof/>
        </w:rPr>
        <w:t>)</w:t>
      </w:r>
      <w:r w:rsidR="007D6875" w:rsidRPr="00896CC1">
        <w:rPr>
          <w:rFonts w:ascii="Arial" w:hAnsi="Arial" w:cs="Arial"/>
        </w:rPr>
        <w:fldChar w:fldCharType="end"/>
      </w:r>
      <w:r w:rsidR="00466BC8">
        <w:rPr>
          <w:rFonts w:ascii="Arial" w:hAnsi="Arial" w:cs="Arial"/>
        </w:rPr>
        <w:t>.</w:t>
      </w:r>
      <w:r w:rsidRPr="00896CC1">
        <w:rPr>
          <w:rFonts w:ascii="Arial" w:hAnsi="Arial" w:cs="Arial"/>
        </w:rPr>
        <w:t xml:space="preserve"> </w:t>
      </w:r>
      <w:r w:rsidR="00505B6A" w:rsidRPr="00896CC1">
        <w:rPr>
          <w:rFonts w:ascii="Arial" w:hAnsi="Arial" w:cs="Arial"/>
        </w:rPr>
        <w:t>Hospital admissions for HHS are increasing in incidence, have high morbidity</w:t>
      </w:r>
      <w:r w:rsidR="0032544F" w:rsidRPr="00896CC1">
        <w:rPr>
          <w:rFonts w:ascii="Arial" w:hAnsi="Arial" w:cs="Arial"/>
        </w:rPr>
        <w:t>,</w:t>
      </w:r>
      <w:r w:rsidR="00505B6A" w:rsidRPr="00896CC1">
        <w:rPr>
          <w:rFonts w:ascii="Arial" w:hAnsi="Arial" w:cs="Arial"/>
        </w:rPr>
        <w:t xml:space="preserve"> and </w:t>
      </w:r>
      <w:r w:rsidR="0032544F" w:rsidRPr="00896CC1">
        <w:rPr>
          <w:rFonts w:ascii="Arial" w:hAnsi="Arial" w:cs="Arial"/>
        </w:rPr>
        <w:t xml:space="preserve">though classically considered to occur in obese patients with T2DM it </w:t>
      </w:r>
      <w:r w:rsidR="00505B6A" w:rsidRPr="00896CC1">
        <w:rPr>
          <w:rFonts w:ascii="Arial" w:hAnsi="Arial" w:cs="Arial"/>
        </w:rPr>
        <w:t xml:space="preserve">may occur in T1DM as frequently as in T2DM </w:t>
      </w:r>
      <w:r w:rsidR="00C452A6" w:rsidRPr="00896CC1">
        <w:rPr>
          <w:rFonts w:ascii="Arial" w:hAnsi="Arial" w:cs="Arial"/>
        </w:rPr>
        <w:fldChar w:fldCharType="begin"/>
      </w:r>
      <w:r w:rsidR="002C04A8">
        <w:rPr>
          <w:rFonts w:ascii="Arial" w:hAnsi="Arial" w:cs="Arial"/>
        </w:rPr>
        <w:instrText xml:space="preserve"> ADDIN EN.CITE &lt;EndNote&gt;&lt;Cite&gt;&lt;Author&gt;Bagdure&lt;/Author&gt;&lt;Year&gt;2013&lt;/Year&gt;&lt;RecNum&gt;395&lt;/RecNum&gt;&lt;DisplayText&gt;[23]&lt;/DisplayText&gt;&lt;record&gt;&lt;rec-number&gt;395&lt;/rec-number&gt;&lt;foreign-keys&gt;&lt;key app="EN" db-id="v5we55d2hr5d2ae0v94xzpdozweza9r92v2r" timestamp="1502065188"&gt;395&lt;/key&gt;&lt;/foreign-keys&gt;&lt;ref-type name="Journal Article"&gt;17&lt;/ref-type&gt;&lt;contributors&gt;&lt;authors&gt;&lt;author&gt;Bagdure, D.&lt;/author&gt;&lt;author&gt;Rewers, A.&lt;/author&gt;&lt;author&gt;Campagna, E.&lt;/author&gt;&lt;author&gt;Sills, M. R.&lt;/author&gt;&lt;/authors&gt;&lt;/contributors&gt;&lt;auth-address&gt;Department of Pediatrics, University of Maryland School of Medicine, Division of Pediatric Critical Care Medicine, Baltimore, MD 21201, USA. dbagdure@peds.umaryland.edu&lt;/auth-address&gt;&lt;titles&gt;&lt;title&gt;Epidemiology of hyperglycemic hyperosmolar syndrome in children hospitalized in USA&lt;/title&gt;&lt;secondary-title&gt;Pediatr Diabetes&lt;/secondary-title&gt;&lt;/titles&gt;&lt;periodical&gt;&lt;full-title&gt;Pediatr Diabetes&lt;/full-title&gt;&lt;/periodical&gt;&lt;pages&gt;18-24&lt;/pages&gt;&lt;volume&gt;14&lt;/volume&gt;&lt;number&gt;1&lt;/number&gt;&lt;keywords&gt;&lt;keyword&gt;Adolescent&lt;/keyword&gt;&lt;keyword&gt;Child&lt;/keyword&gt;&lt;keyword&gt;Child Mortality&lt;/keyword&gt;&lt;keyword&gt;Child, Preschool&lt;/keyword&gt;&lt;keyword&gt;Diabetes Mellitus, Type 1/complications/epidemiology/therapy&lt;/keyword&gt;&lt;keyword&gt;Female&lt;/keyword&gt;&lt;keyword&gt;Hospitalization/*statistics &amp;amp; numerical data&lt;/keyword&gt;&lt;keyword&gt;Humans&lt;/keyword&gt;&lt;keyword&gt;Hyperglycemic Hyperosmolar Nonketotic&lt;/keyword&gt;&lt;keyword&gt;Coma/diagnosis/*epidemiology/mortality/therapy&lt;/keyword&gt;&lt;keyword&gt;Infant&lt;/keyword&gt;&lt;keyword&gt;Infant, Newborn&lt;/keyword&gt;&lt;keyword&gt;Male&lt;/keyword&gt;&lt;keyword&gt;Syndrome&lt;/keyword&gt;&lt;keyword&gt;United States/epidemiology&lt;/keyword&gt;&lt;/keywords&gt;&lt;dates&gt;&lt;year&gt;2013&lt;/year&gt;&lt;pub-dates&gt;&lt;date&gt;Feb&lt;/date&gt;&lt;/pub-dates&gt;&lt;/dates&gt;&lt;isbn&gt;1399-5448 (Electronic)&amp;#xD;1399-543X (Linking)&lt;/isbn&gt;&lt;accession-num&gt;22925225&lt;/accession-num&gt;&lt;urls&gt;&lt;related-urls&gt;&lt;url&gt;https://www.ncbi.nlm.nih.gov/pubmed/22925225&lt;/url&gt;&lt;/related-urls&gt;&lt;/urls&gt;&lt;electronic-resource-num&gt;10.1111/j.1399-5448.2012.00897.x&lt;/electronic-resource-num&gt;&lt;/record&gt;&lt;/Cite&gt;&lt;/EndNote&gt;</w:instrText>
      </w:r>
      <w:r w:rsidR="00C452A6" w:rsidRPr="00896CC1">
        <w:rPr>
          <w:rFonts w:ascii="Arial" w:hAnsi="Arial" w:cs="Arial"/>
        </w:rPr>
        <w:fldChar w:fldCharType="separate"/>
      </w:r>
      <w:r w:rsidR="00EC1706">
        <w:rPr>
          <w:rFonts w:ascii="Arial" w:hAnsi="Arial" w:cs="Arial"/>
          <w:noProof/>
        </w:rPr>
        <w:t>(</w:t>
      </w:r>
      <w:r w:rsidR="002C04A8">
        <w:rPr>
          <w:rFonts w:ascii="Arial" w:hAnsi="Arial" w:cs="Arial"/>
          <w:noProof/>
        </w:rPr>
        <w:t>23</w:t>
      </w:r>
      <w:r w:rsidR="00EC1706">
        <w:rPr>
          <w:rFonts w:ascii="Arial" w:hAnsi="Arial" w:cs="Arial"/>
          <w:noProof/>
        </w:rPr>
        <w:t>)</w:t>
      </w:r>
      <w:r w:rsidR="00C452A6" w:rsidRPr="00896CC1">
        <w:rPr>
          <w:rFonts w:ascii="Arial" w:hAnsi="Arial" w:cs="Arial"/>
        </w:rPr>
        <w:fldChar w:fldCharType="end"/>
      </w:r>
      <w:r w:rsidR="00505B6A" w:rsidRPr="00896CC1">
        <w:rPr>
          <w:rFonts w:ascii="Arial" w:hAnsi="Arial" w:cs="Arial"/>
        </w:rPr>
        <w:t xml:space="preserve">. </w:t>
      </w:r>
      <w:r w:rsidRPr="00896CC1">
        <w:rPr>
          <w:rFonts w:ascii="Arial" w:hAnsi="Arial" w:cs="Arial"/>
        </w:rPr>
        <w:t>Although there are similarities to diabetic keto-acidosis, the fundamental difference is a greater degree of dehydration and less acidosis, so that treatment should focus on fluid and electrolyte replacement, and less on provision of insulin; indeed, insulin should be withheld initially to prevent a too rapid fall in serum glucose and lowering of serum osmolality which might result in fluid shifts into the cerebral compartment and cerebral edema</w:t>
      </w:r>
      <w:r w:rsidR="00466BC8">
        <w:rPr>
          <w:rFonts w:ascii="Arial" w:hAnsi="Arial" w:cs="Arial"/>
        </w:rPr>
        <w:t xml:space="preserve"> (CE)</w:t>
      </w:r>
      <w:r w:rsidRPr="00896CC1">
        <w:rPr>
          <w:rFonts w:ascii="Arial" w:hAnsi="Arial" w:cs="Arial"/>
        </w:rPr>
        <w:t xml:space="preserve">. </w:t>
      </w:r>
      <w:r w:rsidR="00724945" w:rsidRPr="00896CC1">
        <w:rPr>
          <w:rFonts w:ascii="Arial" w:hAnsi="Arial" w:cs="Arial"/>
        </w:rPr>
        <w:t>H</w:t>
      </w:r>
      <w:r w:rsidRPr="00896CC1">
        <w:rPr>
          <w:rFonts w:ascii="Arial" w:hAnsi="Arial" w:cs="Arial"/>
        </w:rPr>
        <w:t>owever,</w:t>
      </w:r>
      <w:r w:rsidR="000B2138" w:rsidRPr="00896CC1">
        <w:rPr>
          <w:rFonts w:ascii="Arial" w:hAnsi="Arial" w:cs="Arial"/>
        </w:rPr>
        <w:t xml:space="preserve"> </w:t>
      </w:r>
      <w:r w:rsidRPr="00896CC1">
        <w:rPr>
          <w:rFonts w:ascii="Arial" w:hAnsi="Arial" w:cs="Arial"/>
        </w:rPr>
        <w:t xml:space="preserve">CE is rarer in HHS than in DKA. The degree of insulin deficiency and the magnitude of counter-regulatory response appear to be less severe, so that the symptoms and signs of DKA are absent or less pronounced; abdominal pain and Kussmaul respiration are absent, and vomiting </w:t>
      </w:r>
      <w:r w:rsidR="00724945" w:rsidRPr="00896CC1">
        <w:rPr>
          <w:rFonts w:ascii="Arial" w:hAnsi="Arial" w:cs="Arial"/>
        </w:rPr>
        <w:t xml:space="preserve">is </w:t>
      </w:r>
      <w:r w:rsidRPr="00896CC1">
        <w:rPr>
          <w:rFonts w:ascii="Arial" w:hAnsi="Arial" w:cs="Arial"/>
        </w:rPr>
        <w:t>less severe. These milder features also lead to greater time in evolution, greater degrees of dehydration and electrolyte losses resulting from the polyuria, and are often compounded by intake of highly glucose-enriched carbonated soft drinks</w:t>
      </w:r>
      <w:r w:rsidR="00724945" w:rsidRPr="00896CC1">
        <w:rPr>
          <w:rFonts w:ascii="Arial" w:hAnsi="Arial" w:cs="Arial"/>
        </w:rPr>
        <w:t xml:space="preserve"> consumed due to thirst</w:t>
      </w:r>
      <w:r w:rsidRPr="00896CC1">
        <w:rPr>
          <w:rFonts w:ascii="Arial" w:hAnsi="Arial" w:cs="Arial"/>
        </w:rPr>
        <w:t>. Glucose concentrations commonly exceed 1000mg/dl, dehydration may be as much as twice that occurring in DKA and may be difficult to estimate due to co-existing obesity and hypertonicity which retains fluid in the intra-vascular compartment. Persistence of the polyuria due to the persistence of glucose concentrations exceeding renal threshold of ~200mg/dl during treatment, requires careful monitoring of clinical status and fluid replacement to avoid dehydration and vascular collapse. The risk of thrombosis is greater in HHS than in DKA, possibly as a result of osmotic disruption of endothelial cells, with release of thromboplastins facilitating coagulation.</w:t>
      </w:r>
    </w:p>
    <w:p w14:paraId="7E091B78" w14:textId="77777777" w:rsidR="001F428D" w:rsidRDefault="001F428D" w:rsidP="00896CC1">
      <w:pPr>
        <w:spacing w:after="0" w:line="276" w:lineRule="auto"/>
        <w:rPr>
          <w:rFonts w:ascii="Arial" w:hAnsi="Arial" w:cs="Arial"/>
        </w:rPr>
      </w:pPr>
    </w:p>
    <w:p w14:paraId="42FF87E8" w14:textId="13DC57BA" w:rsidR="001F428D" w:rsidRDefault="00D26C47" w:rsidP="00896CC1">
      <w:pPr>
        <w:spacing w:after="0" w:line="276" w:lineRule="auto"/>
        <w:rPr>
          <w:rFonts w:ascii="Arial" w:hAnsi="Arial" w:cs="Arial"/>
        </w:rPr>
      </w:pPr>
      <w:r w:rsidRPr="00896CC1">
        <w:rPr>
          <w:rFonts w:ascii="Arial" w:hAnsi="Arial" w:cs="Arial"/>
        </w:rPr>
        <w:t xml:space="preserve">Treatment should assume dehydration of 10%-15% and initially isotonic (normal) saline should be provided at 20ml/kg bolus infusions to restore fluid deficits and maintain vascular volume </w:t>
      </w:r>
      <w:r w:rsidRPr="00896CC1">
        <w:rPr>
          <w:rFonts w:ascii="Arial" w:hAnsi="Arial" w:cs="Arial"/>
        </w:rPr>
        <w:lastRenderedPageBreak/>
        <w:t xml:space="preserve">with assessment of serum chemistries every 1-2 hours; subsequently, 0.5-0.75 </w:t>
      </w:r>
      <w:r w:rsidR="000B2138" w:rsidRPr="00896CC1">
        <w:rPr>
          <w:rFonts w:ascii="Arial" w:hAnsi="Arial" w:cs="Arial"/>
        </w:rPr>
        <w:t>N</w:t>
      </w:r>
      <w:r w:rsidRPr="00896CC1">
        <w:rPr>
          <w:rFonts w:ascii="Arial" w:hAnsi="Arial" w:cs="Arial"/>
        </w:rPr>
        <w:t xml:space="preserve"> saline, with added </w:t>
      </w:r>
      <w:r w:rsidR="000B2138" w:rsidRPr="00896CC1">
        <w:rPr>
          <w:rFonts w:ascii="Arial" w:hAnsi="Arial" w:cs="Arial"/>
        </w:rPr>
        <w:t>potassium and phosphate</w:t>
      </w:r>
      <w:r w:rsidRPr="00896CC1">
        <w:rPr>
          <w:rFonts w:ascii="Arial" w:hAnsi="Arial" w:cs="Arial"/>
        </w:rPr>
        <w:t xml:space="preserve"> should be infused to replace calculated losses over 24-48 hours, guided by laboratory chemistry every 2-4 hours and ongoing clinical monitoring performed in an ICU or equivalent setting. The aim should be to control the decline in blood glucose to 100 mg/dl per hour; if glucose is not declining at a rate of at least 50 mg/dl, or ketosis is more than mild, insulin at a rate of only 0.025-0.05U/kg/hour may be used with caution and careful clinical and laboratory monitoring. Potassium, phosphate and magnesium losses may be</w:t>
      </w:r>
      <w:r w:rsidR="00E95338" w:rsidRPr="00896CC1">
        <w:rPr>
          <w:rFonts w:ascii="Arial" w:hAnsi="Arial" w:cs="Arial"/>
        </w:rPr>
        <w:t xml:space="preserve"> </w:t>
      </w:r>
      <w:r w:rsidRPr="00896CC1">
        <w:rPr>
          <w:rFonts w:ascii="Arial" w:hAnsi="Arial" w:cs="Arial"/>
        </w:rPr>
        <w:t>considerable; potassium should be infused at 40meq/l added to each liter of saline, with balanced mixtures of potassium chloride and potassium phosphate, the latter to replete phosphate depletion which may predispose to rhabdomyolysis and hemolytic anemia. As in DKA, use of bicarbonate is not recommended. Magnesium also may be severely depleted in HHS and predispose to hypocalcemia; the recommended doses of magnesium replacement are 25-50mg/kg/dose given every 4-6 hours at a maximum infusion rate of 150mg/min(2gm/hr</w:t>
      </w:r>
      <w:r w:rsidR="00CC3E56" w:rsidRPr="00896CC1">
        <w:rPr>
          <w:rFonts w:ascii="Arial" w:hAnsi="Arial" w:cs="Arial"/>
        </w:rPr>
        <w:t>.</w:t>
      </w:r>
      <w:r w:rsidRPr="00896CC1">
        <w:rPr>
          <w:rFonts w:ascii="Arial" w:hAnsi="Arial" w:cs="Arial"/>
        </w:rPr>
        <w:t xml:space="preserve">) for 3-4 doses. In addition to cerebral edema, thrombosis, and rhabdomyolysis, malignant hyperthermia is reported as a complication. Monitoring for these complications is based in part on clinical anticipation </w:t>
      </w:r>
      <w:r w:rsidR="0032544F" w:rsidRPr="00896CC1">
        <w:rPr>
          <w:rFonts w:ascii="Arial" w:hAnsi="Arial" w:cs="Arial"/>
        </w:rPr>
        <w:t>e.g.</w:t>
      </w:r>
      <w:r w:rsidR="001F428D">
        <w:rPr>
          <w:rFonts w:ascii="Arial" w:hAnsi="Arial" w:cs="Arial"/>
        </w:rPr>
        <w:t>,</w:t>
      </w:r>
      <w:r w:rsidR="0032544F" w:rsidRPr="00896CC1">
        <w:rPr>
          <w:rFonts w:ascii="Arial" w:hAnsi="Arial" w:cs="Arial"/>
        </w:rPr>
        <w:t xml:space="preserve"> hyperthermia, </w:t>
      </w:r>
      <w:r w:rsidRPr="00896CC1">
        <w:rPr>
          <w:rFonts w:ascii="Arial" w:hAnsi="Arial" w:cs="Arial"/>
        </w:rPr>
        <w:t>and supplemented by appropriate biochemical testing e.g.</w:t>
      </w:r>
      <w:r w:rsidR="001F428D">
        <w:rPr>
          <w:rFonts w:ascii="Arial" w:hAnsi="Arial" w:cs="Arial"/>
        </w:rPr>
        <w:t>,</w:t>
      </w:r>
      <w:r w:rsidRPr="00896CC1">
        <w:rPr>
          <w:rFonts w:ascii="Arial" w:hAnsi="Arial" w:cs="Arial"/>
        </w:rPr>
        <w:t xml:space="preserve"> serum creatinine kinase for </w:t>
      </w:r>
      <w:r w:rsidR="0032544F" w:rsidRPr="00896CC1">
        <w:rPr>
          <w:rFonts w:ascii="Arial" w:hAnsi="Arial" w:cs="Arial"/>
        </w:rPr>
        <w:t>rhabdomyolysis.</w:t>
      </w:r>
      <w:r w:rsidR="00CC3E56" w:rsidRPr="00896CC1">
        <w:rPr>
          <w:rFonts w:ascii="Arial" w:hAnsi="Arial" w:cs="Arial"/>
        </w:rPr>
        <w:t xml:space="preserve"> </w:t>
      </w:r>
      <w:r w:rsidRPr="00896CC1">
        <w:rPr>
          <w:rFonts w:ascii="Arial" w:hAnsi="Arial" w:cs="Arial"/>
        </w:rPr>
        <w:t xml:space="preserve">Some patients have features that combine DKA and HHS that reflect the degree of insulin deficiency; clinical acumen, earlier use of insulin, and careful monitoring of the patient’s vital signs and chemistries guide treatment, especially the earlier use of insulin in appropriate doses. </w:t>
      </w:r>
      <w:r w:rsidR="0032544F" w:rsidRPr="00896CC1">
        <w:rPr>
          <w:rFonts w:ascii="Arial" w:hAnsi="Arial" w:cs="Arial"/>
        </w:rPr>
        <w:t>This syndrome of</w:t>
      </w:r>
      <w:r w:rsidRPr="00896CC1">
        <w:rPr>
          <w:rFonts w:ascii="Arial" w:hAnsi="Arial" w:cs="Arial"/>
        </w:rPr>
        <w:t xml:space="preserve"> HHS in adolescents and young adults </w:t>
      </w:r>
      <w:r w:rsidR="00953079" w:rsidRPr="00896CC1">
        <w:rPr>
          <w:rFonts w:ascii="Arial" w:hAnsi="Arial" w:cs="Arial"/>
        </w:rPr>
        <w:t>wa</w:t>
      </w:r>
      <w:r w:rsidRPr="00896CC1">
        <w:rPr>
          <w:rFonts w:ascii="Arial" w:hAnsi="Arial" w:cs="Arial"/>
        </w:rPr>
        <w:t xml:space="preserve">s </w:t>
      </w:r>
      <w:r w:rsidR="0032544F" w:rsidRPr="00896CC1">
        <w:rPr>
          <w:rFonts w:ascii="Arial" w:hAnsi="Arial" w:cs="Arial"/>
        </w:rPr>
        <w:t xml:space="preserve">classically considered </w:t>
      </w:r>
      <w:r w:rsidRPr="00896CC1">
        <w:rPr>
          <w:rFonts w:ascii="Arial" w:hAnsi="Arial" w:cs="Arial"/>
        </w:rPr>
        <w:t>a feature of T2DM</w:t>
      </w:r>
      <w:r w:rsidR="00C452A6" w:rsidRPr="00896CC1">
        <w:rPr>
          <w:rFonts w:ascii="Arial" w:hAnsi="Arial" w:cs="Arial"/>
        </w:rPr>
        <w:t xml:space="preserve"> </w:t>
      </w:r>
      <w:r w:rsidR="00C452A6" w:rsidRPr="00896CC1">
        <w:rPr>
          <w:rFonts w:ascii="Arial" w:hAnsi="Arial" w:cs="Arial"/>
        </w:rPr>
        <w:fldChar w:fldCharType="begin"/>
      </w:r>
      <w:r w:rsidR="002C04A8">
        <w:rPr>
          <w:rFonts w:ascii="Arial" w:hAnsi="Arial" w:cs="Arial"/>
        </w:rPr>
        <w:instrText xml:space="preserve"> ADDIN EN.CITE &lt;EndNote&gt;&lt;Cite&gt;&lt;Author&gt;Fourtner&lt;/Author&gt;&lt;Year&gt;2005&lt;/Year&gt;&lt;RecNum&gt;396&lt;/RecNum&gt;&lt;DisplayText&gt;[24]&lt;/DisplayText&gt;&lt;record&gt;&lt;rec-number&gt;396&lt;/rec-number&gt;&lt;foreign-keys&gt;&lt;key app="EN" db-id="v5we55d2hr5d2ae0v94xzpdozweza9r92v2r" timestamp="1502065216"&gt;396&lt;/key&gt;&lt;/foreign-keys&gt;&lt;ref-type name="Journal Article"&gt;17&lt;/ref-type&gt;&lt;contributors&gt;&lt;authors&gt;&lt;author&gt;Fourtner, S. H.&lt;/author&gt;&lt;author&gt;Weinzimer, S. A.&lt;/author&gt;&lt;author&gt;Levitt Katz, L. E.&lt;/author&gt;&lt;/authors&gt;&lt;/contributors&gt;&lt;auth-address&gt;Department of Pediatrics, Division of Endocrinology/Diabetes, Children&amp;apos;s Hospital of Philadelphia, University of Pennsylvania School of Medicine, Philadelphia, PA 19104, USA. fourtner@email.chop.edu&lt;/auth-address&gt;&lt;titles&gt;&lt;title&gt;Hyperglycemic hyperosmolar non-ketotic syndrome in children with type 2 diabetes*&lt;/title&gt;&lt;secondary-title&gt;Pediatr Diabetes&lt;/secondary-title&gt;&lt;/titles&gt;&lt;periodical&gt;&lt;full-title&gt;Pediatr Diabetes&lt;/full-title&gt;&lt;/periodical&gt;&lt;pages&gt;129-35&lt;/pages&gt;&lt;volume&gt;6&lt;/volume&gt;&lt;number&gt;3&lt;/number&gt;&lt;keywords&gt;&lt;keyword&gt;Adolescent&lt;/keyword&gt;&lt;keyword&gt;Child&lt;/keyword&gt;&lt;keyword&gt;Comorbidity&lt;/keyword&gt;&lt;keyword&gt;Developmental Disabilities/*epidemiology&lt;/keyword&gt;&lt;keyword&gt;Diabetes Mellitus, Type 2/*complications&lt;/keyword&gt;&lt;keyword&gt;Female&lt;/keyword&gt;&lt;keyword&gt;Humans&lt;/keyword&gt;&lt;keyword&gt;Hyperglycemic Hyperosmolar Nonketotic Coma/*epidemiology&lt;/keyword&gt;&lt;keyword&gt;Male&lt;/keyword&gt;&lt;keyword&gt;Retrospective Studies&lt;/keyword&gt;&lt;/keywords&gt;&lt;dates&gt;&lt;year&gt;2005&lt;/year&gt;&lt;pub-dates&gt;&lt;date&gt;Sep&lt;/date&gt;&lt;/pub-dates&gt;&lt;/dates&gt;&lt;isbn&gt;1399-543X (Print)&amp;#xD;1399-543X (Linking)&lt;/isbn&gt;&lt;accession-num&gt;16109068&lt;/accession-num&gt;&lt;urls&gt;&lt;related-urls&gt;&lt;url&gt;https://www.ncbi.nlm.nih.gov/pubmed/16109068&lt;/url&gt;&lt;/related-urls&gt;&lt;/urls&gt;&lt;electronic-resource-num&gt;10.1111/j.1399-543X.2005.00113.x&lt;/electronic-resource-num&gt;&lt;/record&gt;&lt;/Cite&gt;&lt;/EndNote&gt;</w:instrText>
      </w:r>
      <w:r w:rsidR="00C452A6" w:rsidRPr="00896CC1">
        <w:rPr>
          <w:rFonts w:ascii="Arial" w:hAnsi="Arial" w:cs="Arial"/>
        </w:rPr>
        <w:fldChar w:fldCharType="separate"/>
      </w:r>
      <w:r w:rsidR="00EC1706">
        <w:rPr>
          <w:rFonts w:ascii="Arial" w:hAnsi="Arial" w:cs="Arial"/>
          <w:noProof/>
        </w:rPr>
        <w:t>(</w:t>
      </w:r>
      <w:r w:rsidR="002C04A8">
        <w:rPr>
          <w:rFonts w:ascii="Arial" w:hAnsi="Arial" w:cs="Arial"/>
          <w:noProof/>
        </w:rPr>
        <w:t>24</w:t>
      </w:r>
      <w:r w:rsidR="00EC1706">
        <w:rPr>
          <w:rFonts w:ascii="Arial" w:hAnsi="Arial" w:cs="Arial"/>
          <w:noProof/>
        </w:rPr>
        <w:t>)</w:t>
      </w:r>
      <w:r w:rsidR="00C452A6" w:rsidRPr="00896CC1">
        <w:rPr>
          <w:rFonts w:ascii="Arial" w:hAnsi="Arial" w:cs="Arial"/>
        </w:rPr>
        <w:fldChar w:fldCharType="end"/>
      </w:r>
      <w:r w:rsidRPr="00896CC1">
        <w:rPr>
          <w:rFonts w:ascii="Arial" w:hAnsi="Arial" w:cs="Arial"/>
        </w:rPr>
        <w:t>, an entity that is increasing at an annual rate of 4.8% in the obese population of the USA</w:t>
      </w:r>
      <w:r w:rsidR="00C452A6" w:rsidRPr="00896CC1">
        <w:rPr>
          <w:rFonts w:ascii="Arial" w:hAnsi="Arial" w:cs="Arial"/>
        </w:rPr>
        <w:t xml:space="preserve"> </w:t>
      </w:r>
      <w:r w:rsidR="00C452A6" w:rsidRPr="00896CC1">
        <w:rPr>
          <w:rFonts w:ascii="Arial" w:hAnsi="Arial" w:cs="Arial"/>
        </w:rPr>
        <w:fldChar w:fldCharType="begin">
          <w:fldData xml:space="preserve">PEVuZE5vdGU+PENpdGU+PEF1dGhvcj5NYXllci1EYXZpczwvQXV0aG9yPjxZZWFyPjIwMTc8L1ll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PEVuZE5vdGU+PENpdGU+PEF1dGhvcj5NYXllci1EYXZpczwvQXV0aG9yPjxZZWFyPjIwMTc8L1ll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C452A6" w:rsidRPr="00896CC1">
        <w:rPr>
          <w:rFonts w:ascii="Arial" w:hAnsi="Arial" w:cs="Arial"/>
        </w:rPr>
      </w:r>
      <w:r w:rsidR="00C452A6" w:rsidRPr="00896CC1">
        <w:rPr>
          <w:rFonts w:ascii="Arial" w:hAnsi="Arial" w:cs="Arial"/>
        </w:rPr>
        <w:fldChar w:fldCharType="separate"/>
      </w:r>
      <w:r w:rsidR="00EC1706">
        <w:rPr>
          <w:rFonts w:ascii="Arial" w:hAnsi="Arial" w:cs="Arial"/>
          <w:noProof/>
        </w:rPr>
        <w:t>(</w:t>
      </w:r>
      <w:r w:rsidR="002C04A8">
        <w:rPr>
          <w:rFonts w:ascii="Arial" w:hAnsi="Arial" w:cs="Arial"/>
          <w:noProof/>
        </w:rPr>
        <w:t>25</w:t>
      </w:r>
      <w:r w:rsidR="00EC1706">
        <w:rPr>
          <w:rFonts w:ascii="Arial" w:hAnsi="Arial" w:cs="Arial"/>
          <w:noProof/>
        </w:rPr>
        <w:t>)</w:t>
      </w:r>
      <w:r w:rsidR="00C452A6" w:rsidRPr="00896CC1">
        <w:rPr>
          <w:rFonts w:ascii="Arial" w:hAnsi="Arial" w:cs="Arial"/>
        </w:rPr>
        <w:fldChar w:fldCharType="end"/>
      </w:r>
      <w:r w:rsidRPr="00896CC1">
        <w:rPr>
          <w:rFonts w:ascii="Arial" w:hAnsi="Arial" w:cs="Arial"/>
        </w:rPr>
        <w:t>. Hence</w:t>
      </w:r>
      <w:r w:rsidR="0032544F" w:rsidRPr="00896CC1">
        <w:rPr>
          <w:rFonts w:ascii="Arial" w:hAnsi="Arial" w:cs="Arial"/>
        </w:rPr>
        <w:t>,</w:t>
      </w:r>
      <w:r w:rsidRPr="00896CC1">
        <w:rPr>
          <w:rFonts w:ascii="Arial" w:hAnsi="Arial" w:cs="Arial"/>
        </w:rPr>
        <w:t xml:space="preserve"> the frequency of HHS as a presenting feature is also likely to increase</w:t>
      </w:r>
      <w:r w:rsidR="0032544F" w:rsidRPr="00896CC1">
        <w:rPr>
          <w:rFonts w:ascii="Arial" w:hAnsi="Arial" w:cs="Arial"/>
        </w:rPr>
        <w:t>, so that</w:t>
      </w:r>
      <w:r w:rsidRPr="00896CC1">
        <w:rPr>
          <w:rFonts w:ascii="Arial" w:hAnsi="Arial" w:cs="Arial"/>
        </w:rPr>
        <w:t xml:space="preserve"> physicians</w:t>
      </w:r>
      <w:r w:rsidR="00863A9A" w:rsidRPr="00896CC1">
        <w:rPr>
          <w:rFonts w:ascii="Arial" w:hAnsi="Arial" w:cs="Arial"/>
        </w:rPr>
        <w:t xml:space="preserve"> caring for these patients in an</w:t>
      </w:r>
      <w:r w:rsidR="00E95338" w:rsidRPr="00896CC1">
        <w:rPr>
          <w:rFonts w:ascii="Arial" w:hAnsi="Arial" w:cs="Arial"/>
        </w:rPr>
        <w:t xml:space="preserve"> </w:t>
      </w:r>
      <w:r w:rsidRPr="00896CC1">
        <w:rPr>
          <w:rFonts w:ascii="Arial" w:hAnsi="Arial" w:cs="Arial"/>
        </w:rPr>
        <w:t xml:space="preserve">ICU or equivalent setting must be alert to the differences in management with the greater focus on fluid and electrolyte replacement in HHS rather than the use of insulin as in DKA. </w:t>
      </w:r>
      <w:r w:rsidR="00E95338" w:rsidRPr="00896CC1">
        <w:rPr>
          <w:rFonts w:ascii="Arial" w:hAnsi="Arial" w:cs="Arial"/>
        </w:rPr>
        <w:t xml:space="preserve"> </w:t>
      </w:r>
    </w:p>
    <w:p w14:paraId="37C924B5" w14:textId="77777777" w:rsidR="001F428D" w:rsidRDefault="001F428D" w:rsidP="00896CC1">
      <w:pPr>
        <w:spacing w:after="0" w:line="276" w:lineRule="auto"/>
        <w:rPr>
          <w:rFonts w:ascii="Arial" w:hAnsi="Arial" w:cs="Arial"/>
        </w:rPr>
      </w:pPr>
    </w:p>
    <w:tbl>
      <w:tblPr>
        <w:tblStyle w:val="TableGrid"/>
        <w:tblW w:w="0" w:type="auto"/>
        <w:tblLook w:val="04A0" w:firstRow="1" w:lastRow="0" w:firstColumn="1" w:lastColumn="0" w:noHBand="0" w:noVBand="1"/>
      </w:tblPr>
      <w:tblGrid>
        <w:gridCol w:w="9265"/>
      </w:tblGrid>
      <w:tr w:rsidR="001F428D" w14:paraId="284CBC45" w14:textId="77777777" w:rsidTr="001F428D">
        <w:tc>
          <w:tcPr>
            <w:tcW w:w="9265" w:type="dxa"/>
            <w:shd w:val="clear" w:color="auto" w:fill="FFFF00"/>
          </w:tcPr>
          <w:p w14:paraId="32BD6EB4" w14:textId="6E053739" w:rsidR="001F428D" w:rsidRPr="001F428D" w:rsidRDefault="001F428D" w:rsidP="001F428D">
            <w:pPr>
              <w:spacing w:line="276" w:lineRule="auto"/>
              <w:rPr>
                <w:rFonts w:ascii="Arial" w:hAnsi="Arial" w:cs="Arial"/>
                <w:b/>
                <w:bCs/>
              </w:rPr>
            </w:pPr>
            <w:r w:rsidRPr="001F428D">
              <w:rPr>
                <w:rFonts w:ascii="Arial" w:hAnsi="Arial" w:cs="Arial"/>
                <w:b/>
                <w:bCs/>
              </w:rPr>
              <w:t>Table 5. Monitoring of Patients with HHS in the IC</w:t>
            </w:r>
            <w:r w:rsidR="00DB76E0">
              <w:rPr>
                <w:rFonts w:ascii="Arial" w:hAnsi="Arial" w:cs="Arial"/>
                <w:b/>
                <w:bCs/>
              </w:rPr>
              <w:t>U (1)</w:t>
            </w:r>
          </w:p>
        </w:tc>
      </w:tr>
      <w:tr w:rsidR="001F428D" w14:paraId="6F1E8C1C" w14:textId="77777777" w:rsidTr="001F428D">
        <w:tc>
          <w:tcPr>
            <w:tcW w:w="9265" w:type="dxa"/>
          </w:tcPr>
          <w:p w14:paraId="41BAAD89" w14:textId="77777777" w:rsidR="001F428D" w:rsidRPr="001F428D" w:rsidRDefault="001F428D" w:rsidP="001F428D">
            <w:pPr>
              <w:pStyle w:val="ListParagraph"/>
              <w:numPr>
                <w:ilvl w:val="0"/>
                <w:numId w:val="7"/>
              </w:numPr>
              <w:spacing w:after="200" w:line="276" w:lineRule="auto"/>
              <w:rPr>
                <w:rFonts w:ascii="Arial" w:hAnsi="Arial" w:cs="Arial"/>
              </w:rPr>
            </w:pPr>
            <w:r w:rsidRPr="001F428D">
              <w:rPr>
                <w:rFonts w:ascii="Arial" w:hAnsi="Arial" w:cs="Arial"/>
              </w:rPr>
              <w:t>Continuous cardiac, respiratory and blood pressure monitoring</w:t>
            </w:r>
          </w:p>
          <w:p w14:paraId="31A04A58" w14:textId="77777777" w:rsidR="001F428D" w:rsidRPr="001F428D" w:rsidRDefault="001F428D" w:rsidP="001F428D">
            <w:pPr>
              <w:pStyle w:val="ListParagraph"/>
              <w:numPr>
                <w:ilvl w:val="0"/>
                <w:numId w:val="7"/>
              </w:numPr>
              <w:spacing w:after="200" w:line="276" w:lineRule="auto"/>
              <w:rPr>
                <w:rFonts w:ascii="Arial" w:hAnsi="Arial" w:cs="Arial"/>
              </w:rPr>
            </w:pPr>
            <w:r w:rsidRPr="001F428D">
              <w:rPr>
                <w:rFonts w:ascii="Arial" w:hAnsi="Arial" w:cs="Arial"/>
              </w:rPr>
              <w:t>Hourly glucose and clinical assessment</w:t>
            </w:r>
          </w:p>
          <w:p w14:paraId="6D50E92F" w14:textId="77777777" w:rsidR="001F428D" w:rsidRPr="001F428D" w:rsidRDefault="001F428D" w:rsidP="001F428D">
            <w:pPr>
              <w:pStyle w:val="ListParagraph"/>
              <w:numPr>
                <w:ilvl w:val="0"/>
                <w:numId w:val="7"/>
              </w:numPr>
              <w:spacing w:after="200" w:line="276" w:lineRule="auto"/>
              <w:rPr>
                <w:rFonts w:ascii="Arial" w:hAnsi="Arial" w:cs="Arial"/>
              </w:rPr>
            </w:pPr>
            <w:r w:rsidRPr="001F428D">
              <w:rPr>
                <w:rFonts w:ascii="Arial" w:hAnsi="Arial" w:cs="Arial"/>
              </w:rPr>
              <w:t>2-4hourly assessment of fluid balance(input/output); serum electrolytes, BUN, creatinine, CPK (creatine-phospho-kinase)</w:t>
            </w:r>
          </w:p>
          <w:p w14:paraId="540E9A66" w14:textId="77777777" w:rsidR="001F428D" w:rsidRPr="001F428D" w:rsidRDefault="001F428D" w:rsidP="001F428D">
            <w:pPr>
              <w:pStyle w:val="ListParagraph"/>
              <w:numPr>
                <w:ilvl w:val="0"/>
                <w:numId w:val="7"/>
              </w:numPr>
              <w:spacing w:after="200" w:line="276" w:lineRule="auto"/>
              <w:rPr>
                <w:rFonts w:ascii="Arial" w:hAnsi="Arial" w:cs="Arial"/>
              </w:rPr>
            </w:pPr>
            <w:r w:rsidRPr="001F428D">
              <w:rPr>
                <w:rFonts w:ascii="Arial" w:hAnsi="Arial" w:cs="Arial"/>
              </w:rPr>
              <w:t>4-6 hourly Calcium, phosphate, magnesium</w:t>
            </w:r>
          </w:p>
          <w:p w14:paraId="22DF647B" w14:textId="157E6501" w:rsidR="001F428D" w:rsidRPr="001F428D" w:rsidRDefault="001F428D" w:rsidP="001F428D">
            <w:pPr>
              <w:pStyle w:val="ListParagraph"/>
              <w:numPr>
                <w:ilvl w:val="0"/>
                <w:numId w:val="7"/>
              </w:numPr>
              <w:spacing w:after="200" w:line="276" w:lineRule="auto"/>
              <w:rPr>
                <w:rFonts w:ascii="Arial" w:hAnsi="Arial" w:cs="Arial"/>
              </w:rPr>
            </w:pPr>
            <w:r w:rsidRPr="001F428D">
              <w:rPr>
                <w:rFonts w:ascii="Arial" w:hAnsi="Arial" w:cs="Arial"/>
              </w:rPr>
              <w:t>Be alert to complications-thrombosis, rhabdomyolysis, hyperpyrexia, cerebral edema.</w:t>
            </w:r>
          </w:p>
        </w:tc>
      </w:tr>
    </w:tbl>
    <w:p w14:paraId="0699A1E3" w14:textId="77777777" w:rsidR="001F428D" w:rsidRDefault="001F428D" w:rsidP="00896CC1">
      <w:pPr>
        <w:spacing w:after="0" w:line="276" w:lineRule="auto"/>
        <w:rPr>
          <w:rFonts w:ascii="Arial" w:hAnsi="Arial" w:cs="Arial"/>
        </w:rPr>
      </w:pPr>
    </w:p>
    <w:p w14:paraId="21A152A8" w14:textId="2CE59534" w:rsidR="00027D65" w:rsidRPr="001B562B" w:rsidRDefault="00027D65" w:rsidP="00896CC1">
      <w:pPr>
        <w:spacing w:after="0" w:line="276" w:lineRule="auto"/>
        <w:rPr>
          <w:rFonts w:ascii="Arial" w:hAnsi="Arial" w:cs="Arial"/>
          <w:b/>
          <w:color w:val="0070C0"/>
        </w:rPr>
      </w:pPr>
      <w:r w:rsidRPr="001B562B">
        <w:rPr>
          <w:rFonts w:ascii="Arial" w:hAnsi="Arial" w:cs="Arial"/>
          <w:b/>
          <w:color w:val="0070C0"/>
        </w:rPr>
        <w:t>ROUTINE MANAGEMENT OF DIABETES</w:t>
      </w:r>
    </w:p>
    <w:p w14:paraId="615D46E8" w14:textId="77777777" w:rsidR="001F428D" w:rsidRDefault="001F428D" w:rsidP="00896CC1">
      <w:pPr>
        <w:spacing w:after="0" w:line="276" w:lineRule="auto"/>
        <w:rPr>
          <w:rFonts w:ascii="Arial" w:hAnsi="Arial" w:cs="Arial"/>
        </w:rPr>
      </w:pPr>
    </w:p>
    <w:p w14:paraId="44ECB153" w14:textId="296DB521" w:rsidR="00C452A6" w:rsidRPr="00896CC1" w:rsidRDefault="00C452A6" w:rsidP="00896CC1">
      <w:pPr>
        <w:spacing w:after="0" w:line="276" w:lineRule="auto"/>
        <w:rPr>
          <w:rFonts w:ascii="Arial" w:hAnsi="Arial" w:cs="Arial"/>
        </w:rPr>
      </w:pPr>
      <w:r w:rsidRPr="00896CC1">
        <w:rPr>
          <w:rFonts w:ascii="Arial" w:hAnsi="Arial" w:cs="Arial"/>
        </w:rPr>
        <w:t xml:space="preserve">The goals of treating diabetes mellitus in children are to maintain metabolism as near </w:t>
      </w:r>
      <w:r w:rsidR="00DB76E0">
        <w:rPr>
          <w:rFonts w:ascii="Arial" w:hAnsi="Arial" w:cs="Arial"/>
        </w:rPr>
        <w:t>to</w:t>
      </w:r>
      <w:r w:rsidRPr="00896CC1">
        <w:rPr>
          <w:rFonts w:ascii="Arial" w:hAnsi="Arial" w:cs="Arial"/>
        </w:rPr>
        <w:t xml:space="preserve"> normal by the appropriate provision of insulin, maintaining nutrition by meeting caloric requirements and balanced composition of food choices within the cultural preferences of the family, and to balance both insulin and nutrition with recommended exercise and activity to allow normal growth and development. In order to prevent diabetes related complications, especially long</w:t>
      </w:r>
      <w:r w:rsidR="00DB76E0">
        <w:rPr>
          <w:rFonts w:ascii="Arial" w:hAnsi="Arial" w:cs="Arial"/>
        </w:rPr>
        <w:t>-</w:t>
      </w:r>
      <w:r w:rsidRPr="00896CC1">
        <w:rPr>
          <w:rFonts w:ascii="Arial" w:hAnsi="Arial" w:cs="Arial"/>
        </w:rPr>
        <w:t xml:space="preserve">term microvascular disease, glycemic control is crucial.  This optimal diabetes regimen requires intensive management by patients and their families along with a multidisciplinary approach with </w:t>
      </w:r>
      <w:r w:rsidRPr="00896CC1">
        <w:rPr>
          <w:rFonts w:ascii="Arial" w:hAnsi="Arial" w:cs="Arial"/>
        </w:rPr>
        <w:lastRenderedPageBreak/>
        <w:t>psychosocial support.  Glycemic control is assessed by periodic measurement of hemoglobin A1C levels.</w:t>
      </w:r>
    </w:p>
    <w:p w14:paraId="475BA321" w14:textId="77777777" w:rsidR="00C452A6" w:rsidRPr="00896CC1" w:rsidRDefault="00C452A6" w:rsidP="00896CC1">
      <w:pPr>
        <w:tabs>
          <w:tab w:val="left" w:pos="1994"/>
        </w:tabs>
        <w:spacing w:after="0" w:line="276" w:lineRule="auto"/>
        <w:rPr>
          <w:rFonts w:ascii="Arial" w:hAnsi="Arial" w:cs="Arial"/>
        </w:rPr>
      </w:pPr>
    </w:p>
    <w:tbl>
      <w:tblPr>
        <w:tblStyle w:val="TableGrid"/>
        <w:tblW w:w="0" w:type="auto"/>
        <w:tblLook w:val="04A0" w:firstRow="1" w:lastRow="0" w:firstColumn="1" w:lastColumn="0" w:noHBand="0" w:noVBand="1"/>
      </w:tblPr>
      <w:tblGrid>
        <w:gridCol w:w="4675"/>
        <w:gridCol w:w="4675"/>
      </w:tblGrid>
      <w:tr w:rsidR="00C452A6" w:rsidRPr="00896CC1" w14:paraId="6148A297" w14:textId="77777777" w:rsidTr="00DB76E0">
        <w:tc>
          <w:tcPr>
            <w:tcW w:w="9350" w:type="dxa"/>
            <w:gridSpan w:val="2"/>
            <w:shd w:val="clear" w:color="auto" w:fill="FFFF00"/>
          </w:tcPr>
          <w:p w14:paraId="218E0AFF" w14:textId="2CBF49B0" w:rsidR="00C452A6" w:rsidRPr="00896CC1" w:rsidRDefault="00C452A6" w:rsidP="00896CC1">
            <w:pPr>
              <w:spacing w:line="276" w:lineRule="auto"/>
              <w:rPr>
                <w:rFonts w:ascii="Arial" w:eastAsia="Arial" w:hAnsi="Arial" w:cs="Arial"/>
                <w:b/>
                <w:bCs/>
              </w:rPr>
            </w:pPr>
            <w:r w:rsidRPr="00896CC1">
              <w:rPr>
                <w:rFonts w:ascii="Arial" w:hAnsi="Arial" w:cs="Arial"/>
                <w:b/>
                <w:bCs/>
              </w:rPr>
              <w:t xml:space="preserve">Table </w:t>
            </w:r>
            <w:r w:rsidR="00DB76E0">
              <w:rPr>
                <w:rFonts w:ascii="Arial" w:hAnsi="Arial" w:cs="Arial"/>
                <w:b/>
                <w:bCs/>
              </w:rPr>
              <w:t>6.</w:t>
            </w:r>
            <w:r w:rsidRPr="00896CC1">
              <w:rPr>
                <w:rFonts w:ascii="Arial" w:hAnsi="Arial" w:cs="Arial"/>
                <w:b/>
                <w:bCs/>
              </w:rPr>
              <w:t xml:space="preserve"> The American Diabetes Association Guidelines for the Target Glu</w:t>
            </w:r>
            <w:r w:rsidR="00E351E9" w:rsidRPr="00896CC1">
              <w:rPr>
                <w:rFonts w:ascii="Arial" w:hAnsi="Arial" w:cs="Arial"/>
                <w:b/>
                <w:bCs/>
              </w:rPr>
              <w:t>c</w:t>
            </w:r>
            <w:r w:rsidRPr="00896CC1">
              <w:rPr>
                <w:rFonts w:ascii="Arial" w:hAnsi="Arial" w:cs="Arial"/>
                <w:b/>
                <w:bCs/>
              </w:rPr>
              <w:t>ose and HbA1C Levels</w:t>
            </w:r>
            <w:r w:rsidR="002C04A8">
              <w:rPr>
                <w:rFonts w:ascii="Arial" w:hAnsi="Arial" w:cs="Arial"/>
                <w:b/>
                <w:bCs/>
              </w:rPr>
              <w:t xml:space="preserve"> </w:t>
            </w:r>
            <w:r w:rsidR="002C04A8">
              <w:rPr>
                <w:rFonts w:ascii="Arial" w:hAnsi="Arial" w:cs="Arial"/>
                <w:b/>
                <w:bCs/>
              </w:rPr>
              <w:fldChar w:fldCharType="begin"/>
            </w:r>
            <w:r w:rsidR="002C04A8">
              <w:rPr>
                <w:rFonts w:ascii="Arial" w:hAnsi="Arial" w:cs="Arial"/>
                <w:b/>
                <w:bCs/>
              </w:rPr>
              <w:instrText xml:space="preserve"> ADDIN EN.CITE &lt;EndNote&gt;&lt;Cite&gt;&lt;Author&gt;American Diabetes&lt;/Author&gt;&lt;Year&gt;2021&lt;/Year&gt;&lt;RecNum&gt;451&lt;/RecNum&gt;&lt;DisplayText&gt;[26]&lt;/DisplayText&gt;&lt;record&gt;&lt;rec-number&gt;451&lt;/rec-number&gt;&lt;foreign-keys&gt;&lt;key app="EN" db-id="v5we55d2hr5d2ae0v94xzpdozweza9r92v2r" timestamp="1624618382"&gt;451&lt;/key&gt;&lt;/foreign-keys&gt;&lt;ref-type name="Journal Article"&gt;17&lt;/ref-type&gt;&lt;contributors&gt;&lt;authors&gt;&lt;author&gt;American Diabetes, Association&lt;/author&gt;&lt;/authors&gt;&lt;/contributors&gt;&lt;titles&gt;&lt;title&gt;Summary of Revisions: Standards of Medical Care in Diabetes-2021&lt;/title&gt;&lt;secondary-title&gt;Diabetes Care&lt;/secondary-title&gt;&lt;/titles&gt;&lt;periodical&gt;&lt;full-title&gt;Diabetes Care&lt;/full-title&gt;&lt;/periodical&gt;&lt;pages&gt;S4-S6&lt;/pages&gt;&lt;volume&gt;44&lt;/volume&gt;&lt;number&gt;Suppl 1&lt;/number&gt;&lt;dates&gt;&lt;year&gt;2021&lt;/year&gt;&lt;pub-dates&gt;&lt;date&gt;Jan&lt;/date&gt;&lt;/pub-dates&gt;&lt;/dates&gt;&lt;isbn&gt;1935-5548 (Electronic)&amp;#xD;0149-5992 (Linking)&lt;/isbn&gt;&lt;accession-num&gt;33298411&lt;/accession-num&gt;&lt;urls&gt;&lt;related-urls&gt;&lt;url&gt;https://www.ncbi.nlm.nih.gov/pubmed/33298411&lt;/url&gt;&lt;/related-urls&gt;&lt;/urls&gt;&lt;electronic-resource-num&gt;10.2337/dc21-Srev&lt;/electronic-resource-num&gt;&lt;/record&gt;&lt;/Cite&gt;&lt;/EndNote&gt;</w:instrText>
            </w:r>
            <w:r w:rsidR="002C04A8">
              <w:rPr>
                <w:rFonts w:ascii="Arial" w:hAnsi="Arial" w:cs="Arial"/>
                <w:b/>
                <w:bCs/>
              </w:rPr>
              <w:fldChar w:fldCharType="separate"/>
            </w:r>
            <w:r w:rsidR="00EC1706">
              <w:rPr>
                <w:rFonts w:ascii="Arial" w:hAnsi="Arial" w:cs="Arial"/>
                <w:b/>
                <w:bCs/>
                <w:noProof/>
              </w:rPr>
              <w:t>(</w:t>
            </w:r>
            <w:r w:rsidR="002C04A8">
              <w:rPr>
                <w:rFonts w:ascii="Arial" w:hAnsi="Arial" w:cs="Arial"/>
                <w:b/>
                <w:bCs/>
                <w:noProof/>
              </w:rPr>
              <w:t>26</w:t>
            </w:r>
            <w:r w:rsidR="00EC1706">
              <w:rPr>
                <w:rFonts w:ascii="Arial" w:hAnsi="Arial" w:cs="Arial"/>
                <w:b/>
                <w:bCs/>
                <w:noProof/>
              </w:rPr>
              <w:t>)</w:t>
            </w:r>
            <w:r w:rsidR="002C04A8">
              <w:rPr>
                <w:rFonts w:ascii="Arial" w:hAnsi="Arial" w:cs="Arial"/>
                <w:b/>
                <w:bCs/>
              </w:rPr>
              <w:fldChar w:fldCharType="end"/>
            </w:r>
            <w:r w:rsidR="002C04A8" w:rsidRPr="00896CC1">
              <w:rPr>
                <w:rFonts w:ascii="Arial" w:eastAsia="Arial" w:hAnsi="Arial" w:cs="Arial"/>
                <w:b/>
                <w:bCs/>
              </w:rPr>
              <w:t xml:space="preserve"> </w:t>
            </w:r>
          </w:p>
        </w:tc>
      </w:tr>
      <w:tr w:rsidR="00C452A6" w:rsidRPr="00896CC1" w14:paraId="1F639D00" w14:textId="77777777" w:rsidTr="00733FA8">
        <w:tc>
          <w:tcPr>
            <w:tcW w:w="4675" w:type="dxa"/>
          </w:tcPr>
          <w:p w14:paraId="3A925F69" w14:textId="77777777" w:rsidR="00C452A6" w:rsidRPr="00896CC1" w:rsidRDefault="00C452A6" w:rsidP="00896CC1">
            <w:pPr>
              <w:spacing w:line="276" w:lineRule="auto"/>
              <w:rPr>
                <w:rFonts w:ascii="Arial" w:eastAsia="Arial" w:hAnsi="Arial" w:cs="Arial"/>
                <w:bCs/>
              </w:rPr>
            </w:pPr>
            <w:r w:rsidRPr="00896CC1">
              <w:rPr>
                <w:rFonts w:ascii="Arial" w:eastAsia="Arial" w:hAnsi="Arial" w:cs="Arial"/>
                <w:bCs/>
              </w:rPr>
              <w:t xml:space="preserve">A1C </w:t>
            </w:r>
          </w:p>
        </w:tc>
        <w:tc>
          <w:tcPr>
            <w:tcW w:w="4675" w:type="dxa"/>
          </w:tcPr>
          <w:p w14:paraId="1C630FD8" w14:textId="76E3553C" w:rsidR="00C452A6" w:rsidRPr="00896CC1" w:rsidRDefault="00C452A6" w:rsidP="00896CC1">
            <w:pPr>
              <w:spacing w:line="276" w:lineRule="auto"/>
              <w:rPr>
                <w:rFonts w:ascii="Arial" w:eastAsia="Arial" w:hAnsi="Arial" w:cs="Arial"/>
                <w:bCs/>
              </w:rPr>
            </w:pPr>
            <w:r w:rsidRPr="00896CC1">
              <w:rPr>
                <w:rFonts w:ascii="Arial" w:eastAsia="Arial" w:hAnsi="Arial" w:cs="Arial"/>
                <w:bCs/>
              </w:rPr>
              <w:t>&lt;7%</w:t>
            </w:r>
          </w:p>
        </w:tc>
      </w:tr>
      <w:tr w:rsidR="00C452A6" w:rsidRPr="00896CC1" w14:paraId="4122756A" w14:textId="77777777" w:rsidTr="00733FA8">
        <w:tc>
          <w:tcPr>
            <w:tcW w:w="4675" w:type="dxa"/>
          </w:tcPr>
          <w:p w14:paraId="4B8AC012" w14:textId="453B74D3" w:rsidR="00C452A6" w:rsidRPr="00896CC1" w:rsidRDefault="00C452A6" w:rsidP="00896CC1">
            <w:pPr>
              <w:spacing w:line="276" w:lineRule="auto"/>
              <w:rPr>
                <w:rFonts w:ascii="Arial" w:eastAsia="Arial" w:hAnsi="Arial" w:cs="Arial"/>
                <w:bCs/>
              </w:rPr>
            </w:pPr>
            <w:r w:rsidRPr="00896CC1">
              <w:rPr>
                <w:rFonts w:ascii="Arial" w:eastAsia="Arial" w:hAnsi="Arial" w:cs="Arial"/>
                <w:bCs/>
              </w:rPr>
              <w:t>Pre</w:t>
            </w:r>
            <w:r w:rsidR="00CD04C5" w:rsidRPr="00896CC1">
              <w:rPr>
                <w:rFonts w:ascii="Arial" w:eastAsia="Arial" w:hAnsi="Arial" w:cs="Arial"/>
                <w:bCs/>
              </w:rPr>
              <w:t>-</w:t>
            </w:r>
            <w:r w:rsidRPr="00896CC1">
              <w:rPr>
                <w:rFonts w:ascii="Arial" w:eastAsia="Arial" w:hAnsi="Arial" w:cs="Arial"/>
                <w:bCs/>
              </w:rPr>
              <w:t>prandial plasma glucose</w:t>
            </w:r>
          </w:p>
        </w:tc>
        <w:tc>
          <w:tcPr>
            <w:tcW w:w="4675" w:type="dxa"/>
          </w:tcPr>
          <w:p w14:paraId="24F75FC9" w14:textId="77777777" w:rsidR="00C452A6" w:rsidRPr="00896CC1" w:rsidRDefault="00C452A6" w:rsidP="00896CC1">
            <w:pPr>
              <w:spacing w:line="276" w:lineRule="auto"/>
              <w:rPr>
                <w:rFonts w:ascii="Arial" w:eastAsia="Arial" w:hAnsi="Arial" w:cs="Arial"/>
                <w:bCs/>
              </w:rPr>
            </w:pPr>
            <w:r w:rsidRPr="00896CC1">
              <w:rPr>
                <w:rFonts w:ascii="Arial" w:eastAsia="Arial" w:hAnsi="Arial" w:cs="Arial"/>
                <w:bCs/>
              </w:rPr>
              <w:t>90-130 mg/dl</w:t>
            </w:r>
          </w:p>
        </w:tc>
      </w:tr>
      <w:tr w:rsidR="00C452A6" w:rsidRPr="00896CC1" w14:paraId="574E9575" w14:textId="77777777" w:rsidTr="00733FA8">
        <w:tc>
          <w:tcPr>
            <w:tcW w:w="4675" w:type="dxa"/>
          </w:tcPr>
          <w:p w14:paraId="61FF43B7" w14:textId="77777777" w:rsidR="00C452A6" w:rsidRPr="00896CC1" w:rsidRDefault="00C452A6" w:rsidP="00896CC1">
            <w:pPr>
              <w:spacing w:line="276" w:lineRule="auto"/>
              <w:rPr>
                <w:rFonts w:ascii="Arial" w:eastAsia="Arial" w:hAnsi="Arial" w:cs="Arial"/>
                <w:bCs/>
              </w:rPr>
            </w:pPr>
            <w:r w:rsidRPr="00896CC1">
              <w:rPr>
                <w:rFonts w:ascii="Arial" w:eastAsia="Arial" w:hAnsi="Arial" w:cs="Arial"/>
                <w:bCs/>
              </w:rPr>
              <w:t xml:space="preserve">Overnight plasma glucose </w:t>
            </w:r>
          </w:p>
        </w:tc>
        <w:tc>
          <w:tcPr>
            <w:tcW w:w="4675" w:type="dxa"/>
          </w:tcPr>
          <w:p w14:paraId="18D5A604" w14:textId="1CB5D9A7" w:rsidR="00C452A6" w:rsidRPr="00896CC1" w:rsidRDefault="00A941BF" w:rsidP="00896CC1">
            <w:pPr>
              <w:spacing w:line="276" w:lineRule="auto"/>
              <w:rPr>
                <w:rFonts w:ascii="Arial" w:eastAsia="Arial" w:hAnsi="Arial" w:cs="Arial"/>
                <w:bCs/>
              </w:rPr>
            </w:pPr>
            <w:r w:rsidRPr="00896CC1">
              <w:rPr>
                <w:rFonts w:ascii="Arial" w:eastAsia="Arial" w:hAnsi="Arial" w:cs="Arial"/>
                <w:bCs/>
              </w:rPr>
              <w:t>70-180</w:t>
            </w:r>
            <w:r w:rsidR="00C452A6" w:rsidRPr="00896CC1">
              <w:rPr>
                <w:rFonts w:ascii="Arial" w:eastAsia="Arial" w:hAnsi="Arial" w:cs="Arial"/>
                <w:bCs/>
              </w:rPr>
              <w:t xml:space="preserve"> mg/dl</w:t>
            </w:r>
          </w:p>
        </w:tc>
      </w:tr>
    </w:tbl>
    <w:p w14:paraId="7CC89792" w14:textId="77777777" w:rsidR="00C452A6" w:rsidRPr="00896CC1" w:rsidRDefault="00C452A6" w:rsidP="00896CC1">
      <w:pPr>
        <w:spacing w:after="0" w:line="276" w:lineRule="auto"/>
        <w:rPr>
          <w:rFonts w:ascii="Arial" w:eastAsia="Arial" w:hAnsi="Arial" w:cs="Arial"/>
          <w:b/>
          <w:bCs/>
        </w:rPr>
      </w:pPr>
    </w:p>
    <w:p w14:paraId="366BB5B9" w14:textId="77777777" w:rsidR="00C452A6" w:rsidRPr="001B562B" w:rsidRDefault="00027D65" w:rsidP="00896CC1">
      <w:pPr>
        <w:pStyle w:val="Heading1"/>
        <w:spacing w:line="276" w:lineRule="auto"/>
        <w:ind w:left="0"/>
        <w:rPr>
          <w:color w:val="0070C0"/>
        </w:rPr>
      </w:pPr>
      <w:r w:rsidRPr="001B562B">
        <w:rPr>
          <w:color w:val="0070C0"/>
        </w:rPr>
        <w:t>TYPE 1 DIABETES</w:t>
      </w:r>
    </w:p>
    <w:p w14:paraId="5D275372" w14:textId="77777777" w:rsidR="00C452A6" w:rsidRPr="00896CC1" w:rsidRDefault="00C452A6" w:rsidP="00896CC1">
      <w:pPr>
        <w:pStyle w:val="Heading1"/>
        <w:spacing w:line="276" w:lineRule="auto"/>
        <w:ind w:left="0"/>
      </w:pPr>
    </w:p>
    <w:p w14:paraId="48B92311" w14:textId="59247187" w:rsidR="00C452A6" w:rsidRPr="001B562B" w:rsidRDefault="00C452A6" w:rsidP="00896CC1">
      <w:pPr>
        <w:pStyle w:val="Heading1"/>
        <w:spacing w:line="276" w:lineRule="auto"/>
        <w:ind w:left="0"/>
        <w:rPr>
          <w:bCs w:val="0"/>
          <w:iCs/>
          <w:color w:val="00B050"/>
        </w:rPr>
      </w:pPr>
      <w:r w:rsidRPr="001B562B">
        <w:rPr>
          <w:bCs w:val="0"/>
          <w:iCs/>
          <w:color w:val="00B050"/>
        </w:rPr>
        <w:t xml:space="preserve">Insulin </w:t>
      </w:r>
      <w:r w:rsidR="00DB76E0" w:rsidRPr="001B562B">
        <w:rPr>
          <w:bCs w:val="0"/>
          <w:iCs/>
          <w:color w:val="00B050"/>
        </w:rPr>
        <w:t>T</w:t>
      </w:r>
      <w:r w:rsidRPr="001B562B">
        <w:rPr>
          <w:bCs w:val="0"/>
          <w:iCs/>
          <w:color w:val="00B050"/>
        </w:rPr>
        <w:t>herapy</w:t>
      </w:r>
    </w:p>
    <w:p w14:paraId="127C29D2" w14:textId="77777777" w:rsidR="00DB76E0" w:rsidRDefault="00DB76E0" w:rsidP="00896CC1">
      <w:pPr>
        <w:pStyle w:val="BodyText"/>
        <w:spacing w:after="0" w:line="276" w:lineRule="auto"/>
        <w:rPr>
          <w:rFonts w:ascii="Arial" w:hAnsi="Arial" w:cs="Arial"/>
        </w:rPr>
      </w:pPr>
    </w:p>
    <w:p w14:paraId="0183172D" w14:textId="3586E140"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The management of diabetes can be cumbersome.  In caring for children and adolescents with Type 1 diabetes, providers must take into account unique factors such as a child’s pubertal stage and growth, ability to provide self-care, supervision of care, school environment, and neurological vulnerability of hypoglycemia in young children.  </w:t>
      </w:r>
    </w:p>
    <w:p w14:paraId="1D1CBE37" w14:textId="77777777" w:rsidR="00C452A6" w:rsidRPr="00896CC1" w:rsidRDefault="00C452A6" w:rsidP="00896CC1">
      <w:pPr>
        <w:pStyle w:val="BodyText"/>
        <w:spacing w:after="0" w:line="276" w:lineRule="auto"/>
        <w:rPr>
          <w:rFonts w:ascii="Arial" w:hAnsi="Arial" w:cs="Arial"/>
        </w:rPr>
      </w:pPr>
    </w:p>
    <w:p w14:paraId="72BA058B" w14:textId="163A4EA2"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However, it is crucial to normalize glucose levels in order to prevent long-term consequences of diabetes especially from </w:t>
      </w:r>
      <w:proofErr w:type="spellStart"/>
      <w:r w:rsidRPr="00896CC1">
        <w:rPr>
          <w:rFonts w:ascii="Arial" w:hAnsi="Arial" w:cs="Arial"/>
        </w:rPr>
        <w:t>microvasculopathies</w:t>
      </w:r>
      <w:proofErr w:type="spellEnd"/>
      <w:r w:rsidRPr="00896CC1">
        <w:rPr>
          <w:rFonts w:ascii="Arial" w:hAnsi="Arial" w:cs="Arial"/>
        </w:rPr>
        <w:t>, leading to neuropathy, renal failure, and blindness. In 1993, The Diabetes Control and Complications Trial (DCCT) reported results demonstrating that the intensive therapy of T1DM reduces the risk of development and progression of microvascular complications. Furthermore, these benefits outweighed the increased risk of hypoglycemia that accompanied intensive diabetes therapy</w:t>
      </w:r>
      <w:r w:rsidR="00DB76E0">
        <w:rPr>
          <w:rFonts w:ascii="Arial" w:hAnsi="Arial" w:cs="Arial"/>
        </w:rPr>
        <w:t xml:space="preserve"> </w:t>
      </w:r>
      <w:r w:rsidRPr="00896CC1">
        <w:rPr>
          <w:rFonts w:ascii="Arial" w:hAnsi="Arial" w:cs="Arial"/>
        </w:rPr>
        <w:fldChar w:fldCharType="begin"/>
      </w:r>
      <w:r w:rsidR="002C04A8">
        <w:rPr>
          <w:rFonts w:ascii="Arial" w:hAnsi="Arial" w:cs="Arial"/>
        </w:rPr>
        <w:instrText xml:space="preserve"> ADDIN EN.CITE &lt;EndNote&gt;&lt;Cite&gt;&lt;Year&gt;1993&lt;/Year&gt;&lt;RecNum&gt;250&lt;/RecNum&gt;&lt;DisplayText&gt;[27]&lt;/DisplayText&gt;&lt;record&gt;&lt;rec-number&gt;250&lt;/rec-number&gt;&lt;foreign-keys&gt;&lt;key app="EN" db-id="v5we55d2hr5d2ae0v94xzpdozweza9r92v2r" timestamp="1490749624"&gt;250&lt;/key&gt;&lt;/foreign-keys&gt;&lt;ref-type name="Journal Article"&gt;17&lt;/ref-type&gt;&lt;contributors&gt;&lt;/contributors&gt;&lt;titles&gt;&lt;title&gt;The effect of intensive treatment of diabetes on the development and progression of long-term complications in insulin-dependent diabetes mellitus. The Diabetes Control and Complications Trial Research Group&lt;/title&gt;&lt;secondary-title&gt;N Engl J Med&lt;/secondary-title&gt;&lt;/titles&gt;&lt;periodical&gt;&lt;full-title&gt;N Engl J Med&lt;/full-title&gt;&lt;/periodical&gt;&lt;pages&gt;977-86&lt;/pages&gt;&lt;volume&gt;329&lt;/volume&gt;&lt;number&gt;14&lt;/number&gt;&lt;keywords&gt;&lt;keyword&gt;Adolescent&lt;/keyword&gt;&lt;keyword&gt;Adult&lt;/keyword&gt;&lt;keyword&gt;Blood Glucose/analysis&lt;/keyword&gt;&lt;keyword&gt;Confidence Intervals&lt;/keyword&gt;&lt;keyword&gt;Diabetes Mellitus, Type 1/blood/complications/*drug therapy&lt;/keyword&gt;&lt;keyword&gt;Diabetic Nephropathies/prevention &amp;amp; control&lt;/keyword&gt;&lt;keyword&gt;Diabetic Neuropathies/prevention &amp;amp; control&lt;/keyword&gt;&lt;keyword&gt;Diabetic Retinopathy/*prevention &amp;amp; control&lt;/keyword&gt;&lt;keyword&gt;Female&lt;/keyword&gt;&lt;keyword&gt;Follow-Up Studies&lt;/keyword&gt;&lt;keyword&gt;Humans&lt;/keyword&gt;&lt;keyword&gt;Insulin/administration &amp;amp; dosage/adverse effects/*therapeutic use&lt;/keyword&gt;&lt;keyword&gt;Insulin Infusion Systems&lt;/keyword&gt;&lt;keyword&gt;Male&lt;/keyword&gt;&lt;keyword&gt;Treatment Outcome&lt;/keyword&gt;&lt;/keywords&gt;&lt;dates&gt;&lt;year&gt;1993&lt;/year&gt;&lt;pub-dates&gt;&lt;date&gt;Sep 30&lt;/date&gt;&lt;/pub-dates&gt;&lt;/dates&gt;&lt;isbn&gt;0028-4793 (Print)&amp;#xD;0028-4793 (Linking)&lt;/isbn&gt;&lt;accession-num&gt;8366922&lt;/accession-num&gt;&lt;urls&gt;&lt;related-urls&gt;&lt;url&gt;https://www.ncbi.nlm.nih.gov/pubmed/8366922&lt;/url&gt;&lt;/related-urls&gt;&lt;/urls&gt;&lt;electronic-resource-num&gt;10.1056/NEJM199309303291401&lt;/electronic-resource-num&gt;&lt;/record&gt;&lt;/Cite&gt;&lt;/EndNote&gt;</w:instrText>
      </w:r>
      <w:r w:rsidRPr="00896CC1">
        <w:rPr>
          <w:rFonts w:ascii="Arial" w:hAnsi="Arial" w:cs="Arial"/>
        </w:rPr>
        <w:fldChar w:fldCharType="separate"/>
      </w:r>
      <w:r w:rsidR="00EC1706">
        <w:rPr>
          <w:rFonts w:ascii="Arial" w:hAnsi="Arial" w:cs="Arial"/>
          <w:noProof/>
        </w:rPr>
        <w:t>(</w:t>
      </w:r>
      <w:r w:rsidR="002C04A8">
        <w:rPr>
          <w:rFonts w:ascii="Arial" w:hAnsi="Arial" w:cs="Arial"/>
          <w:noProof/>
        </w:rPr>
        <w:t>27</w:t>
      </w:r>
      <w:r w:rsidR="00EC1706">
        <w:rPr>
          <w:rFonts w:ascii="Arial" w:hAnsi="Arial" w:cs="Arial"/>
          <w:noProof/>
        </w:rPr>
        <w:t>)</w:t>
      </w:r>
      <w:r w:rsidRPr="00896CC1">
        <w:rPr>
          <w:rFonts w:ascii="Arial" w:hAnsi="Arial" w:cs="Arial"/>
        </w:rPr>
        <w:fldChar w:fldCharType="end"/>
      </w:r>
      <w:r w:rsidR="00DB76E0">
        <w:rPr>
          <w:rFonts w:ascii="Arial" w:hAnsi="Arial" w:cs="Arial"/>
        </w:rPr>
        <w:t>.</w:t>
      </w:r>
      <w:r w:rsidRPr="00896CC1">
        <w:rPr>
          <w:rFonts w:ascii="Arial" w:hAnsi="Arial" w:cs="Arial"/>
        </w:rPr>
        <w:t xml:space="preserve"> Thereafter, The Epidemiology of Diabetes Interventions and Complications (EDIC) study assessed whether these benefits persisted after the end of DCCT. The findings of this study provide further support for the DCCT recommendation that most adolescents with T1D receive intensive therapy aimed at achieving glycemic control as close to normal as possible to reduce the risk of microvascular complications</w:t>
      </w:r>
      <w:r w:rsidR="00DB76E0">
        <w:rPr>
          <w:rFonts w:ascii="Arial" w:hAnsi="Arial" w:cs="Arial"/>
        </w:rPr>
        <w:t xml:space="preserve"> </w:t>
      </w:r>
      <w:r w:rsidR="0032281C" w:rsidRPr="00896CC1">
        <w:rPr>
          <w:rFonts w:ascii="Arial" w:hAnsi="Arial" w:cs="Arial"/>
        </w:rPr>
        <w:fldChar w:fldCharType="begin"/>
      </w:r>
      <w:r w:rsidR="002C04A8">
        <w:rPr>
          <w:rFonts w:ascii="Arial" w:hAnsi="Arial" w:cs="Arial"/>
        </w:rPr>
        <w:instrText xml:space="preserve"> ADDIN EN.CITE &lt;EndNote&gt;&lt;Cite&gt;&lt;Author&gt;American Diabetes&lt;/Author&gt;&lt;Year&gt;2021&lt;/Year&gt;&lt;RecNum&gt;437&lt;/RecNum&gt;&lt;DisplayText&gt;[28]&lt;/DisplayText&gt;&lt;record&gt;&lt;rec-number&gt;437&lt;/rec-number&gt;&lt;foreign-keys&gt;&lt;key app="EN" db-id="v5we55d2hr5d2ae0v94xzpdozweza9r92v2r" timestamp="1623028735"&gt;437&lt;/key&gt;&lt;/foreign-keys&gt;&lt;ref-type name="Journal Article"&gt;17&lt;/ref-type&gt;&lt;contributors&gt;&lt;authors&gt;&lt;author&gt;American Diabetes, Association&lt;/author&gt;&lt;/authors&gt;&lt;/contributors&gt;&lt;titles&gt;&lt;title&gt;Standards of Medical Care in Diabetes-2021 Abridged for Primary Care Providers&lt;/title&gt;&lt;secondary-title&gt;Clin Diabetes&lt;/secondary-title&gt;&lt;/titles&gt;&lt;periodical&gt;&lt;full-title&gt;Clin Diabetes&lt;/full-title&gt;&lt;/periodical&gt;&lt;pages&gt;14-43&lt;/pages&gt;&lt;volume&gt;39&lt;/volume&gt;&lt;number&gt;1&lt;/number&gt;&lt;dates&gt;&lt;year&gt;2021&lt;/year&gt;&lt;pub-dates&gt;&lt;date&gt;Jan&lt;/date&gt;&lt;/pub-dates&gt;&lt;/dates&gt;&lt;isbn&gt;0891-8929 (Print)&amp;#xD;0891-8929 (Linking)&lt;/isbn&gt;&lt;accession-num&gt;33551551&lt;/accession-num&gt;&lt;urls&gt;&lt;related-urls&gt;&lt;url&gt;https://www.ncbi.nlm.nih.gov/pubmed/33551551&lt;/url&gt;&lt;/related-urls&gt;&lt;/urls&gt;&lt;custom2&gt;PMC7839613&lt;/custom2&gt;&lt;electronic-resource-num&gt;10.2337/cd21-as01&lt;/electronic-resource-num&gt;&lt;/record&gt;&lt;/Cite&gt;&lt;/EndNote&gt;</w:instrText>
      </w:r>
      <w:r w:rsidR="0032281C" w:rsidRPr="00896CC1">
        <w:rPr>
          <w:rFonts w:ascii="Arial" w:hAnsi="Arial" w:cs="Arial"/>
        </w:rPr>
        <w:fldChar w:fldCharType="separate"/>
      </w:r>
      <w:r w:rsidR="00EC1706">
        <w:rPr>
          <w:rFonts w:ascii="Arial" w:hAnsi="Arial" w:cs="Arial"/>
          <w:noProof/>
        </w:rPr>
        <w:t>(</w:t>
      </w:r>
      <w:r w:rsidR="002C04A8">
        <w:rPr>
          <w:rFonts w:ascii="Arial" w:hAnsi="Arial" w:cs="Arial"/>
          <w:noProof/>
        </w:rPr>
        <w:t>28</w:t>
      </w:r>
      <w:r w:rsidR="00EC1706">
        <w:rPr>
          <w:rFonts w:ascii="Arial" w:hAnsi="Arial" w:cs="Arial"/>
          <w:noProof/>
        </w:rPr>
        <w:t>)</w:t>
      </w:r>
      <w:r w:rsidR="0032281C" w:rsidRPr="00896CC1">
        <w:rPr>
          <w:rFonts w:ascii="Arial" w:hAnsi="Arial" w:cs="Arial"/>
        </w:rPr>
        <w:fldChar w:fldCharType="end"/>
      </w:r>
      <w:r w:rsidR="00DB76E0">
        <w:rPr>
          <w:rFonts w:ascii="Arial" w:hAnsi="Arial" w:cs="Arial"/>
        </w:rPr>
        <w:t>.</w:t>
      </w:r>
      <w:r w:rsidRPr="00896CC1">
        <w:rPr>
          <w:rFonts w:ascii="Arial" w:hAnsi="Arial" w:cs="Arial"/>
        </w:rPr>
        <w:t xml:space="preserve"> This </w:t>
      </w:r>
      <w:r w:rsidR="00431FC7" w:rsidRPr="00896CC1">
        <w:rPr>
          <w:rFonts w:ascii="Arial" w:hAnsi="Arial" w:cs="Arial"/>
        </w:rPr>
        <w:t xml:space="preserve">goal </w:t>
      </w:r>
      <w:r w:rsidRPr="00896CC1">
        <w:rPr>
          <w:rFonts w:ascii="Arial" w:hAnsi="Arial" w:cs="Arial"/>
        </w:rPr>
        <w:t xml:space="preserve">is </w:t>
      </w:r>
      <w:r w:rsidR="00431FC7" w:rsidRPr="00896CC1">
        <w:rPr>
          <w:rFonts w:ascii="Arial" w:hAnsi="Arial" w:cs="Arial"/>
        </w:rPr>
        <w:t xml:space="preserve">not easily </w:t>
      </w:r>
      <w:r w:rsidRPr="00896CC1">
        <w:rPr>
          <w:rFonts w:ascii="Arial" w:hAnsi="Arial" w:cs="Arial"/>
        </w:rPr>
        <w:t xml:space="preserve">achieved </w:t>
      </w:r>
      <w:r w:rsidR="00DB76E0">
        <w:rPr>
          <w:rFonts w:ascii="Arial" w:hAnsi="Arial" w:cs="Arial"/>
        </w:rPr>
        <w:t>even</w:t>
      </w:r>
      <w:r w:rsidRPr="00896CC1">
        <w:rPr>
          <w:rFonts w:ascii="Arial" w:hAnsi="Arial" w:cs="Arial"/>
        </w:rPr>
        <w:t xml:space="preserve"> with a multi-dose insulin regimen of basal and short acting insulin that attempt to mimic normal patterns</w:t>
      </w:r>
      <w:r w:rsidR="00DB76E0">
        <w:rPr>
          <w:rFonts w:ascii="Arial" w:hAnsi="Arial" w:cs="Arial"/>
        </w:rPr>
        <w:t xml:space="preserve"> (Figure 2)</w:t>
      </w:r>
      <w:r w:rsidRPr="00896CC1">
        <w:rPr>
          <w:rFonts w:ascii="Arial" w:hAnsi="Arial" w:cs="Arial"/>
        </w:rPr>
        <w:t xml:space="preserve">. </w:t>
      </w:r>
    </w:p>
    <w:p w14:paraId="6573885D" w14:textId="77777777" w:rsidR="00C452A6" w:rsidRPr="00896CC1" w:rsidRDefault="000E24F8" w:rsidP="00896CC1">
      <w:pPr>
        <w:pStyle w:val="BodyText"/>
        <w:spacing w:after="0" w:line="276" w:lineRule="auto"/>
        <w:rPr>
          <w:rFonts w:ascii="Arial" w:hAnsi="Arial" w:cs="Arial"/>
        </w:rPr>
      </w:pPr>
      <w:r w:rsidRPr="00896CC1">
        <w:rPr>
          <w:rFonts w:ascii="Arial" w:hAnsi="Arial" w:cs="Arial"/>
          <w:noProof/>
        </w:rPr>
        <w:lastRenderedPageBreak/>
        <w:drawing>
          <wp:inline distT="0" distB="0" distL="0" distR="0" wp14:anchorId="6FA96443" wp14:editId="507863A3">
            <wp:extent cx="4653886" cy="3490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 insulin.jpg"/>
                    <pic:cNvPicPr/>
                  </pic:nvPicPr>
                  <pic:blipFill>
                    <a:blip r:embed="rId9">
                      <a:extLst>
                        <a:ext uri="{28A0092B-C50C-407E-A947-70E740481C1C}">
                          <a14:useLocalDpi xmlns:a14="http://schemas.microsoft.com/office/drawing/2010/main" val="0"/>
                        </a:ext>
                      </a:extLst>
                    </a:blip>
                    <a:stretch>
                      <a:fillRect/>
                    </a:stretch>
                  </pic:blipFill>
                  <pic:spPr>
                    <a:xfrm>
                      <a:off x="0" y="0"/>
                      <a:ext cx="4660827" cy="3495621"/>
                    </a:xfrm>
                    <a:prstGeom prst="rect">
                      <a:avLst/>
                    </a:prstGeom>
                  </pic:spPr>
                </pic:pic>
              </a:graphicData>
            </a:graphic>
          </wp:inline>
        </w:drawing>
      </w:r>
    </w:p>
    <w:p w14:paraId="1C43385F" w14:textId="4E191BB6" w:rsidR="00C452A6" w:rsidRPr="00402D7A" w:rsidRDefault="00DB76E0" w:rsidP="00896CC1">
      <w:pPr>
        <w:pStyle w:val="BodyText"/>
        <w:spacing w:after="0" w:line="276" w:lineRule="auto"/>
        <w:rPr>
          <w:rFonts w:ascii="Arial" w:hAnsi="Arial" w:cs="Arial"/>
          <w:b/>
          <w:bCs/>
        </w:rPr>
      </w:pPr>
      <w:r w:rsidRPr="00402D7A">
        <w:rPr>
          <w:rFonts w:ascii="Arial" w:hAnsi="Arial" w:cs="Arial"/>
          <w:b/>
          <w:bCs/>
        </w:rPr>
        <w:t>Figure 2. Normal Glucose and Insulin Profiles</w:t>
      </w:r>
    </w:p>
    <w:p w14:paraId="59D64D28" w14:textId="77777777" w:rsidR="00C452A6" w:rsidRPr="00896CC1" w:rsidRDefault="00C452A6" w:rsidP="00896CC1">
      <w:pPr>
        <w:pStyle w:val="BodyText"/>
        <w:spacing w:after="0" w:line="276" w:lineRule="auto"/>
        <w:rPr>
          <w:rFonts w:ascii="Arial" w:hAnsi="Arial" w:cs="Arial"/>
        </w:rPr>
      </w:pPr>
    </w:p>
    <w:p w14:paraId="0D5ADDA9" w14:textId="58CE728B" w:rsidR="00C452A6" w:rsidRPr="00896CC1" w:rsidRDefault="00C452A6" w:rsidP="00896CC1">
      <w:pPr>
        <w:pStyle w:val="BodyText"/>
        <w:spacing w:after="0" w:line="276" w:lineRule="auto"/>
        <w:rPr>
          <w:rFonts w:ascii="Arial" w:hAnsi="Arial" w:cs="Arial"/>
        </w:rPr>
      </w:pPr>
      <w:r w:rsidRPr="00896CC1">
        <w:rPr>
          <w:rFonts w:ascii="Arial" w:hAnsi="Arial" w:cs="Arial"/>
        </w:rPr>
        <w:t>This pattern is difficult to achieve because the perfect alignment of glucose and insulin in the normal person depends on a complex interaction of neural, hormonal</w:t>
      </w:r>
      <w:r w:rsidR="00345883">
        <w:rPr>
          <w:rFonts w:ascii="Arial" w:hAnsi="Arial" w:cs="Arial"/>
        </w:rPr>
        <w:t>,</w:t>
      </w:r>
      <w:r w:rsidRPr="00896CC1">
        <w:rPr>
          <w:rFonts w:ascii="Arial" w:hAnsi="Arial" w:cs="Arial"/>
        </w:rPr>
        <w:t xml:space="preserve"> and nutritional signals that are absent in type 1 DM. Moreover, the “first pass” of endogenous insulin is via the portal vein to the liver, whereas SQ insulin injections first reach the liver via the systemic circulation. Hence the common problem of post-prandial hyperglycemia due to delay in the action of insulin during and immediately after a meal, and rebound hypoglycemia some</w:t>
      </w:r>
      <w:r w:rsidR="00431FC7" w:rsidRPr="00896CC1">
        <w:rPr>
          <w:rFonts w:ascii="Arial" w:hAnsi="Arial" w:cs="Arial"/>
        </w:rPr>
        <w:t>t</w:t>
      </w:r>
      <w:r w:rsidRPr="00896CC1">
        <w:rPr>
          <w:rFonts w:ascii="Arial" w:hAnsi="Arial" w:cs="Arial"/>
        </w:rPr>
        <w:t xml:space="preserve">ime after the meal. The following describes the insulin regimens recommended as standard of care attempting to reproduce the normal situation. </w:t>
      </w:r>
    </w:p>
    <w:p w14:paraId="71F665F9"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    </w:t>
      </w:r>
    </w:p>
    <w:p w14:paraId="14B2E989" w14:textId="77777777" w:rsidR="00C452A6" w:rsidRPr="00896CC1" w:rsidRDefault="00C452A6" w:rsidP="00896CC1">
      <w:pPr>
        <w:pStyle w:val="BodyText"/>
        <w:spacing w:after="0" w:line="276" w:lineRule="auto"/>
        <w:rPr>
          <w:rFonts w:ascii="Arial" w:hAnsi="Arial" w:cs="Arial"/>
        </w:rPr>
      </w:pPr>
      <w:r w:rsidRPr="00896CC1">
        <w:rPr>
          <w:rFonts w:ascii="Arial" w:hAnsi="Arial" w:cs="Arial"/>
          <w:noProof/>
        </w:rPr>
        <w:drawing>
          <wp:inline distT="0" distB="0" distL="0" distR="0" wp14:anchorId="35934373" wp14:editId="6E5DA924">
            <wp:extent cx="4096510" cy="23042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al-bolu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6035" cy="2326521"/>
                    </a:xfrm>
                    <a:prstGeom prst="rect">
                      <a:avLst/>
                    </a:prstGeom>
                  </pic:spPr>
                </pic:pic>
              </a:graphicData>
            </a:graphic>
          </wp:inline>
        </w:drawing>
      </w:r>
    </w:p>
    <w:p w14:paraId="2EB5EBC9" w14:textId="165D72A1" w:rsidR="00C452A6" w:rsidRPr="00345883" w:rsidRDefault="00345883" w:rsidP="00896CC1">
      <w:pPr>
        <w:pStyle w:val="BodyText"/>
        <w:spacing w:after="0" w:line="276" w:lineRule="auto"/>
        <w:rPr>
          <w:rFonts w:ascii="Arial" w:hAnsi="Arial" w:cs="Arial"/>
        </w:rPr>
      </w:pPr>
      <w:r w:rsidRPr="00345883">
        <w:rPr>
          <w:rStyle w:val="Strong"/>
          <w:rFonts w:ascii="Arial" w:hAnsi="Arial" w:cs="Arial"/>
          <w:color w:val="000000"/>
          <w:bdr w:val="none" w:sz="0" w:space="0" w:color="auto" w:frame="1"/>
          <w:shd w:val="clear" w:color="auto" w:fill="FFFFFF"/>
        </w:rPr>
        <w:t>Figure 3</w:t>
      </w:r>
      <w:r w:rsidR="003B101D">
        <w:rPr>
          <w:rStyle w:val="Strong"/>
          <w:rFonts w:ascii="Arial" w:hAnsi="Arial" w:cs="Arial"/>
          <w:color w:val="000000"/>
          <w:bdr w:val="none" w:sz="0" w:space="0" w:color="auto" w:frame="1"/>
          <w:shd w:val="clear" w:color="auto" w:fill="FFFFFF"/>
        </w:rPr>
        <w:t>.</w:t>
      </w:r>
      <w:r w:rsidRPr="00345883">
        <w:rPr>
          <w:rStyle w:val="Strong"/>
          <w:rFonts w:ascii="Arial" w:hAnsi="Arial" w:cs="Arial"/>
          <w:color w:val="000000"/>
          <w:bdr w:val="none" w:sz="0" w:space="0" w:color="auto" w:frame="1"/>
          <w:shd w:val="clear" w:color="auto" w:fill="FFFFFF"/>
        </w:rPr>
        <w:t xml:space="preserve"> Time Course of Rapid and Long</w:t>
      </w:r>
      <w:r>
        <w:rPr>
          <w:rStyle w:val="Strong"/>
          <w:rFonts w:ascii="Arial" w:hAnsi="Arial" w:cs="Arial"/>
          <w:color w:val="000000"/>
          <w:bdr w:val="none" w:sz="0" w:space="0" w:color="auto" w:frame="1"/>
          <w:shd w:val="clear" w:color="auto" w:fill="FFFFFF"/>
        </w:rPr>
        <w:t>-</w:t>
      </w:r>
      <w:r w:rsidRPr="00345883">
        <w:rPr>
          <w:rStyle w:val="Strong"/>
          <w:rFonts w:ascii="Arial" w:hAnsi="Arial" w:cs="Arial"/>
          <w:color w:val="000000"/>
          <w:bdr w:val="none" w:sz="0" w:space="0" w:color="auto" w:frame="1"/>
          <w:shd w:val="clear" w:color="auto" w:fill="FFFFFF"/>
        </w:rPr>
        <w:t>Acting Insulin</w:t>
      </w:r>
    </w:p>
    <w:p w14:paraId="14234EA5" w14:textId="77777777" w:rsidR="00C452A6" w:rsidRPr="00896CC1" w:rsidRDefault="00C452A6" w:rsidP="00896CC1">
      <w:pPr>
        <w:pStyle w:val="BodyText"/>
        <w:spacing w:after="0" w:line="276" w:lineRule="auto"/>
        <w:rPr>
          <w:rFonts w:ascii="Arial" w:hAnsi="Arial" w:cs="Arial"/>
        </w:rPr>
      </w:pPr>
    </w:p>
    <w:p w14:paraId="1AC1140F" w14:textId="1348D780" w:rsidR="00C452A6" w:rsidRPr="00896CC1" w:rsidRDefault="00C452A6" w:rsidP="00896CC1">
      <w:pPr>
        <w:pStyle w:val="BodyText"/>
        <w:spacing w:after="0" w:line="276" w:lineRule="auto"/>
        <w:rPr>
          <w:rFonts w:ascii="Arial" w:hAnsi="Arial" w:cs="Arial"/>
        </w:rPr>
      </w:pPr>
      <w:r w:rsidRPr="00896CC1">
        <w:rPr>
          <w:rFonts w:ascii="Arial" w:hAnsi="Arial" w:cs="Arial"/>
        </w:rPr>
        <w:lastRenderedPageBreak/>
        <w:t xml:space="preserve">Insulin Glargine and Detemir provide day-long basal insulin without significant peaks of action. In some children, however, Glargine may not be fully effective for a whole 24 hours and for this reason is usually given at night. This synthetic insulin cannot be safety mixed with other insulins in the same syringe due to pH incompatibilities. Throughout the day, short acting insulin preparations such as Insulin </w:t>
      </w:r>
      <w:proofErr w:type="spellStart"/>
      <w:r w:rsidRPr="00896CC1">
        <w:rPr>
          <w:rFonts w:ascii="Arial" w:hAnsi="Arial" w:cs="Arial"/>
        </w:rPr>
        <w:t>Aspart</w:t>
      </w:r>
      <w:proofErr w:type="spellEnd"/>
      <w:r w:rsidRPr="00896CC1">
        <w:rPr>
          <w:rFonts w:ascii="Arial" w:hAnsi="Arial" w:cs="Arial"/>
        </w:rPr>
        <w:t xml:space="preserve">, Lispro, and </w:t>
      </w:r>
      <w:proofErr w:type="spellStart"/>
      <w:r w:rsidRPr="00896CC1">
        <w:rPr>
          <w:rFonts w:ascii="Arial" w:hAnsi="Arial" w:cs="Arial"/>
        </w:rPr>
        <w:t>Glulisine</w:t>
      </w:r>
      <w:proofErr w:type="spellEnd"/>
      <w:r w:rsidRPr="00896CC1">
        <w:rPr>
          <w:rFonts w:ascii="Arial" w:hAnsi="Arial" w:cs="Arial"/>
        </w:rPr>
        <w:t xml:space="preserve"> are given to normalize blood glucose levels and cover calories consumed during meals and as possible snacks. As 3 meals are eaten by most on a daily basis, short acting insulins should be given at least 3 times daily to prevent excessive hyperglycemic excursions. </w:t>
      </w:r>
    </w:p>
    <w:p w14:paraId="7C2B49F4" w14:textId="77777777" w:rsidR="00C452A6" w:rsidRPr="00896CC1" w:rsidRDefault="00C452A6" w:rsidP="00896CC1">
      <w:pPr>
        <w:pStyle w:val="BodyText"/>
        <w:spacing w:after="0" w:line="276" w:lineRule="auto"/>
        <w:rPr>
          <w:rFonts w:ascii="Arial" w:hAnsi="Arial" w:cs="Arial"/>
        </w:rPr>
      </w:pPr>
    </w:p>
    <w:p w14:paraId="40FFB62F" w14:textId="7765D691" w:rsidR="00C452A6" w:rsidRPr="00896CC1" w:rsidRDefault="00C452A6" w:rsidP="00896CC1">
      <w:pPr>
        <w:pStyle w:val="BodyText"/>
        <w:spacing w:after="0" w:line="276" w:lineRule="auto"/>
        <w:rPr>
          <w:rFonts w:ascii="Arial" w:hAnsi="Arial" w:cs="Arial"/>
        </w:rPr>
      </w:pPr>
      <w:r w:rsidRPr="00896CC1">
        <w:rPr>
          <w:rFonts w:ascii="Arial" w:hAnsi="Arial" w:cs="Arial"/>
        </w:rPr>
        <w:t>Prepubertal children typically require a total daily insulin dose of ~ 0.7 -1 U/kg/day whereas pubertal children may require total daily insulin doses up to 1.2-1.5 U/kg/day; greater</w:t>
      </w:r>
      <w:r w:rsidR="00431FC7" w:rsidRPr="00896CC1">
        <w:rPr>
          <w:rFonts w:ascii="Arial" w:hAnsi="Arial" w:cs="Arial"/>
        </w:rPr>
        <w:t xml:space="preserve"> </w:t>
      </w:r>
      <w:r w:rsidRPr="00896CC1">
        <w:rPr>
          <w:rFonts w:ascii="Arial" w:hAnsi="Arial" w:cs="Arial"/>
        </w:rPr>
        <w:t>than 2.0 U/kg/day suggest extreme insulin resistance or non-compliance</w:t>
      </w:r>
      <w:r w:rsidR="002C04A8">
        <w:rPr>
          <w:rFonts w:ascii="Arial" w:hAnsi="Arial" w:cs="Arial"/>
        </w:rPr>
        <w:t xml:space="preserve"> </w:t>
      </w:r>
      <w:r w:rsidR="002C04A8">
        <w:rPr>
          <w:rFonts w:ascii="Arial" w:hAnsi="Arial" w:cs="Arial"/>
        </w:rPr>
        <w:fldChar w:fldCharType="begin">
          <w:fldData xml:space="preserve">PEVuZE5vdGU+PENpdGU+PEF1dGhvcj5EYW5uZTwvQXV0aG9yPjxZZWFyPjIwMTg8L1llYXI+PFJl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PEVuZE5vdGU+PENpdGU+PEF1dGhvcj5EYW5uZTwvQXV0aG9yPjxZZWFyPjIwMTg8L1llYXI+PFJl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2C04A8">
        <w:rPr>
          <w:rFonts w:ascii="Arial" w:hAnsi="Arial" w:cs="Arial"/>
        </w:rPr>
      </w:r>
      <w:r w:rsidR="002C04A8">
        <w:rPr>
          <w:rFonts w:ascii="Arial" w:hAnsi="Arial" w:cs="Arial"/>
        </w:rPr>
        <w:fldChar w:fldCharType="separate"/>
      </w:r>
      <w:r w:rsidR="00EC1706">
        <w:rPr>
          <w:rFonts w:ascii="Arial" w:hAnsi="Arial" w:cs="Arial"/>
          <w:noProof/>
        </w:rPr>
        <w:t>(</w:t>
      </w:r>
      <w:r w:rsidR="002C04A8">
        <w:rPr>
          <w:rFonts w:ascii="Arial" w:hAnsi="Arial" w:cs="Arial"/>
          <w:noProof/>
        </w:rPr>
        <w:t>29</w:t>
      </w:r>
      <w:r w:rsidR="00EC1706">
        <w:rPr>
          <w:rFonts w:ascii="Arial" w:hAnsi="Arial" w:cs="Arial"/>
          <w:noProof/>
        </w:rPr>
        <w:t>)</w:t>
      </w:r>
      <w:r w:rsidR="002C04A8">
        <w:rPr>
          <w:rFonts w:ascii="Arial" w:hAnsi="Arial" w:cs="Arial"/>
        </w:rPr>
        <w:fldChar w:fldCharType="end"/>
      </w:r>
      <w:r w:rsidR="00345883">
        <w:rPr>
          <w:rFonts w:ascii="Arial" w:hAnsi="Arial" w:cs="Arial"/>
        </w:rPr>
        <w:t>.</w:t>
      </w:r>
      <w:r w:rsidRPr="00896CC1">
        <w:rPr>
          <w:rFonts w:ascii="Arial" w:hAnsi="Arial" w:cs="Arial"/>
        </w:rPr>
        <w:t xml:space="preserve">  Of the total daily insulin dose, 40-60% should be given as basal insulin. The actual dose depends upon the level of glycemia and the quantity of calories and carbohydrates consumed. A fast</w:t>
      </w:r>
      <w:r w:rsidR="003D4963" w:rsidRPr="00896CC1">
        <w:rPr>
          <w:rFonts w:ascii="Arial" w:hAnsi="Arial" w:cs="Arial"/>
        </w:rPr>
        <w:t>-</w:t>
      </w:r>
      <w:r w:rsidRPr="00896CC1">
        <w:rPr>
          <w:rFonts w:ascii="Arial" w:hAnsi="Arial" w:cs="Arial"/>
        </w:rPr>
        <w:t>acting insulin bolus is given to cover meals, calculated from an estimation of the carbohydrate content in grams and an individual factor (insulin to carbohydrate ratio) relating insulin dosage to the amount of carbohydrate to be consumed. When using carbohydrate counting, the ‘500-rule’ can be used to obtain an initial carbohydrate ratio by dividing 500 by the total daily insulin dose.</w:t>
      </w:r>
      <w:r w:rsidR="002C04A8">
        <w:rPr>
          <w:rFonts w:ascii="Arial" w:hAnsi="Arial" w:cs="Arial"/>
        </w:rPr>
        <w:fldChar w:fldCharType="begin">
          <w:fldData xml:space="preserve">PEVuZE5vdGU+PENpdGU+PEF1dGhvcj5EYW5uZTwvQXV0aG9yPjxZZWFyPjIwMTg8L1llYXI+PFJl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PEVuZE5vdGU+PENpdGU+PEF1dGhvcj5EYW5uZTwvQXV0aG9yPjxZZWFyPjIwMTg8L1llYXI+PFJl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2C04A8">
        <w:rPr>
          <w:rFonts w:ascii="Arial" w:hAnsi="Arial" w:cs="Arial"/>
        </w:rPr>
      </w:r>
      <w:r w:rsidR="002C04A8">
        <w:rPr>
          <w:rFonts w:ascii="Arial" w:hAnsi="Arial" w:cs="Arial"/>
        </w:rPr>
        <w:fldChar w:fldCharType="separate"/>
      </w:r>
      <w:r w:rsidR="00EC1706">
        <w:rPr>
          <w:rFonts w:ascii="Arial" w:hAnsi="Arial" w:cs="Arial"/>
          <w:noProof/>
        </w:rPr>
        <w:t>(</w:t>
      </w:r>
      <w:r w:rsidR="002C04A8">
        <w:rPr>
          <w:rFonts w:ascii="Arial" w:hAnsi="Arial" w:cs="Arial"/>
          <w:noProof/>
        </w:rPr>
        <w:t>29</w:t>
      </w:r>
      <w:r w:rsidR="00EC1706">
        <w:rPr>
          <w:rFonts w:ascii="Arial" w:hAnsi="Arial" w:cs="Arial"/>
          <w:noProof/>
        </w:rPr>
        <w:t>)</w:t>
      </w:r>
      <w:r w:rsidR="002C04A8">
        <w:rPr>
          <w:rFonts w:ascii="Arial" w:hAnsi="Arial" w:cs="Arial"/>
        </w:rPr>
        <w:fldChar w:fldCharType="end"/>
      </w:r>
      <w:r w:rsidRPr="00896CC1">
        <w:rPr>
          <w:rFonts w:ascii="Arial" w:hAnsi="Arial" w:cs="Arial"/>
        </w:rPr>
        <w:t xml:space="preserve"> The range is from 1 unit per 10-50 grams.  In addition to the meal bolus, the difference between the blood glucose recorded immediately before the meal and the target glucose concentration (120 mg/dl for older children; 150 mg/dl for younger children) is used to calculate a correction bolus, based on a theoretical Insulin Sensitivity Factor or ISF. This may range from 1 unit for 10- 200 mg/dl blood glucose depending upon age and body size. The ‘1800-rule’ can be used to obtain an initial ISF by dividing 1800 by the total daily insulin dose. </w:t>
      </w:r>
    </w:p>
    <w:p w14:paraId="2EFF10EE" w14:textId="77777777" w:rsidR="00C452A6" w:rsidRPr="00896CC1" w:rsidRDefault="00C452A6" w:rsidP="00896CC1">
      <w:pPr>
        <w:pStyle w:val="BodyText"/>
        <w:spacing w:after="0" w:line="276" w:lineRule="auto"/>
        <w:rPr>
          <w:rFonts w:ascii="Arial" w:hAnsi="Arial" w:cs="Arial"/>
        </w:rPr>
      </w:pPr>
    </w:p>
    <w:tbl>
      <w:tblPr>
        <w:tblW w:w="83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1920"/>
        <w:gridCol w:w="1920"/>
        <w:gridCol w:w="1920"/>
      </w:tblGrid>
      <w:tr w:rsidR="00696A01" w:rsidRPr="00896CC1" w14:paraId="5011316F" w14:textId="77777777" w:rsidTr="00345883">
        <w:trPr>
          <w:trHeight w:val="368"/>
        </w:trPr>
        <w:tc>
          <w:tcPr>
            <w:tcW w:w="8370" w:type="dxa"/>
            <w:gridSpan w:val="4"/>
            <w:shd w:val="clear" w:color="auto" w:fill="FFFF00"/>
          </w:tcPr>
          <w:p w14:paraId="0A393775" w14:textId="32FCC849" w:rsidR="00696A01" w:rsidRPr="00896CC1" w:rsidRDefault="00696A01" w:rsidP="00896CC1">
            <w:pPr>
              <w:spacing w:after="0" w:line="276" w:lineRule="auto"/>
              <w:rPr>
                <w:rFonts w:ascii="Arial" w:hAnsi="Arial" w:cs="Arial"/>
                <w:b/>
              </w:rPr>
            </w:pPr>
            <w:r w:rsidRPr="00896CC1">
              <w:rPr>
                <w:rFonts w:ascii="Arial" w:hAnsi="Arial" w:cs="Arial"/>
                <w:b/>
              </w:rPr>
              <w:t xml:space="preserve">Table </w:t>
            </w:r>
            <w:r w:rsidR="00345883">
              <w:rPr>
                <w:rFonts w:ascii="Arial" w:hAnsi="Arial" w:cs="Arial"/>
                <w:b/>
              </w:rPr>
              <w:t>7.</w:t>
            </w:r>
            <w:r w:rsidRPr="00896CC1">
              <w:rPr>
                <w:rFonts w:ascii="Arial" w:hAnsi="Arial" w:cs="Arial"/>
                <w:b/>
              </w:rPr>
              <w:t xml:space="preserve"> Types of </w:t>
            </w:r>
            <w:r w:rsidR="00345883">
              <w:rPr>
                <w:rFonts w:ascii="Arial" w:hAnsi="Arial" w:cs="Arial"/>
                <w:b/>
              </w:rPr>
              <w:t>I</w:t>
            </w:r>
            <w:r w:rsidRPr="00896CC1">
              <w:rPr>
                <w:rFonts w:ascii="Arial" w:hAnsi="Arial" w:cs="Arial"/>
                <w:b/>
              </w:rPr>
              <w:t xml:space="preserve">nsulin </w:t>
            </w:r>
            <w:r w:rsidR="00345883">
              <w:rPr>
                <w:rFonts w:ascii="Arial" w:hAnsi="Arial" w:cs="Arial"/>
                <w:b/>
              </w:rPr>
              <w:t>P</w:t>
            </w:r>
            <w:r w:rsidRPr="00896CC1">
              <w:rPr>
                <w:rFonts w:ascii="Arial" w:hAnsi="Arial" w:cs="Arial"/>
                <w:b/>
              </w:rPr>
              <w:t xml:space="preserve">reparations and </w:t>
            </w:r>
            <w:r w:rsidR="00345883">
              <w:rPr>
                <w:rFonts w:ascii="Arial" w:hAnsi="Arial" w:cs="Arial"/>
                <w:b/>
              </w:rPr>
              <w:t>A</w:t>
            </w:r>
            <w:r w:rsidRPr="00896CC1">
              <w:rPr>
                <w:rFonts w:ascii="Arial" w:hAnsi="Arial" w:cs="Arial"/>
                <w:b/>
              </w:rPr>
              <w:t xml:space="preserve">ction </w:t>
            </w:r>
            <w:r w:rsidR="00345883">
              <w:rPr>
                <w:rFonts w:ascii="Arial" w:hAnsi="Arial" w:cs="Arial"/>
                <w:b/>
              </w:rPr>
              <w:t>P</w:t>
            </w:r>
            <w:r w:rsidRPr="00896CC1">
              <w:rPr>
                <w:rFonts w:ascii="Arial" w:hAnsi="Arial" w:cs="Arial"/>
                <w:b/>
              </w:rPr>
              <w:t xml:space="preserve">rofiles </w:t>
            </w:r>
            <w:r w:rsidR="00D305C5" w:rsidRPr="00896CC1">
              <w:rPr>
                <w:rFonts w:ascii="Arial" w:hAnsi="Arial" w:cs="Arial"/>
                <w:b/>
              </w:rPr>
              <w:fldChar w:fldCharType="begin"/>
            </w:r>
            <w:r w:rsidR="002C04A8">
              <w:rPr>
                <w:rFonts w:ascii="Arial" w:hAnsi="Arial" w:cs="Arial"/>
                <w:b/>
              </w:rPr>
              <w:instrText xml:space="preserve"> ADDIN EN.CITE &lt;EndNote&gt;&lt;Cite&gt;&lt;Author&gt;Hirsch&lt;/Author&gt;&lt;Year&gt;2020&lt;/Year&gt;&lt;RecNum&gt;439&lt;/RecNum&gt;&lt;DisplayText&gt;[30]&lt;/DisplayText&gt;&lt;record&gt;&lt;rec-number&gt;439&lt;/rec-number&gt;&lt;foreign-keys&gt;&lt;key app="EN" db-id="v5we55d2hr5d2ae0v94xzpdozweza9r92v2r" timestamp="1623166532"&gt;439&lt;/key&gt;&lt;/foreign-keys&gt;&lt;ref-type name="Journal Article"&gt;17&lt;/ref-type&gt;&lt;contributors&gt;&lt;authors&gt;&lt;author&gt;Hirsch, I. B.&lt;/author&gt;&lt;author&gt;Juneja, R.&lt;/author&gt;&lt;author&gt;Beals, J. M.&lt;/author&gt;&lt;author&gt;Antalis, C. J.&lt;/author&gt;&lt;author&gt;Wright, E. E.&lt;/author&gt;&lt;/authors&gt;&lt;/contributors&gt;&lt;auth-address&gt;University of Washington Diabetes Institute, Seattle, Washington.&amp;#xD;Eli Lilly and Company, Lilly Corporate Center, Indianapolis, Indiana.&amp;#xD;Eli Lilly and Company, Lilly Biotechnology Center, San Diego, California.&amp;#xD;Charlotte Area Health Education Center, Charlotte, North Carolina.&lt;/auth-address&gt;&lt;titles&gt;&lt;title&gt;The Evolution of Insulin and How it Informs Therapy and Treatment Choices&lt;/title&gt;&lt;secondary-title&gt;Endocr Rev&lt;/secondary-title&gt;&lt;/titles&gt;&lt;periodical&gt;&lt;full-title&gt;Endocr Rev&lt;/full-title&gt;&lt;/periodical&gt;&lt;volume&gt;41&lt;/volume&gt;&lt;number&gt;5&lt;/number&gt;&lt;keywords&gt;&lt;keyword&gt;*insulin&lt;/keyword&gt;&lt;keyword&gt;*long-acting&lt;/keyword&gt;&lt;keyword&gt;*pharmacodynamics&lt;/keyword&gt;&lt;keyword&gt;*pharmacokinetics&lt;/keyword&gt;&lt;keyword&gt;*rapid-acting&lt;/keyword&gt;&lt;/keywords&gt;&lt;dates&gt;&lt;year&gt;2020&lt;/year&gt;&lt;pub-dates&gt;&lt;date&gt;Oct 1&lt;/date&gt;&lt;/pub-dates&gt;&lt;/dates&gt;&lt;isbn&gt;1945-7189 (Electronic)&amp;#xD;0163-769X (Linking)&lt;/isbn&gt;&lt;accession-num&gt;32396624&lt;/accession-num&gt;&lt;urls&gt;&lt;related-urls&gt;&lt;url&gt;https://www.ncbi.nlm.nih.gov/pubmed/32396624&lt;/url&gt;&lt;/related-urls&gt;&lt;/urls&gt;&lt;custom2&gt;PMC7366348&lt;/custom2&gt;&lt;electronic-resource-num&gt;10.1210/endrev/bnaa015&lt;/electronic-resource-num&gt;&lt;/record&gt;&lt;/Cite&gt;&lt;/EndNote&gt;</w:instrText>
            </w:r>
            <w:r w:rsidR="00D305C5" w:rsidRPr="00896CC1">
              <w:rPr>
                <w:rFonts w:ascii="Arial" w:hAnsi="Arial" w:cs="Arial"/>
                <w:b/>
              </w:rPr>
              <w:fldChar w:fldCharType="separate"/>
            </w:r>
            <w:r w:rsidR="00EC1706">
              <w:rPr>
                <w:rFonts w:ascii="Arial" w:hAnsi="Arial" w:cs="Arial"/>
                <w:b/>
                <w:noProof/>
              </w:rPr>
              <w:t>(</w:t>
            </w:r>
            <w:r w:rsidR="002C04A8">
              <w:rPr>
                <w:rFonts w:ascii="Arial" w:hAnsi="Arial" w:cs="Arial"/>
                <w:b/>
                <w:noProof/>
              </w:rPr>
              <w:t>30</w:t>
            </w:r>
            <w:r w:rsidR="00EC1706">
              <w:rPr>
                <w:rFonts w:ascii="Arial" w:hAnsi="Arial" w:cs="Arial"/>
                <w:b/>
                <w:noProof/>
              </w:rPr>
              <w:t>)</w:t>
            </w:r>
            <w:r w:rsidR="00D305C5" w:rsidRPr="00896CC1">
              <w:rPr>
                <w:rFonts w:ascii="Arial" w:hAnsi="Arial" w:cs="Arial"/>
                <w:b/>
              </w:rPr>
              <w:fldChar w:fldCharType="end"/>
            </w:r>
          </w:p>
        </w:tc>
      </w:tr>
      <w:tr w:rsidR="00696A01" w:rsidRPr="00896CC1" w14:paraId="4DBC981D" w14:textId="77777777" w:rsidTr="00345883">
        <w:trPr>
          <w:trHeight w:val="350"/>
        </w:trPr>
        <w:tc>
          <w:tcPr>
            <w:tcW w:w="2610" w:type="dxa"/>
          </w:tcPr>
          <w:p w14:paraId="3EA2566D" w14:textId="77777777" w:rsidR="00696A01" w:rsidRPr="00896CC1" w:rsidRDefault="00696A01" w:rsidP="00896CC1">
            <w:pPr>
              <w:spacing w:after="0" w:line="276" w:lineRule="auto"/>
              <w:rPr>
                <w:rFonts w:ascii="Arial" w:hAnsi="Arial" w:cs="Arial"/>
                <w:b/>
              </w:rPr>
            </w:pPr>
            <w:r w:rsidRPr="00896CC1">
              <w:rPr>
                <w:rFonts w:ascii="Arial" w:hAnsi="Arial" w:cs="Arial"/>
                <w:b/>
              </w:rPr>
              <w:t xml:space="preserve">Insulin </w:t>
            </w:r>
          </w:p>
        </w:tc>
        <w:tc>
          <w:tcPr>
            <w:tcW w:w="1920" w:type="dxa"/>
          </w:tcPr>
          <w:p w14:paraId="74DA6B09" w14:textId="77777777" w:rsidR="00696A01" w:rsidRPr="00896CC1" w:rsidRDefault="00696A01" w:rsidP="00896CC1">
            <w:pPr>
              <w:spacing w:after="0" w:line="276" w:lineRule="auto"/>
              <w:rPr>
                <w:rFonts w:ascii="Arial" w:hAnsi="Arial" w:cs="Arial"/>
                <w:b/>
              </w:rPr>
            </w:pPr>
            <w:r w:rsidRPr="00896CC1">
              <w:rPr>
                <w:rFonts w:ascii="Arial" w:hAnsi="Arial" w:cs="Arial"/>
                <w:b/>
              </w:rPr>
              <w:t xml:space="preserve">Onset </w:t>
            </w:r>
          </w:p>
        </w:tc>
        <w:tc>
          <w:tcPr>
            <w:tcW w:w="1920" w:type="dxa"/>
          </w:tcPr>
          <w:p w14:paraId="7A49377F" w14:textId="77777777" w:rsidR="00696A01" w:rsidRPr="00896CC1" w:rsidRDefault="00696A01" w:rsidP="00896CC1">
            <w:pPr>
              <w:spacing w:after="0" w:line="276" w:lineRule="auto"/>
              <w:rPr>
                <w:rFonts w:ascii="Arial" w:hAnsi="Arial" w:cs="Arial"/>
                <w:b/>
              </w:rPr>
            </w:pPr>
            <w:r w:rsidRPr="00896CC1">
              <w:rPr>
                <w:rFonts w:ascii="Arial" w:hAnsi="Arial" w:cs="Arial"/>
                <w:b/>
              </w:rPr>
              <w:t>Peak</w:t>
            </w:r>
          </w:p>
        </w:tc>
        <w:tc>
          <w:tcPr>
            <w:tcW w:w="1920" w:type="dxa"/>
          </w:tcPr>
          <w:p w14:paraId="65E2ED75" w14:textId="77777777" w:rsidR="00696A01" w:rsidRPr="00896CC1" w:rsidRDefault="00696A01" w:rsidP="00896CC1">
            <w:pPr>
              <w:spacing w:after="0" w:line="276" w:lineRule="auto"/>
              <w:rPr>
                <w:rFonts w:ascii="Arial" w:hAnsi="Arial" w:cs="Arial"/>
                <w:b/>
              </w:rPr>
            </w:pPr>
            <w:r w:rsidRPr="00896CC1">
              <w:rPr>
                <w:rFonts w:ascii="Arial" w:hAnsi="Arial" w:cs="Arial"/>
                <w:b/>
              </w:rPr>
              <w:t>Duration</w:t>
            </w:r>
          </w:p>
        </w:tc>
      </w:tr>
      <w:tr w:rsidR="00696A01" w:rsidRPr="00896CC1" w14:paraId="3B4ACF27" w14:textId="77777777" w:rsidTr="002C4EB0">
        <w:trPr>
          <w:trHeight w:val="576"/>
        </w:trPr>
        <w:tc>
          <w:tcPr>
            <w:tcW w:w="2610" w:type="dxa"/>
          </w:tcPr>
          <w:p w14:paraId="57247EFA" w14:textId="77777777" w:rsidR="00696A01" w:rsidRPr="00896CC1" w:rsidRDefault="00696A01" w:rsidP="00896CC1">
            <w:pPr>
              <w:spacing w:after="0" w:line="276" w:lineRule="auto"/>
              <w:rPr>
                <w:rFonts w:ascii="Arial" w:hAnsi="Arial" w:cs="Arial"/>
              </w:rPr>
            </w:pPr>
            <w:r w:rsidRPr="00896CC1">
              <w:rPr>
                <w:rFonts w:ascii="Arial" w:hAnsi="Arial" w:cs="Arial"/>
              </w:rPr>
              <w:t xml:space="preserve">Insulin lispro </w:t>
            </w:r>
          </w:p>
          <w:p w14:paraId="2E2832FC" w14:textId="77777777" w:rsidR="00696A01" w:rsidRPr="00896CC1" w:rsidRDefault="00696A01" w:rsidP="00896CC1">
            <w:pPr>
              <w:spacing w:after="0" w:line="276" w:lineRule="auto"/>
              <w:rPr>
                <w:rFonts w:ascii="Arial" w:hAnsi="Arial" w:cs="Arial"/>
              </w:rPr>
            </w:pPr>
            <w:r w:rsidRPr="00896CC1">
              <w:rPr>
                <w:rFonts w:ascii="Arial" w:hAnsi="Arial" w:cs="Arial"/>
              </w:rPr>
              <w:t>(</w:t>
            </w:r>
            <w:proofErr w:type="gramStart"/>
            <w:r w:rsidRPr="00896CC1">
              <w:rPr>
                <w:rFonts w:ascii="Arial" w:hAnsi="Arial" w:cs="Arial"/>
              </w:rPr>
              <w:t>rapid</w:t>
            </w:r>
            <w:proofErr w:type="gramEnd"/>
            <w:r w:rsidRPr="00896CC1">
              <w:rPr>
                <w:rFonts w:ascii="Arial" w:hAnsi="Arial" w:cs="Arial"/>
              </w:rPr>
              <w:t xml:space="preserve"> acting)</w:t>
            </w:r>
          </w:p>
        </w:tc>
        <w:tc>
          <w:tcPr>
            <w:tcW w:w="1920" w:type="dxa"/>
          </w:tcPr>
          <w:p w14:paraId="5738B22E" w14:textId="77777777" w:rsidR="00696A01" w:rsidRPr="00896CC1" w:rsidRDefault="00696A01" w:rsidP="00896CC1">
            <w:pPr>
              <w:spacing w:after="0" w:line="276" w:lineRule="auto"/>
              <w:rPr>
                <w:rFonts w:ascii="Arial" w:hAnsi="Arial" w:cs="Arial"/>
              </w:rPr>
            </w:pPr>
            <w:r w:rsidRPr="00896CC1">
              <w:rPr>
                <w:rFonts w:ascii="Arial" w:hAnsi="Arial" w:cs="Arial"/>
              </w:rPr>
              <w:t>15-30 mins</w:t>
            </w:r>
          </w:p>
        </w:tc>
        <w:tc>
          <w:tcPr>
            <w:tcW w:w="1920" w:type="dxa"/>
          </w:tcPr>
          <w:p w14:paraId="3518773D" w14:textId="77777777" w:rsidR="00696A01" w:rsidRPr="00896CC1" w:rsidRDefault="00696A01" w:rsidP="00896CC1">
            <w:pPr>
              <w:spacing w:after="0" w:line="276" w:lineRule="auto"/>
              <w:rPr>
                <w:rFonts w:ascii="Arial" w:hAnsi="Arial" w:cs="Arial"/>
              </w:rPr>
            </w:pPr>
            <w:r w:rsidRPr="00896CC1">
              <w:rPr>
                <w:rFonts w:ascii="Arial" w:hAnsi="Arial" w:cs="Arial"/>
              </w:rPr>
              <w:t xml:space="preserve">0.5-2 </w:t>
            </w:r>
            <w:proofErr w:type="spellStart"/>
            <w:r w:rsidRPr="00896CC1">
              <w:rPr>
                <w:rFonts w:ascii="Arial" w:hAnsi="Arial" w:cs="Arial"/>
              </w:rPr>
              <w:t>hrs</w:t>
            </w:r>
            <w:proofErr w:type="spellEnd"/>
          </w:p>
        </w:tc>
        <w:tc>
          <w:tcPr>
            <w:tcW w:w="1920" w:type="dxa"/>
          </w:tcPr>
          <w:p w14:paraId="06A3218D" w14:textId="77777777" w:rsidR="00696A01" w:rsidRPr="00896CC1" w:rsidRDefault="00696A01" w:rsidP="00896CC1">
            <w:pPr>
              <w:spacing w:after="0" w:line="276" w:lineRule="auto"/>
              <w:rPr>
                <w:rFonts w:ascii="Arial" w:hAnsi="Arial" w:cs="Arial"/>
              </w:rPr>
            </w:pPr>
            <w:r w:rsidRPr="00896CC1">
              <w:rPr>
                <w:rFonts w:ascii="Arial" w:hAnsi="Arial" w:cs="Arial"/>
              </w:rPr>
              <w:t xml:space="preserve">2-5 </w:t>
            </w:r>
            <w:proofErr w:type="spellStart"/>
            <w:r w:rsidRPr="00896CC1">
              <w:rPr>
                <w:rFonts w:ascii="Arial" w:hAnsi="Arial" w:cs="Arial"/>
              </w:rPr>
              <w:t>hrs</w:t>
            </w:r>
            <w:proofErr w:type="spellEnd"/>
          </w:p>
        </w:tc>
      </w:tr>
      <w:tr w:rsidR="00696A01" w:rsidRPr="00896CC1" w14:paraId="5A4D4141" w14:textId="77777777" w:rsidTr="002C4EB0">
        <w:trPr>
          <w:trHeight w:val="576"/>
        </w:trPr>
        <w:tc>
          <w:tcPr>
            <w:tcW w:w="2610" w:type="dxa"/>
          </w:tcPr>
          <w:p w14:paraId="3FF9D619" w14:textId="77777777" w:rsidR="00696A01" w:rsidRPr="00896CC1" w:rsidRDefault="00696A01" w:rsidP="00896CC1">
            <w:pPr>
              <w:spacing w:after="0" w:line="276" w:lineRule="auto"/>
              <w:rPr>
                <w:rFonts w:ascii="Arial" w:hAnsi="Arial" w:cs="Arial"/>
              </w:rPr>
            </w:pPr>
            <w:r w:rsidRPr="00896CC1">
              <w:rPr>
                <w:rFonts w:ascii="Arial" w:hAnsi="Arial" w:cs="Arial"/>
              </w:rPr>
              <w:t xml:space="preserve">Insulin </w:t>
            </w:r>
            <w:proofErr w:type="spellStart"/>
            <w:r w:rsidRPr="00896CC1">
              <w:rPr>
                <w:rFonts w:ascii="Arial" w:hAnsi="Arial" w:cs="Arial"/>
              </w:rPr>
              <w:t>aspart</w:t>
            </w:r>
            <w:proofErr w:type="spellEnd"/>
          </w:p>
          <w:p w14:paraId="6E974922" w14:textId="77777777" w:rsidR="00696A01" w:rsidRPr="00896CC1" w:rsidRDefault="00696A01" w:rsidP="00896CC1">
            <w:pPr>
              <w:spacing w:after="0" w:line="276" w:lineRule="auto"/>
              <w:rPr>
                <w:rFonts w:ascii="Arial" w:hAnsi="Arial" w:cs="Arial"/>
              </w:rPr>
            </w:pPr>
            <w:r w:rsidRPr="00896CC1">
              <w:rPr>
                <w:rFonts w:ascii="Arial" w:hAnsi="Arial" w:cs="Arial"/>
              </w:rPr>
              <w:t>(</w:t>
            </w:r>
            <w:proofErr w:type="gramStart"/>
            <w:r w:rsidRPr="00896CC1">
              <w:rPr>
                <w:rFonts w:ascii="Arial" w:hAnsi="Arial" w:cs="Arial"/>
              </w:rPr>
              <w:t>rapid</w:t>
            </w:r>
            <w:proofErr w:type="gramEnd"/>
            <w:r w:rsidRPr="00896CC1">
              <w:rPr>
                <w:rFonts w:ascii="Arial" w:hAnsi="Arial" w:cs="Arial"/>
              </w:rPr>
              <w:t xml:space="preserve"> acting)</w:t>
            </w:r>
          </w:p>
        </w:tc>
        <w:tc>
          <w:tcPr>
            <w:tcW w:w="1920" w:type="dxa"/>
          </w:tcPr>
          <w:p w14:paraId="3CDD8534" w14:textId="77777777" w:rsidR="00696A01" w:rsidRPr="00896CC1" w:rsidRDefault="00696A01" w:rsidP="00896CC1">
            <w:pPr>
              <w:spacing w:after="0" w:line="276" w:lineRule="auto"/>
              <w:rPr>
                <w:rFonts w:ascii="Arial" w:hAnsi="Arial" w:cs="Arial"/>
              </w:rPr>
            </w:pPr>
            <w:r w:rsidRPr="00896CC1">
              <w:rPr>
                <w:rFonts w:ascii="Arial" w:hAnsi="Arial" w:cs="Arial"/>
              </w:rPr>
              <w:t>15 mins</w:t>
            </w:r>
          </w:p>
        </w:tc>
        <w:tc>
          <w:tcPr>
            <w:tcW w:w="1920" w:type="dxa"/>
          </w:tcPr>
          <w:p w14:paraId="194BEC71" w14:textId="77777777" w:rsidR="00696A01" w:rsidRPr="00896CC1" w:rsidRDefault="00696A01" w:rsidP="00896CC1">
            <w:pPr>
              <w:spacing w:after="0" w:line="276" w:lineRule="auto"/>
              <w:rPr>
                <w:rFonts w:ascii="Arial" w:hAnsi="Arial" w:cs="Arial"/>
              </w:rPr>
            </w:pPr>
            <w:r w:rsidRPr="00896CC1">
              <w:rPr>
                <w:rFonts w:ascii="Arial" w:hAnsi="Arial" w:cs="Arial"/>
              </w:rPr>
              <w:t xml:space="preserve">1-3 </w:t>
            </w:r>
            <w:proofErr w:type="spellStart"/>
            <w:r w:rsidRPr="00896CC1">
              <w:rPr>
                <w:rFonts w:ascii="Arial" w:hAnsi="Arial" w:cs="Arial"/>
              </w:rPr>
              <w:t>hrs</w:t>
            </w:r>
            <w:proofErr w:type="spellEnd"/>
          </w:p>
        </w:tc>
        <w:tc>
          <w:tcPr>
            <w:tcW w:w="1920" w:type="dxa"/>
          </w:tcPr>
          <w:p w14:paraId="10BA68A5" w14:textId="77777777" w:rsidR="00696A01" w:rsidRPr="00896CC1" w:rsidRDefault="00696A01" w:rsidP="00896CC1">
            <w:pPr>
              <w:spacing w:after="0" w:line="276" w:lineRule="auto"/>
              <w:rPr>
                <w:rFonts w:ascii="Arial" w:hAnsi="Arial" w:cs="Arial"/>
              </w:rPr>
            </w:pPr>
            <w:r w:rsidRPr="00896CC1">
              <w:rPr>
                <w:rFonts w:ascii="Arial" w:hAnsi="Arial" w:cs="Arial"/>
              </w:rPr>
              <w:t xml:space="preserve">3-5 </w:t>
            </w:r>
            <w:proofErr w:type="spellStart"/>
            <w:r w:rsidRPr="00896CC1">
              <w:rPr>
                <w:rFonts w:ascii="Arial" w:hAnsi="Arial" w:cs="Arial"/>
              </w:rPr>
              <w:t>hrs</w:t>
            </w:r>
            <w:proofErr w:type="spellEnd"/>
          </w:p>
        </w:tc>
      </w:tr>
      <w:tr w:rsidR="00696A01" w:rsidRPr="00896CC1" w14:paraId="342CA80C" w14:textId="77777777" w:rsidTr="002C4EB0">
        <w:trPr>
          <w:trHeight w:val="576"/>
        </w:trPr>
        <w:tc>
          <w:tcPr>
            <w:tcW w:w="2610" w:type="dxa"/>
          </w:tcPr>
          <w:p w14:paraId="60CD471C" w14:textId="77777777" w:rsidR="00696A01" w:rsidRPr="00896CC1" w:rsidRDefault="00696A01" w:rsidP="00896CC1">
            <w:pPr>
              <w:spacing w:after="0" w:line="276" w:lineRule="auto"/>
              <w:rPr>
                <w:rFonts w:ascii="Arial" w:hAnsi="Arial" w:cs="Arial"/>
              </w:rPr>
            </w:pPr>
            <w:r w:rsidRPr="00896CC1">
              <w:rPr>
                <w:rFonts w:ascii="Arial" w:hAnsi="Arial" w:cs="Arial"/>
              </w:rPr>
              <w:t xml:space="preserve">Insulin </w:t>
            </w:r>
            <w:proofErr w:type="spellStart"/>
            <w:r w:rsidRPr="00896CC1">
              <w:rPr>
                <w:rFonts w:ascii="Arial" w:hAnsi="Arial" w:cs="Arial"/>
              </w:rPr>
              <w:t>glulisine</w:t>
            </w:r>
            <w:proofErr w:type="spellEnd"/>
          </w:p>
          <w:p w14:paraId="3E2DD79C" w14:textId="77777777" w:rsidR="00696A01" w:rsidRPr="00896CC1" w:rsidRDefault="00696A01" w:rsidP="00896CC1">
            <w:pPr>
              <w:spacing w:after="0" w:line="276" w:lineRule="auto"/>
              <w:rPr>
                <w:rFonts w:ascii="Arial" w:hAnsi="Arial" w:cs="Arial"/>
              </w:rPr>
            </w:pPr>
            <w:r w:rsidRPr="00896CC1">
              <w:rPr>
                <w:rFonts w:ascii="Arial" w:hAnsi="Arial" w:cs="Arial"/>
              </w:rPr>
              <w:t>(</w:t>
            </w:r>
            <w:proofErr w:type="gramStart"/>
            <w:r w:rsidRPr="00896CC1">
              <w:rPr>
                <w:rFonts w:ascii="Arial" w:hAnsi="Arial" w:cs="Arial"/>
              </w:rPr>
              <w:t>rapid</w:t>
            </w:r>
            <w:proofErr w:type="gramEnd"/>
            <w:r w:rsidRPr="00896CC1">
              <w:rPr>
                <w:rFonts w:ascii="Arial" w:hAnsi="Arial" w:cs="Arial"/>
              </w:rPr>
              <w:t xml:space="preserve"> acting)</w:t>
            </w:r>
          </w:p>
        </w:tc>
        <w:tc>
          <w:tcPr>
            <w:tcW w:w="1920" w:type="dxa"/>
          </w:tcPr>
          <w:p w14:paraId="7FB55EB9" w14:textId="77777777" w:rsidR="00696A01" w:rsidRPr="00896CC1" w:rsidRDefault="00696A01" w:rsidP="00896CC1">
            <w:pPr>
              <w:spacing w:after="0" w:line="276" w:lineRule="auto"/>
              <w:rPr>
                <w:rFonts w:ascii="Arial" w:hAnsi="Arial" w:cs="Arial"/>
              </w:rPr>
            </w:pPr>
            <w:r w:rsidRPr="00896CC1">
              <w:rPr>
                <w:rFonts w:ascii="Arial" w:hAnsi="Arial" w:cs="Arial"/>
              </w:rPr>
              <w:t>12-30 mins</w:t>
            </w:r>
          </w:p>
        </w:tc>
        <w:tc>
          <w:tcPr>
            <w:tcW w:w="1920" w:type="dxa"/>
          </w:tcPr>
          <w:p w14:paraId="6BFFE45A" w14:textId="5C0CB0A4" w:rsidR="00696A01" w:rsidRPr="00896CC1" w:rsidRDefault="00696A01" w:rsidP="00896CC1">
            <w:pPr>
              <w:spacing w:after="0" w:line="276" w:lineRule="auto"/>
              <w:rPr>
                <w:rFonts w:ascii="Arial" w:hAnsi="Arial" w:cs="Arial"/>
              </w:rPr>
            </w:pPr>
            <w:r w:rsidRPr="00896CC1">
              <w:rPr>
                <w:rFonts w:ascii="Arial" w:hAnsi="Arial" w:cs="Arial"/>
              </w:rPr>
              <w:t>1.5</w:t>
            </w:r>
            <w:r w:rsidR="0011772F" w:rsidRPr="00896CC1">
              <w:rPr>
                <w:rFonts w:ascii="Arial" w:hAnsi="Arial" w:cs="Arial"/>
              </w:rPr>
              <w:t xml:space="preserve"> </w:t>
            </w:r>
            <w:proofErr w:type="spellStart"/>
            <w:r w:rsidR="0011772F" w:rsidRPr="00896CC1">
              <w:rPr>
                <w:rFonts w:ascii="Arial" w:hAnsi="Arial" w:cs="Arial"/>
              </w:rPr>
              <w:t>hrs</w:t>
            </w:r>
            <w:proofErr w:type="spellEnd"/>
          </w:p>
        </w:tc>
        <w:tc>
          <w:tcPr>
            <w:tcW w:w="1920" w:type="dxa"/>
          </w:tcPr>
          <w:p w14:paraId="52E8485B" w14:textId="77777777" w:rsidR="00696A01" w:rsidRPr="00896CC1" w:rsidRDefault="00696A01" w:rsidP="00896CC1">
            <w:pPr>
              <w:spacing w:after="0" w:line="276" w:lineRule="auto"/>
              <w:rPr>
                <w:rFonts w:ascii="Arial" w:hAnsi="Arial" w:cs="Arial"/>
              </w:rPr>
            </w:pPr>
            <w:r w:rsidRPr="00896CC1">
              <w:rPr>
                <w:rFonts w:ascii="Arial" w:hAnsi="Arial" w:cs="Arial"/>
              </w:rPr>
              <w:t xml:space="preserve">5-6 </w:t>
            </w:r>
            <w:proofErr w:type="spellStart"/>
            <w:r w:rsidRPr="00896CC1">
              <w:rPr>
                <w:rFonts w:ascii="Arial" w:hAnsi="Arial" w:cs="Arial"/>
              </w:rPr>
              <w:t>hrs</w:t>
            </w:r>
            <w:proofErr w:type="spellEnd"/>
          </w:p>
        </w:tc>
      </w:tr>
      <w:tr w:rsidR="00696A01" w:rsidRPr="00896CC1" w14:paraId="2F126911" w14:textId="77777777" w:rsidTr="002C4EB0">
        <w:trPr>
          <w:trHeight w:val="576"/>
        </w:trPr>
        <w:tc>
          <w:tcPr>
            <w:tcW w:w="2610" w:type="dxa"/>
          </w:tcPr>
          <w:p w14:paraId="303797CC" w14:textId="77777777" w:rsidR="00696A01" w:rsidRPr="00896CC1" w:rsidRDefault="00696A01" w:rsidP="00896CC1">
            <w:pPr>
              <w:spacing w:after="0" w:line="276" w:lineRule="auto"/>
              <w:rPr>
                <w:rFonts w:ascii="Arial" w:hAnsi="Arial" w:cs="Arial"/>
              </w:rPr>
            </w:pPr>
            <w:proofErr w:type="spellStart"/>
            <w:r w:rsidRPr="00896CC1">
              <w:rPr>
                <w:rFonts w:ascii="Arial" w:hAnsi="Arial" w:cs="Arial"/>
              </w:rPr>
              <w:t>Fiasp</w:t>
            </w:r>
            <w:proofErr w:type="spellEnd"/>
            <w:r w:rsidRPr="00896CC1">
              <w:rPr>
                <w:rFonts w:ascii="Arial" w:hAnsi="Arial" w:cs="Arial"/>
              </w:rPr>
              <w:t xml:space="preserve"> </w:t>
            </w:r>
          </w:p>
          <w:p w14:paraId="5FC732DE" w14:textId="77777777" w:rsidR="00696A01" w:rsidRPr="00896CC1" w:rsidRDefault="00696A01" w:rsidP="00896CC1">
            <w:pPr>
              <w:spacing w:after="0" w:line="276" w:lineRule="auto"/>
              <w:rPr>
                <w:rFonts w:ascii="Arial" w:hAnsi="Arial" w:cs="Arial"/>
              </w:rPr>
            </w:pPr>
            <w:r w:rsidRPr="00896CC1">
              <w:rPr>
                <w:rFonts w:ascii="Arial" w:hAnsi="Arial" w:cs="Arial"/>
              </w:rPr>
              <w:t>(ultra-rapid acting)</w:t>
            </w:r>
          </w:p>
        </w:tc>
        <w:tc>
          <w:tcPr>
            <w:tcW w:w="1920" w:type="dxa"/>
          </w:tcPr>
          <w:p w14:paraId="77F74C9B" w14:textId="77777777" w:rsidR="00696A01" w:rsidRPr="00896CC1" w:rsidRDefault="00696A01" w:rsidP="00896CC1">
            <w:pPr>
              <w:spacing w:after="0" w:line="276" w:lineRule="auto"/>
              <w:rPr>
                <w:rFonts w:ascii="Arial" w:hAnsi="Arial" w:cs="Arial"/>
              </w:rPr>
            </w:pPr>
            <w:r w:rsidRPr="00896CC1">
              <w:rPr>
                <w:rFonts w:ascii="Arial" w:hAnsi="Arial" w:cs="Arial"/>
              </w:rPr>
              <w:t>5 mins</w:t>
            </w:r>
          </w:p>
        </w:tc>
        <w:tc>
          <w:tcPr>
            <w:tcW w:w="1920" w:type="dxa"/>
          </w:tcPr>
          <w:p w14:paraId="6542CDF8" w14:textId="77777777" w:rsidR="00696A01" w:rsidRPr="00896CC1" w:rsidRDefault="00696A01" w:rsidP="00896CC1">
            <w:pPr>
              <w:spacing w:after="0" w:line="276" w:lineRule="auto"/>
              <w:rPr>
                <w:rFonts w:ascii="Arial" w:hAnsi="Arial" w:cs="Arial"/>
              </w:rPr>
            </w:pPr>
            <w:r w:rsidRPr="00896CC1">
              <w:rPr>
                <w:rFonts w:ascii="Arial" w:hAnsi="Arial" w:cs="Arial"/>
              </w:rPr>
              <w:t xml:space="preserve">0.5 </w:t>
            </w:r>
            <w:proofErr w:type="spellStart"/>
            <w:r w:rsidRPr="00896CC1">
              <w:rPr>
                <w:rFonts w:ascii="Arial" w:hAnsi="Arial" w:cs="Arial"/>
              </w:rPr>
              <w:t>hrs</w:t>
            </w:r>
            <w:proofErr w:type="spellEnd"/>
          </w:p>
        </w:tc>
        <w:tc>
          <w:tcPr>
            <w:tcW w:w="1920" w:type="dxa"/>
          </w:tcPr>
          <w:p w14:paraId="4EE48014" w14:textId="77777777" w:rsidR="00696A01" w:rsidRPr="00896CC1" w:rsidRDefault="00696A01" w:rsidP="00896CC1">
            <w:pPr>
              <w:spacing w:after="0" w:line="276" w:lineRule="auto"/>
              <w:rPr>
                <w:rFonts w:ascii="Arial" w:hAnsi="Arial" w:cs="Arial"/>
              </w:rPr>
            </w:pPr>
            <w:r w:rsidRPr="00896CC1">
              <w:rPr>
                <w:rFonts w:ascii="Arial" w:hAnsi="Arial" w:cs="Arial"/>
              </w:rPr>
              <w:t xml:space="preserve">3-5 </w:t>
            </w:r>
            <w:proofErr w:type="spellStart"/>
            <w:r w:rsidRPr="00896CC1">
              <w:rPr>
                <w:rFonts w:ascii="Arial" w:hAnsi="Arial" w:cs="Arial"/>
              </w:rPr>
              <w:t>hrs</w:t>
            </w:r>
            <w:proofErr w:type="spellEnd"/>
          </w:p>
        </w:tc>
      </w:tr>
      <w:tr w:rsidR="00696A01" w:rsidRPr="00896CC1" w14:paraId="6AE72D2F" w14:textId="77777777" w:rsidTr="002C4EB0">
        <w:trPr>
          <w:trHeight w:val="576"/>
        </w:trPr>
        <w:tc>
          <w:tcPr>
            <w:tcW w:w="2610" w:type="dxa"/>
          </w:tcPr>
          <w:p w14:paraId="705576EE" w14:textId="77777777" w:rsidR="00696A01" w:rsidRPr="00896CC1" w:rsidRDefault="00696A01" w:rsidP="00896CC1">
            <w:pPr>
              <w:spacing w:after="0" w:line="276" w:lineRule="auto"/>
              <w:rPr>
                <w:rFonts w:ascii="Arial" w:hAnsi="Arial" w:cs="Arial"/>
              </w:rPr>
            </w:pPr>
            <w:r w:rsidRPr="00896CC1">
              <w:rPr>
                <w:rFonts w:ascii="Arial" w:hAnsi="Arial" w:cs="Arial"/>
              </w:rPr>
              <w:t>Regular</w:t>
            </w:r>
          </w:p>
          <w:p w14:paraId="19C08CC9" w14:textId="77777777" w:rsidR="00696A01" w:rsidRPr="00896CC1" w:rsidRDefault="00696A01" w:rsidP="00896CC1">
            <w:pPr>
              <w:spacing w:after="0" w:line="276" w:lineRule="auto"/>
              <w:rPr>
                <w:rFonts w:ascii="Arial" w:hAnsi="Arial" w:cs="Arial"/>
              </w:rPr>
            </w:pPr>
            <w:r w:rsidRPr="00896CC1">
              <w:rPr>
                <w:rFonts w:ascii="Arial" w:hAnsi="Arial" w:cs="Arial"/>
              </w:rPr>
              <w:t>(</w:t>
            </w:r>
            <w:proofErr w:type="gramStart"/>
            <w:r w:rsidRPr="00896CC1">
              <w:rPr>
                <w:rFonts w:ascii="Arial" w:hAnsi="Arial" w:cs="Arial"/>
              </w:rPr>
              <w:t>short</w:t>
            </w:r>
            <w:proofErr w:type="gramEnd"/>
            <w:r w:rsidRPr="00896CC1">
              <w:rPr>
                <w:rFonts w:ascii="Arial" w:hAnsi="Arial" w:cs="Arial"/>
              </w:rPr>
              <w:t xml:space="preserve"> acting)</w:t>
            </w:r>
          </w:p>
        </w:tc>
        <w:tc>
          <w:tcPr>
            <w:tcW w:w="1920" w:type="dxa"/>
          </w:tcPr>
          <w:p w14:paraId="0AE5CC78" w14:textId="77777777" w:rsidR="00696A01" w:rsidRPr="00896CC1" w:rsidRDefault="00696A01" w:rsidP="00896CC1">
            <w:pPr>
              <w:spacing w:after="0" w:line="276" w:lineRule="auto"/>
              <w:rPr>
                <w:rFonts w:ascii="Arial" w:hAnsi="Arial" w:cs="Arial"/>
              </w:rPr>
            </w:pPr>
            <w:r w:rsidRPr="00896CC1">
              <w:rPr>
                <w:rFonts w:ascii="Arial" w:hAnsi="Arial" w:cs="Arial"/>
              </w:rPr>
              <w:t xml:space="preserve">0.5-1 </w:t>
            </w:r>
            <w:proofErr w:type="spellStart"/>
            <w:r w:rsidRPr="00896CC1">
              <w:rPr>
                <w:rFonts w:ascii="Arial" w:hAnsi="Arial" w:cs="Arial"/>
              </w:rPr>
              <w:t>hrs</w:t>
            </w:r>
            <w:proofErr w:type="spellEnd"/>
          </w:p>
        </w:tc>
        <w:tc>
          <w:tcPr>
            <w:tcW w:w="1920" w:type="dxa"/>
          </w:tcPr>
          <w:p w14:paraId="2CE1DC14" w14:textId="77777777" w:rsidR="00696A01" w:rsidRPr="00896CC1" w:rsidRDefault="00696A01" w:rsidP="00896CC1">
            <w:pPr>
              <w:spacing w:after="0" w:line="276" w:lineRule="auto"/>
              <w:rPr>
                <w:rFonts w:ascii="Arial" w:hAnsi="Arial" w:cs="Arial"/>
              </w:rPr>
            </w:pPr>
            <w:r w:rsidRPr="00896CC1">
              <w:rPr>
                <w:rFonts w:ascii="Arial" w:hAnsi="Arial" w:cs="Arial"/>
              </w:rPr>
              <w:t xml:space="preserve">2-4 </w:t>
            </w:r>
            <w:proofErr w:type="spellStart"/>
            <w:r w:rsidRPr="00896CC1">
              <w:rPr>
                <w:rFonts w:ascii="Arial" w:hAnsi="Arial" w:cs="Arial"/>
              </w:rPr>
              <w:t>hrs</w:t>
            </w:r>
            <w:proofErr w:type="spellEnd"/>
          </w:p>
        </w:tc>
        <w:tc>
          <w:tcPr>
            <w:tcW w:w="1920" w:type="dxa"/>
          </w:tcPr>
          <w:p w14:paraId="6FC4C5DA" w14:textId="77777777" w:rsidR="00696A01" w:rsidRPr="00896CC1" w:rsidRDefault="00696A01" w:rsidP="00896CC1">
            <w:pPr>
              <w:spacing w:after="0" w:line="276" w:lineRule="auto"/>
              <w:rPr>
                <w:rFonts w:ascii="Arial" w:hAnsi="Arial" w:cs="Arial"/>
              </w:rPr>
            </w:pPr>
            <w:r w:rsidRPr="00896CC1">
              <w:rPr>
                <w:rFonts w:ascii="Arial" w:hAnsi="Arial" w:cs="Arial"/>
              </w:rPr>
              <w:t xml:space="preserve">5-8 </w:t>
            </w:r>
            <w:proofErr w:type="spellStart"/>
            <w:r w:rsidRPr="00896CC1">
              <w:rPr>
                <w:rFonts w:ascii="Arial" w:hAnsi="Arial" w:cs="Arial"/>
              </w:rPr>
              <w:t>hrs</w:t>
            </w:r>
            <w:proofErr w:type="spellEnd"/>
          </w:p>
        </w:tc>
      </w:tr>
      <w:tr w:rsidR="00696A01" w:rsidRPr="00896CC1" w14:paraId="13A54639" w14:textId="77777777" w:rsidTr="002C4EB0">
        <w:trPr>
          <w:trHeight w:val="576"/>
        </w:trPr>
        <w:tc>
          <w:tcPr>
            <w:tcW w:w="2610" w:type="dxa"/>
          </w:tcPr>
          <w:p w14:paraId="41BD60FB" w14:textId="77777777" w:rsidR="00696A01" w:rsidRPr="00896CC1" w:rsidRDefault="00696A01" w:rsidP="00896CC1">
            <w:pPr>
              <w:spacing w:after="0" w:line="276" w:lineRule="auto"/>
              <w:rPr>
                <w:rFonts w:ascii="Arial" w:hAnsi="Arial" w:cs="Arial"/>
              </w:rPr>
            </w:pPr>
            <w:r w:rsidRPr="00896CC1">
              <w:rPr>
                <w:rFonts w:ascii="Arial" w:hAnsi="Arial" w:cs="Arial"/>
              </w:rPr>
              <w:t>NPH</w:t>
            </w:r>
          </w:p>
          <w:p w14:paraId="193E4F3C" w14:textId="77777777" w:rsidR="00696A01" w:rsidRPr="00896CC1" w:rsidRDefault="00696A01" w:rsidP="00896CC1">
            <w:pPr>
              <w:spacing w:after="0" w:line="276" w:lineRule="auto"/>
              <w:rPr>
                <w:rFonts w:ascii="Arial" w:hAnsi="Arial" w:cs="Arial"/>
              </w:rPr>
            </w:pPr>
            <w:r w:rsidRPr="00896CC1">
              <w:rPr>
                <w:rFonts w:ascii="Arial" w:hAnsi="Arial" w:cs="Arial"/>
              </w:rPr>
              <w:t>(</w:t>
            </w:r>
            <w:proofErr w:type="gramStart"/>
            <w:r w:rsidRPr="00896CC1">
              <w:rPr>
                <w:rFonts w:ascii="Arial" w:hAnsi="Arial" w:cs="Arial"/>
              </w:rPr>
              <w:t>medium</w:t>
            </w:r>
            <w:proofErr w:type="gramEnd"/>
            <w:r w:rsidRPr="00896CC1">
              <w:rPr>
                <w:rFonts w:ascii="Arial" w:hAnsi="Arial" w:cs="Arial"/>
              </w:rPr>
              <w:t xml:space="preserve"> acting)</w:t>
            </w:r>
          </w:p>
        </w:tc>
        <w:tc>
          <w:tcPr>
            <w:tcW w:w="1920" w:type="dxa"/>
          </w:tcPr>
          <w:p w14:paraId="0672604E" w14:textId="77777777" w:rsidR="00696A01" w:rsidRPr="00896CC1" w:rsidRDefault="00696A01" w:rsidP="00896CC1">
            <w:pPr>
              <w:spacing w:after="0" w:line="276" w:lineRule="auto"/>
              <w:rPr>
                <w:rFonts w:ascii="Arial" w:hAnsi="Arial" w:cs="Arial"/>
              </w:rPr>
            </w:pPr>
            <w:r w:rsidRPr="00896CC1">
              <w:rPr>
                <w:rFonts w:ascii="Arial" w:hAnsi="Arial" w:cs="Arial"/>
              </w:rPr>
              <w:t xml:space="preserve">2-4 </w:t>
            </w:r>
            <w:proofErr w:type="spellStart"/>
            <w:r w:rsidRPr="00896CC1">
              <w:rPr>
                <w:rFonts w:ascii="Arial" w:hAnsi="Arial" w:cs="Arial"/>
              </w:rPr>
              <w:t>hrs</w:t>
            </w:r>
            <w:proofErr w:type="spellEnd"/>
          </w:p>
        </w:tc>
        <w:tc>
          <w:tcPr>
            <w:tcW w:w="1920" w:type="dxa"/>
          </w:tcPr>
          <w:p w14:paraId="6CE549F4" w14:textId="77777777" w:rsidR="00696A01" w:rsidRPr="00896CC1" w:rsidRDefault="00696A01" w:rsidP="00896CC1">
            <w:pPr>
              <w:spacing w:after="0" w:line="276" w:lineRule="auto"/>
              <w:rPr>
                <w:rFonts w:ascii="Arial" w:hAnsi="Arial" w:cs="Arial"/>
              </w:rPr>
            </w:pPr>
            <w:r w:rsidRPr="00896CC1">
              <w:rPr>
                <w:rFonts w:ascii="Arial" w:hAnsi="Arial" w:cs="Arial"/>
              </w:rPr>
              <w:t xml:space="preserve">4-10 </w:t>
            </w:r>
            <w:proofErr w:type="spellStart"/>
            <w:r w:rsidRPr="00896CC1">
              <w:rPr>
                <w:rFonts w:ascii="Arial" w:hAnsi="Arial" w:cs="Arial"/>
              </w:rPr>
              <w:t>hrs</w:t>
            </w:r>
            <w:proofErr w:type="spellEnd"/>
          </w:p>
        </w:tc>
        <w:tc>
          <w:tcPr>
            <w:tcW w:w="1920" w:type="dxa"/>
          </w:tcPr>
          <w:p w14:paraId="335309A1" w14:textId="77777777" w:rsidR="00696A01" w:rsidRPr="00896CC1" w:rsidRDefault="00696A01" w:rsidP="00896CC1">
            <w:pPr>
              <w:spacing w:after="0" w:line="276" w:lineRule="auto"/>
              <w:rPr>
                <w:rFonts w:ascii="Arial" w:hAnsi="Arial" w:cs="Arial"/>
              </w:rPr>
            </w:pPr>
            <w:r w:rsidRPr="00896CC1">
              <w:rPr>
                <w:rFonts w:ascii="Arial" w:hAnsi="Arial" w:cs="Arial"/>
              </w:rPr>
              <w:t xml:space="preserve">8-16 </w:t>
            </w:r>
            <w:proofErr w:type="spellStart"/>
            <w:r w:rsidRPr="00896CC1">
              <w:rPr>
                <w:rFonts w:ascii="Arial" w:hAnsi="Arial" w:cs="Arial"/>
              </w:rPr>
              <w:t>hrs</w:t>
            </w:r>
            <w:proofErr w:type="spellEnd"/>
          </w:p>
        </w:tc>
      </w:tr>
      <w:tr w:rsidR="00696A01" w:rsidRPr="00896CC1" w14:paraId="6C8385CE" w14:textId="77777777" w:rsidTr="002C4EB0">
        <w:trPr>
          <w:trHeight w:val="576"/>
        </w:trPr>
        <w:tc>
          <w:tcPr>
            <w:tcW w:w="2610" w:type="dxa"/>
          </w:tcPr>
          <w:p w14:paraId="4683BF4A" w14:textId="77777777" w:rsidR="00696A01" w:rsidRPr="00896CC1" w:rsidRDefault="00696A01" w:rsidP="00896CC1">
            <w:pPr>
              <w:spacing w:after="0" w:line="276" w:lineRule="auto"/>
              <w:rPr>
                <w:rFonts w:ascii="Arial" w:hAnsi="Arial" w:cs="Arial"/>
              </w:rPr>
            </w:pPr>
            <w:r w:rsidRPr="00896CC1">
              <w:rPr>
                <w:rFonts w:ascii="Arial" w:hAnsi="Arial" w:cs="Arial"/>
              </w:rPr>
              <w:t>Insulin glargine</w:t>
            </w:r>
          </w:p>
          <w:p w14:paraId="474E57C5" w14:textId="77777777" w:rsidR="00696A01" w:rsidRPr="00896CC1" w:rsidRDefault="00696A01" w:rsidP="00896CC1">
            <w:pPr>
              <w:spacing w:after="0" w:line="276" w:lineRule="auto"/>
              <w:rPr>
                <w:rFonts w:ascii="Arial" w:hAnsi="Arial" w:cs="Arial"/>
              </w:rPr>
            </w:pPr>
            <w:r w:rsidRPr="00896CC1">
              <w:rPr>
                <w:rFonts w:ascii="Arial" w:hAnsi="Arial" w:cs="Arial"/>
              </w:rPr>
              <w:t>(</w:t>
            </w:r>
            <w:proofErr w:type="gramStart"/>
            <w:r w:rsidRPr="00896CC1">
              <w:rPr>
                <w:rFonts w:ascii="Arial" w:hAnsi="Arial" w:cs="Arial"/>
              </w:rPr>
              <w:t>long</w:t>
            </w:r>
            <w:proofErr w:type="gramEnd"/>
            <w:r w:rsidRPr="00896CC1">
              <w:rPr>
                <w:rFonts w:ascii="Arial" w:hAnsi="Arial" w:cs="Arial"/>
              </w:rPr>
              <w:t xml:space="preserve"> acting)</w:t>
            </w:r>
          </w:p>
        </w:tc>
        <w:tc>
          <w:tcPr>
            <w:tcW w:w="1920" w:type="dxa"/>
          </w:tcPr>
          <w:p w14:paraId="2389EAE6" w14:textId="15963722" w:rsidR="00696A01" w:rsidRPr="00896CC1" w:rsidRDefault="00696A01" w:rsidP="00896CC1">
            <w:pPr>
              <w:spacing w:after="0" w:line="276" w:lineRule="auto"/>
              <w:rPr>
                <w:rFonts w:ascii="Arial" w:hAnsi="Arial" w:cs="Arial"/>
              </w:rPr>
            </w:pPr>
            <w:r w:rsidRPr="00896CC1">
              <w:rPr>
                <w:rFonts w:ascii="Arial" w:hAnsi="Arial" w:cs="Arial"/>
              </w:rPr>
              <w:t>2-4</w:t>
            </w:r>
            <w:r w:rsidR="0011772F" w:rsidRPr="00896CC1">
              <w:rPr>
                <w:rFonts w:ascii="Arial" w:hAnsi="Arial" w:cs="Arial"/>
              </w:rPr>
              <w:t xml:space="preserve"> </w:t>
            </w:r>
            <w:proofErr w:type="spellStart"/>
            <w:r w:rsidR="0011772F" w:rsidRPr="00896CC1">
              <w:rPr>
                <w:rFonts w:ascii="Arial" w:hAnsi="Arial" w:cs="Arial"/>
              </w:rPr>
              <w:t>hrs</w:t>
            </w:r>
            <w:proofErr w:type="spellEnd"/>
          </w:p>
        </w:tc>
        <w:tc>
          <w:tcPr>
            <w:tcW w:w="1920" w:type="dxa"/>
          </w:tcPr>
          <w:p w14:paraId="7D053438" w14:textId="77777777" w:rsidR="00696A01" w:rsidRPr="00896CC1" w:rsidRDefault="00696A01" w:rsidP="00896CC1">
            <w:pPr>
              <w:spacing w:after="0" w:line="276" w:lineRule="auto"/>
              <w:rPr>
                <w:rFonts w:ascii="Arial" w:hAnsi="Arial" w:cs="Arial"/>
              </w:rPr>
            </w:pPr>
            <w:r w:rsidRPr="00896CC1">
              <w:rPr>
                <w:rFonts w:ascii="Arial" w:hAnsi="Arial" w:cs="Arial"/>
              </w:rPr>
              <w:t>None</w:t>
            </w:r>
          </w:p>
        </w:tc>
        <w:tc>
          <w:tcPr>
            <w:tcW w:w="1920" w:type="dxa"/>
          </w:tcPr>
          <w:p w14:paraId="4BB1512A" w14:textId="77777777" w:rsidR="00696A01" w:rsidRPr="00896CC1" w:rsidRDefault="00696A01" w:rsidP="00896CC1">
            <w:pPr>
              <w:spacing w:after="0" w:line="276" w:lineRule="auto"/>
              <w:rPr>
                <w:rFonts w:ascii="Arial" w:hAnsi="Arial" w:cs="Arial"/>
              </w:rPr>
            </w:pPr>
            <w:r w:rsidRPr="00896CC1">
              <w:rPr>
                <w:rFonts w:ascii="Arial" w:hAnsi="Arial" w:cs="Arial"/>
              </w:rPr>
              <w:t xml:space="preserve">24 </w:t>
            </w:r>
            <w:proofErr w:type="spellStart"/>
            <w:r w:rsidRPr="00896CC1">
              <w:rPr>
                <w:rFonts w:ascii="Arial" w:hAnsi="Arial" w:cs="Arial"/>
              </w:rPr>
              <w:t>hrs</w:t>
            </w:r>
            <w:proofErr w:type="spellEnd"/>
          </w:p>
        </w:tc>
      </w:tr>
      <w:tr w:rsidR="00696A01" w:rsidRPr="00896CC1" w14:paraId="32543218" w14:textId="77777777" w:rsidTr="002C4EB0">
        <w:trPr>
          <w:trHeight w:val="576"/>
        </w:trPr>
        <w:tc>
          <w:tcPr>
            <w:tcW w:w="2610" w:type="dxa"/>
          </w:tcPr>
          <w:p w14:paraId="0CB12FF7" w14:textId="77777777" w:rsidR="00696A01" w:rsidRPr="00896CC1" w:rsidRDefault="00696A01" w:rsidP="00896CC1">
            <w:pPr>
              <w:spacing w:after="0" w:line="276" w:lineRule="auto"/>
              <w:rPr>
                <w:rFonts w:ascii="Arial" w:hAnsi="Arial" w:cs="Arial"/>
              </w:rPr>
            </w:pPr>
            <w:r w:rsidRPr="00896CC1">
              <w:rPr>
                <w:rFonts w:ascii="Arial" w:hAnsi="Arial" w:cs="Arial"/>
              </w:rPr>
              <w:t>Insulin detemir</w:t>
            </w:r>
          </w:p>
          <w:p w14:paraId="0489E196" w14:textId="77777777" w:rsidR="00696A01" w:rsidRPr="00896CC1" w:rsidRDefault="00696A01" w:rsidP="00896CC1">
            <w:pPr>
              <w:spacing w:after="0" w:line="276" w:lineRule="auto"/>
              <w:rPr>
                <w:rFonts w:ascii="Arial" w:hAnsi="Arial" w:cs="Arial"/>
              </w:rPr>
            </w:pPr>
            <w:r w:rsidRPr="00896CC1">
              <w:rPr>
                <w:rFonts w:ascii="Arial" w:hAnsi="Arial" w:cs="Arial"/>
              </w:rPr>
              <w:t>(</w:t>
            </w:r>
            <w:proofErr w:type="gramStart"/>
            <w:r w:rsidRPr="00896CC1">
              <w:rPr>
                <w:rFonts w:ascii="Arial" w:hAnsi="Arial" w:cs="Arial"/>
              </w:rPr>
              <w:t>long</w:t>
            </w:r>
            <w:proofErr w:type="gramEnd"/>
            <w:r w:rsidRPr="00896CC1">
              <w:rPr>
                <w:rFonts w:ascii="Arial" w:hAnsi="Arial" w:cs="Arial"/>
              </w:rPr>
              <w:t xml:space="preserve"> acting)</w:t>
            </w:r>
          </w:p>
        </w:tc>
        <w:tc>
          <w:tcPr>
            <w:tcW w:w="1920" w:type="dxa"/>
          </w:tcPr>
          <w:p w14:paraId="389FFC94" w14:textId="5A74698A" w:rsidR="00696A01" w:rsidRPr="00896CC1" w:rsidRDefault="00696A01" w:rsidP="00896CC1">
            <w:pPr>
              <w:spacing w:after="0" w:line="276" w:lineRule="auto"/>
              <w:rPr>
                <w:rFonts w:ascii="Arial" w:hAnsi="Arial" w:cs="Arial"/>
              </w:rPr>
            </w:pPr>
            <w:r w:rsidRPr="00896CC1">
              <w:rPr>
                <w:rFonts w:ascii="Arial" w:hAnsi="Arial" w:cs="Arial"/>
              </w:rPr>
              <w:t>1-2</w:t>
            </w:r>
            <w:r w:rsidR="0011772F" w:rsidRPr="00896CC1">
              <w:rPr>
                <w:rFonts w:ascii="Arial" w:hAnsi="Arial" w:cs="Arial"/>
              </w:rPr>
              <w:t xml:space="preserve"> </w:t>
            </w:r>
            <w:proofErr w:type="spellStart"/>
            <w:r w:rsidR="0011772F" w:rsidRPr="00896CC1">
              <w:rPr>
                <w:rFonts w:ascii="Arial" w:hAnsi="Arial" w:cs="Arial"/>
              </w:rPr>
              <w:t>hrs</w:t>
            </w:r>
            <w:proofErr w:type="spellEnd"/>
          </w:p>
        </w:tc>
        <w:tc>
          <w:tcPr>
            <w:tcW w:w="1920" w:type="dxa"/>
          </w:tcPr>
          <w:p w14:paraId="6CA97F5F" w14:textId="58F2A301" w:rsidR="00696A01" w:rsidRPr="00896CC1" w:rsidRDefault="00696A01" w:rsidP="00896CC1">
            <w:pPr>
              <w:spacing w:after="0" w:line="276" w:lineRule="auto"/>
              <w:rPr>
                <w:rFonts w:ascii="Arial" w:hAnsi="Arial" w:cs="Arial"/>
              </w:rPr>
            </w:pPr>
            <w:r w:rsidRPr="00896CC1">
              <w:rPr>
                <w:rFonts w:ascii="Arial" w:hAnsi="Arial" w:cs="Arial"/>
              </w:rPr>
              <w:t>6-12</w:t>
            </w:r>
            <w:r w:rsidR="0011772F" w:rsidRPr="00896CC1">
              <w:rPr>
                <w:rFonts w:ascii="Arial" w:hAnsi="Arial" w:cs="Arial"/>
              </w:rPr>
              <w:t xml:space="preserve"> </w:t>
            </w:r>
            <w:proofErr w:type="spellStart"/>
            <w:r w:rsidR="0011772F" w:rsidRPr="00896CC1">
              <w:rPr>
                <w:rFonts w:ascii="Arial" w:hAnsi="Arial" w:cs="Arial"/>
              </w:rPr>
              <w:t>hrs</w:t>
            </w:r>
            <w:proofErr w:type="spellEnd"/>
          </w:p>
        </w:tc>
        <w:tc>
          <w:tcPr>
            <w:tcW w:w="1920" w:type="dxa"/>
          </w:tcPr>
          <w:p w14:paraId="3D8855E6" w14:textId="73870AB6" w:rsidR="00696A01" w:rsidRPr="00896CC1" w:rsidRDefault="00696A01" w:rsidP="00896CC1">
            <w:pPr>
              <w:spacing w:after="0" w:line="276" w:lineRule="auto"/>
              <w:rPr>
                <w:rFonts w:ascii="Arial" w:hAnsi="Arial" w:cs="Arial"/>
              </w:rPr>
            </w:pPr>
            <w:r w:rsidRPr="00896CC1">
              <w:rPr>
                <w:rFonts w:ascii="Arial" w:hAnsi="Arial" w:cs="Arial"/>
              </w:rPr>
              <w:t>20-24</w:t>
            </w:r>
            <w:r w:rsidR="0011772F" w:rsidRPr="00896CC1">
              <w:rPr>
                <w:rFonts w:ascii="Arial" w:hAnsi="Arial" w:cs="Arial"/>
              </w:rPr>
              <w:t xml:space="preserve"> </w:t>
            </w:r>
            <w:proofErr w:type="spellStart"/>
            <w:r w:rsidR="0011772F" w:rsidRPr="00896CC1">
              <w:rPr>
                <w:rFonts w:ascii="Arial" w:hAnsi="Arial" w:cs="Arial"/>
              </w:rPr>
              <w:t>hrs</w:t>
            </w:r>
            <w:proofErr w:type="spellEnd"/>
          </w:p>
        </w:tc>
      </w:tr>
      <w:tr w:rsidR="00696A01" w:rsidRPr="00896CC1" w14:paraId="3D2403A4" w14:textId="77777777" w:rsidTr="002C4EB0">
        <w:trPr>
          <w:trHeight w:val="576"/>
        </w:trPr>
        <w:tc>
          <w:tcPr>
            <w:tcW w:w="2610" w:type="dxa"/>
          </w:tcPr>
          <w:p w14:paraId="63129EE1" w14:textId="77777777" w:rsidR="00696A01" w:rsidRPr="00896CC1" w:rsidRDefault="00696A01" w:rsidP="00896CC1">
            <w:pPr>
              <w:spacing w:after="0" w:line="276" w:lineRule="auto"/>
              <w:rPr>
                <w:rFonts w:ascii="Arial" w:hAnsi="Arial" w:cs="Arial"/>
              </w:rPr>
            </w:pPr>
            <w:r w:rsidRPr="00896CC1">
              <w:rPr>
                <w:rFonts w:ascii="Arial" w:hAnsi="Arial" w:cs="Arial"/>
              </w:rPr>
              <w:lastRenderedPageBreak/>
              <w:t xml:space="preserve">Insulin </w:t>
            </w:r>
            <w:proofErr w:type="spellStart"/>
            <w:r w:rsidRPr="00896CC1">
              <w:rPr>
                <w:rFonts w:ascii="Arial" w:hAnsi="Arial" w:cs="Arial"/>
              </w:rPr>
              <w:t>degludec</w:t>
            </w:r>
            <w:proofErr w:type="spellEnd"/>
          </w:p>
          <w:p w14:paraId="5C66079C" w14:textId="77777777" w:rsidR="00696A01" w:rsidRPr="00896CC1" w:rsidRDefault="00696A01" w:rsidP="00896CC1">
            <w:pPr>
              <w:spacing w:after="0" w:line="276" w:lineRule="auto"/>
              <w:rPr>
                <w:rFonts w:ascii="Arial" w:hAnsi="Arial" w:cs="Arial"/>
              </w:rPr>
            </w:pPr>
            <w:r w:rsidRPr="00896CC1">
              <w:rPr>
                <w:rFonts w:ascii="Arial" w:hAnsi="Arial" w:cs="Arial"/>
              </w:rPr>
              <w:t>(ultra-long acting)</w:t>
            </w:r>
          </w:p>
        </w:tc>
        <w:tc>
          <w:tcPr>
            <w:tcW w:w="1920" w:type="dxa"/>
          </w:tcPr>
          <w:p w14:paraId="513EDEC3" w14:textId="16FA8410" w:rsidR="00696A01" w:rsidRPr="00896CC1" w:rsidRDefault="00696A01" w:rsidP="00896CC1">
            <w:pPr>
              <w:spacing w:after="0" w:line="276" w:lineRule="auto"/>
              <w:rPr>
                <w:rFonts w:ascii="Arial" w:hAnsi="Arial" w:cs="Arial"/>
              </w:rPr>
            </w:pPr>
            <w:r w:rsidRPr="00896CC1">
              <w:rPr>
                <w:rFonts w:ascii="Arial" w:hAnsi="Arial" w:cs="Arial"/>
              </w:rPr>
              <w:t>0.5-1.5</w:t>
            </w:r>
            <w:r w:rsidR="0011772F" w:rsidRPr="00896CC1">
              <w:rPr>
                <w:rFonts w:ascii="Arial" w:hAnsi="Arial" w:cs="Arial"/>
              </w:rPr>
              <w:t xml:space="preserve"> </w:t>
            </w:r>
            <w:proofErr w:type="spellStart"/>
            <w:r w:rsidR="0011772F" w:rsidRPr="00896CC1">
              <w:rPr>
                <w:rFonts w:ascii="Arial" w:hAnsi="Arial" w:cs="Arial"/>
              </w:rPr>
              <w:t>hrs</w:t>
            </w:r>
            <w:proofErr w:type="spellEnd"/>
          </w:p>
        </w:tc>
        <w:tc>
          <w:tcPr>
            <w:tcW w:w="1920" w:type="dxa"/>
          </w:tcPr>
          <w:p w14:paraId="73F4B8AD" w14:textId="77777777" w:rsidR="00696A01" w:rsidRPr="00896CC1" w:rsidRDefault="00696A01" w:rsidP="00896CC1">
            <w:pPr>
              <w:spacing w:after="0" w:line="276" w:lineRule="auto"/>
              <w:rPr>
                <w:rFonts w:ascii="Arial" w:hAnsi="Arial" w:cs="Arial"/>
              </w:rPr>
            </w:pPr>
            <w:r w:rsidRPr="00896CC1">
              <w:rPr>
                <w:rFonts w:ascii="Arial" w:hAnsi="Arial" w:cs="Arial"/>
              </w:rPr>
              <w:t>none</w:t>
            </w:r>
          </w:p>
        </w:tc>
        <w:tc>
          <w:tcPr>
            <w:tcW w:w="1920" w:type="dxa"/>
          </w:tcPr>
          <w:p w14:paraId="0E5DBCE3" w14:textId="77777777" w:rsidR="00696A01" w:rsidRPr="00896CC1" w:rsidRDefault="00696A01" w:rsidP="00896CC1">
            <w:pPr>
              <w:spacing w:after="0" w:line="276" w:lineRule="auto"/>
              <w:rPr>
                <w:rFonts w:ascii="Arial" w:hAnsi="Arial" w:cs="Arial"/>
              </w:rPr>
            </w:pPr>
            <w:r w:rsidRPr="00896CC1">
              <w:rPr>
                <w:rFonts w:ascii="Arial" w:hAnsi="Arial" w:cs="Arial"/>
              </w:rPr>
              <w:t xml:space="preserve">42 </w:t>
            </w:r>
            <w:proofErr w:type="spellStart"/>
            <w:r w:rsidRPr="00896CC1">
              <w:rPr>
                <w:rFonts w:ascii="Arial" w:hAnsi="Arial" w:cs="Arial"/>
              </w:rPr>
              <w:t>hrs</w:t>
            </w:r>
            <w:proofErr w:type="spellEnd"/>
          </w:p>
        </w:tc>
      </w:tr>
      <w:tr w:rsidR="00696A01" w:rsidRPr="00896CC1" w14:paraId="136D3A51" w14:textId="77777777" w:rsidTr="002C4EB0">
        <w:trPr>
          <w:trHeight w:val="576"/>
        </w:trPr>
        <w:tc>
          <w:tcPr>
            <w:tcW w:w="2610" w:type="dxa"/>
          </w:tcPr>
          <w:p w14:paraId="29AC86BE" w14:textId="77777777" w:rsidR="00696A01" w:rsidRPr="00896CC1" w:rsidRDefault="00696A01" w:rsidP="00896CC1">
            <w:pPr>
              <w:spacing w:after="0" w:line="276" w:lineRule="auto"/>
              <w:rPr>
                <w:rFonts w:ascii="Arial" w:hAnsi="Arial" w:cs="Arial"/>
              </w:rPr>
            </w:pPr>
            <w:r w:rsidRPr="00896CC1">
              <w:rPr>
                <w:rFonts w:ascii="Arial" w:hAnsi="Arial" w:cs="Arial"/>
              </w:rPr>
              <w:t>Insulin glargine U300</w:t>
            </w:r>
          </w:p>
          <w:p w14:paraId="5AB9EA88" w14:textId="77777777" w:rsidR="00696A01" w:rsidRPr="00896CC1" w:rsidRDefault="00696A01" w:rsidP="00896CC1">
            <w:pPr>
              <w:spacing w:after="0" w:line="276" w:lineRule="auto"/>
              <w:rPr>
                <w:rFonts w:ascii="Arial" w:hAnsi="Arial" w:cs="Arial"/>
              </w:rPr>
            </w:pPr>
            <w:r w:rsidRPr="00896CC1">
              <w:rPr>
                <w:rFonts w:ascii="Arial" w:hAnsi="Arial" w:cs="Arial"/>
              </w:rPr>
              <w:t>(ultra-long acting)</w:t>
            </w:r>
          </w:p>
        </w:tc>
        <w:tc>
          <w:tcPr>
            <w:tcW w:w="1920" w:type="dxa"/>
          </w:tcPr>
          <w:p w14:paraId="2967567F" w14:textId="0906E73B" w:rsidR="00696A01" w:rsidRPr="00896CC1" w:rsidRDefault="0011772F" w:rsidP="00896CC1">
            <w:pPr>
              <w:spacing w:after="0" w:line="276" w:lineRule="auto"/>
              <w:rPr>
                <w:rFonts w:ascii="Arial" w:hAnsi="Arial" w:cs="Arial"/>
              </w:rPr>
            </w:pPr>
            <w:r w:rsidRPr="00896CC1">
              <w:rPr>
                <w:rFonts w:ascii="Arial" w:hAnsi="Arial" w:cs="Arial"/>
              </w:rPr>
              <w:t xml:space="preserve">6 </w:t>
            </w:r>
            <w:proofErr w:type="spellStart"/>
            <w:r w:rsidRPr="00896CC1">
              <w:rPr>
                <w:rFonts w:ascii="Arial" w:hAnsi="Arial" w:cs="Arial"/>
              </w:rPr>
              <w:t>hrs</w:t>
            </w:r>
            <w:proofErr w:type="spellEnd"/>
          </w:p>
        </w:tc>
        <w:tc>
          <w:tcPr>
            <w:tcW w:w="1920" w:type="dxa"/>
          </w:tcPr>
          <w:p w14:paraId="7C6E1FF9" w14:textId="77777777" w:rsidR="00696A01" w:rsidRPr="00896CC1" w:rsidRDefault="00696A01" w:rsidP="00896CC1">
            <w:pPr>
              <w:spacing w:after="0" w:line="276" w:lineRule="auto"/>
              <w:rPr>
                <w:rFonts w:ascii="Arial" w:hAnsi="Arial" w:cs="Arial"/>
              </w:rPr>
            </w:pPr>
            <w:r w:rsidRPr="00896CC1">
              <w:rPr>
                <w:rFonts w:ascii="Arial" w:hAnsi="Arial" w:cs="Arial"/>
              </w:rPr>
              <w:t>none</w:t>
            </w:r>
          </w:p>
        </w:tc>
        <w:tc>
          <w:tcPr>
            <w:tcW w:w="1920" w:type="dxa"/>
          </w:tcPr>
          <w:p w14:paraId="27CD8B7E" w14:textId="77777777" w:rsidR="00696A01" w:rsidRPr="00896CC1" w:rsidRDefault="00696A01" w:rsidP="00896CC1">
            <w:pPr>
              <w:spacing w:after="0" w:line="276" w:lineRule="auto"/>
              <w:rPr>
                <w:rFonts w:ascii="Arial" w:hAnsi="Arial" w:cs="Arial"/>
              </w:rPr>
            </w:pPr>
            <w:r w:rsidRPr="00896CC1">
              <w:rPr>
                <w:rFonts w:ascii="Arial" w:hAnsi="Arial" w:cs="Arial"/>
              </w:rPr>
              <w:t xml:space="preserve">24-36 </w:t>
            </w:r>
            <w:proofErr w:type="spellStart"/>
            <w:r w:rsidRPr="00896CC1">
              <w:rPr>
                <w:rFonts w:ascii="Arial" w:hAnsi="Arial" w:cs="Arial"/>
              </w:rPr>
              <w:t>hrs</w:t>
            </w:r>
            <w:proofErr w:type="spellEnd"/>
          </w:p>
        </w:tc>
      </w:tr>
    </w:tbl>
    <w:p w14:paraId="6062EB39" w14:textId="77777777" w:rsidR="00696A01" w:rsidRPr="00896CC1" w:rsidRDefault="00696A01" w:rsidP="00896CC1">
      <w:pPr>
        <w:pStyle w:val="BodyText"/>
        <w:spacing w:after="0" w:line="276" w:lineRule="auto"/>
        <w:rPr>
          <w:rFonts w:ascii="Arial" w:hAnsi="Arial" w:cs="Arial"/>
        </w:rPr>
      </w:pPr>
    </w:p>
    <w:p w14:paraId="2B4FC7DB" w14:textId="5763CD0E" w:rsidR="00B16B7A" w:rsidRPr="00896CC1" w:rsidRDefault="00C452A6" w:rsidP="00896CC1">
      <w:pPr>
        <w:spacing w:after="0" w:line="276" w:lineRule="auto"/>
        <w:rPr>
          <w:rFonts w:ascii="Arial" w:hAnsi="Arial" w:cs="Arial"/>
        </w:rPr>
      </w:pPr>
      <w:r w:rsidRPr="00896CC1">
        <w:rPr>
          <w:rFonts w:ascii="Arial" w:hAnsi="Arial" w:cs="Arial"/>
        </w:rPr>
        <w:t xml:space="preserve">The intermittent, short acting insulin given as a bolus should be </w:t>
      </w:r>
      <w:r w:rsidR="00F71E79" w:rsidRPr="00896CC1">
        <w:rPr>
          <w:rFonts w:ascii="Arial" w:hAnsi="Arial" w:cs="Arial"/>
        </w:rPr>
        <w:t xml:space="preserve">injected </w:t>
      </w:r>
      <w:r w:rsidRPr="00896CC1">
        <w:rPr>
          <w:rFonts w:ascii="Arial" w:hAnsi="Arial" w:cs="Arial"/>
        </w:rPr>
        <w:t xml:space="preserve">15 minutes before the meal in order to have its full effect when glucose rises during and after the meal. For infants and toddlers, these short acting insulin doses may be given after the meal if food consumption has been found to be unpredictable. In addition to the 3 meals, additional amounts of short acting insulin may be taken to cover snacks, and to reduce blood glucose concentration as appropriate at bedtime. An insulin "pen" is a convenient way of carrying multiple doses in a single dispenser but this pen device does not reduce the burden of multiple insulin injections.  Super long-acting insulin preparations e.g. </w:t>
      </w:r>
      <w:proofErr w:type="spellStart"/>
      <w:r w:rsidRPr="00896CC1">
        <w:rPr>
          <w:rFonts w:ascii="Arial" w:hAnsi="Arial" w:cs="Arial"/>
        </w:rPr>
        <w:t>Degludec</w:t>
      </w:r>
      <w:proofErr w:type="spellEnd"/>
      <w:r w:rsidRPr="00896CC1">
        <w:rPr>
          <w:rFonts w:ascii="Arial" w:hAnsi="Arial" w:cs="Arial"/>
        </w:rPr>
        <w:t xml:space="preserve"> or super</w:t>
      </w:r>
      <w:r w:rsidR="00BF65A1" w:rsidRPr="00896CC1">
        <w:rPr>
          <w:rFonts w:ascii="Arial" w:hAnsi="Arial" w:cs="Arial"/>
        </w:rPr>
        <w:t>-</w:t>
      </w:r>
      <w:r w:rsidRPr="00896CC1">
        <w:rPr>
          <w:rFonts w:ascii="Arial" w:hAnsi="Arial" w:cs="Arial"/>
        </w:rPr>
        <w:t xml:space="preserve">fast acting insulin e.g. </w:t>
      </w:r>
      <w:proofErr w:type="spellStart"/>
      <w:proofErr w:type="gramStart"/>
      <w:r w:rsidRPr="00896CC1">
        <w:rPr>
          <w:rFonts w:ascii="Arial" w:hAnsi="Arial" w:cs="Arial"/>
        </w:rPr>
        <w:t>FIAsp</w:t>
      </w:r>
      <w:proofErr w:type="spellEnd"/>
      <w:r w:rsidRPr="00896CC1">
        <w:rPr>
          <w:rFonts w:ascii="Arial" w:hAnsi="Arial" w:cs="Arial"/>
        </w:rPr>
        <w:t>(</w:t>
      </w:r>
      <w:proofErr w:type="gramEnd"/>
      <w:r w:rsidRPr="00896CC1">
        <w:rPr>
          <w:rFonts w:ascii="Arial" w:hAnsi="Arial" w:cs="Arial"/>
        </w:rPr>
        <w:t xml:space="preserve">Ultra-Fast acting insulin </w:t>
      </w:r>
      <w:proofErr w:type="spellStart"/>
      <w:r w:rsidRPr="00896CC1">
        <w:rPr>
          <w:rFonts w:ascii="Arial" w:hAnsi="Arial" w:cs="Arial"/>
        </w:rPr>
        <w:t>Aspart</w:t>
      </w:r>
      <w:proofErr w:type="spellEnd"/>
      <w:r w:rsidRPr="00896CC1">
        <w:rPr>
          <w:rFonts w:ascii="Arial" w:hAnsi="Arial" w:cs="Arial"/>
        </w:rPr>
        <w:t xml:space="preserve">) </w:t>
      </w:r>
      <w:r w:rsidR="00345883">
        <w:rPr>
          <w:rFonts w:ascii="Arial" w:hAnsi="Arial" w:cs="Arial"/>
        </w:rPr>
        <w:t>are available</w:t>
      </w:r>
      <w:r w:rsidRPr="00896CC1">
        <w:rPr>
          <w:rFonts w:ascii="Arial" w:hAnsi="Arial" w:cs="Arial"/>
        </w:rPr>
        <w:t xml:space="preserve"> and may have advantages in specific situations. In particular, a super-fast acting insulin would allow more rapid equilibration between the systemic and portal circulations, so offering advantages to prevent excessive rise in glucose after a meal and avoiding later development of post-prandial hypoglycemia</w:t>
      </w:r>
      <w:r w:rsidR="00345883">
        <w:rPr>
          <w:rFonts w:ascii="Arial" w:hAnsi="Arial" w:cs="Arial"/>
        </w:rPr>
        <w:t xml:space="preserve"> </w:t>
      </w:r>
      <w:r w:rsidRPr="00896CC1">
        <w:rPr>
          <w:rFonts w:ascii="Arial" w:hAnsi="Arial" w:cs="Arial"/>
        </w:rPr>
        <w:fldChar w:fldCharType="begin">
          <w:fldData xml:space="preserve">PEVuZE5vdGU+PENpdGU+PEF1dGhvcj5CaWVzdGVyPC9BdXRob3I+PFllYXI+MjAxNjwvWWVhcj48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PEVuZE5vdGU+PENpdGU+PEF1dGhvcj5CaWVzdGVyPC9BdXRob3I+PFllYXI+MjAxNjwvWWVhcj48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2C04A8">
        <w:rPr>
          <w:rFonts w:ascii="Arial" w:hAnsi="Arial" w:cs="Arial"/>
          <w:noProof/>
        </w:rPr>
        <w:t>31, 32</w:t>
      </w:r>
      <w:r w:rsidR="00EC1706">
        <w:rPr>
          <w:rFonts w:ascii="Arial" w:hAnsi="Arial" w:cs="Arial"/>
          <w:noProof/>
        </w:rPr>
        <w:t>)</w:t>
      </w:r>
      <w:r w:rsidRPr="00896CC1">
        <w:rPr>
          <w:rFonts w:ascii="Arial" w:hAnsi="Arial" w:cs="Arial"/>
        </w:rPr>
        <w:fldChar w:fldCharType="end"/>
      </w:r>
      <w:r w:rsidR="00345883">
        <w:rPr>
          <w:rFonts w:ascii="Arial" w:hAnsi="Arial" w:cs="Arial"/>
        </w:rPr>
        <w:t>.</w:t>
      </w:r>
      <w:r w:rsidR="00B16B7A" w:rsidRPr="00896CC1">
        <w:rPr>
          <w:rFonts w:ascii="Arial" w:hAnsi="Arial" w:cs="Arial"/>
        </w:rPr>
        <w:t xml:space="preserve">  The half-life of </w:t>
      </w:r>
      <w:r w:rsidR="00BF65A1" w:rsidRPr="00896CC1">
        <w:rPr>
          <w:rFonts w:ascii="Arial" w:hAnsi="Arial" w:cs="Arial"/>
        </w:rPr>
        <w:t xml:space="preserve">insulin </w:t>
      </w:r>
      <w:proofErr w:type="spellStart"/>
      <w:r w:rsidR="00B16B7A" w:rsidRPr="00896CC1">
        <w:rPr>
          <w:rFonts w:ascii="Arial" w:hAnsi="Arial" w:cs="Arial"/>
        </w:rPr>
        <w:t>degludec</w:t>
      </w:r>
      <w:proofErr w:type="spellEnd"/>
      <w:r w:rsidR="00B16B7A" w:rsidRPr="00896CC1">
        <w:rPr>
          <w:rFonts w:ascii="Arial" w:hAnsi="Arial" w:cs="Arial"/>
        </w:rPr>
        <w:t xml:space="preserve"> </w:t>
      </w:r>
      <w:r w:rsidR="00BF65A1" w:rsidRPr="00896CC1">
        <w:rPr>
          <w:rFonts w:ascii="Arial" w:hAnsi="Arial" w:cs="Arial"/>
        </w:rPr>
        <w:t>exceeds the dosing interval resulting in a very low</w:t>
      </w:r>
      <w:r w:rsidR="00B16B7A" w:rsidRPr="00896CC1">
        <w:rPr>
          <w:rFonts w:ascii="Arial" w:hAnsi="Arial" w:cs="Arial"/>
        </w:rPr>
        <w:t xml:space="preserve"> </w:t>
      </w:r>
      <w:proofErr w:type="spellStart"/>
      <w:r w:rsidR="00B16B7A" w:rsidRPr="00896CC1">
        <w:rPr>
          <w:rFonts w:ascii="Arial" w:hAnsi="Arial" w:cs="Arial"/>
        </w:rPr>
        <w:t>peak:trough</w:t>
      </w:r>
      <w:proofErr w:type="spellEnd"/>
      <w:r w:rsidR="00B16B7A" w:rsidRPr="00896CC1">
        <w:rPr>
          <w:rFonts w:ascii="Arial" w:hAnsi="Arial" w:cs="Arial"/>
        </w:rPr>
        <w:t xml:space="preserve"> ratio at steady state.</w:t>
      </w:r>
    </w:p>
    <w:p w14:paraId="2EB2F666" w14:textId="77777777" w:rsidR="00C452A6" w:rsidRPr="00896CC1" w:rsidRDefault="00C452A6" w:rsidP="00896CC1">
      <w:pPr>
        <w:pStyle w:val="BodyText"/>
        <w:spacing w:after="0" w:line="276" w:lineRule="auto"/>
        <w:rPr>
          <w:rFonts w:ascii="Arial" w:hAnsi="Arial" w:cs="Arial"/>
        </w:rPr>
      </w:pPr>
    </w:p>
    <w:p w14:paraId="745B50F5" w14:textId="3CC15D1D" w:rsidR="00C452A6" w:rsidRPr="00896CC1" w:rsidRDefault="00C452A6" w:rsidP="00896CC1">
      <w:pPr>
        <w:pStyle w:val="BodyText"/>
        <w:spacing w:after="0" w:line="276" w:lineRule="auto"/>
        <w:rPr>
          <w:rFonts w:ascii="Arial" w:hAnsi="Arial" w:cs="Arial"/>
        </w:rPr>
      </w:pPr>
      <w:r w:rsidRPr="00896CC1">
        <w:rPr>
          <w:rFonts w:ascii="Arial" w:hAnsi="Arial" w:cs="Arial"/>
        </w:rPr>
        <w:t>An alternative and better method of insulin delivery is the use of continuous subcutaneous insulin infusion (CSII) through use of an insulin pump. In this case, only short acting insulin e.g.</w:t>
      </w:r>
      <w:r w:rsidR="00BD786A">
        <w:rPr>
          <w:rFonts w:ascii="Arial" w:hAnsi="Arial" w:cs="Arial"/>
        </w:rPr>
        <w:t>,</w:t>
      </w:r>
      <w:r w:rsidRPr="00896CC1">
        <w:rPr>
          <w:rFonts w:ascii="Arial" w:hAnsi="Arial" w:cs="Arial"/>
        </w:rPr>
        <w:t xml:space="preserve"> </w:t>
      </w:r>
      <w:r w:rsidR="00BD786A">
        <w:rPr>
          <w:rFonts w:ascii="Arial" w:hAnsi="Arial" w:cs="Arial"/>
        </w:rPr>
        <w:t>lispro</w:t>
      </w:r>
      <w:r w:rsidRPr="00896CC1">
        <w:rPr>
          <w:rFonts w:ascii="Arial" w:hAnsi="Arial" w:cs="Arial"/>
        </w:rPr>
        <w:t xml:space="preserve">, </w:t>
      </w:r>
      <w:proofErr w:type="spellStart"/>
      <w:r w:rsidR="00BD786A">
        <w:rPr>
          <w:rFonts w:ascii="Arial" w:hAnsi="Arial" w:cs="Arial"/>
        </w:rPr>
        <w:t>g</w:t>
      </w:r>
      <w:r w:rsidR="00F71E79" w:rsidRPr="00896CC1">
        <w:rPr>
          <w:rFonts w:ascii="Arial" w:hAnsi="Arial" w:cs="Arial"/>
        </w:rPr>
        <w:t>lulisine</w:t>
      </w:r>
      <w:proofErr w:type="spellEnd"/>
      <w:r w:rsidR="00F71E79" w:rsidRPr="00896CC1">
        <w:rPr>
          <w:rFonts w:ascii="Arial" w:hAnsi="Arial" w:cs="Arial"/>
        </w:rPr>
        <w:t>)</w:t>
      </w:r>
      <w:r w:rsidRPr="00896CC1">
        <w:rPr>
          <w:rFonts w:ascii="Arial" w:hAnsi="Arial" w:cs="Arial"/>
        </w:rPr>
        <w:t>,</w:t>
      </w:r>
      <w:r w:rsidR="00780544" w:rsidRPr="00896CC1">
        <w:rPr>
          <w:rFonts w:ascii="Arial" w:hAnsi="Arial" w:cs="Arial"/>
        </w:rPr>
        <w:t xml:space="preserve"> </w:t>
      </w:r>
      <w:proofErr w:type="spellStart"/>
      <w:r w:rsidR="00BD786A">
        <w:rPr>
          <w:rFonts w:ascii="Arial" w:hAnsi="Arial" w:cs="Arial"/>
        </w:rPr>
        <w:t>aspart</w:t>
      </w:r>
      <w:proofErr w:type="spellEnd"/>
      <w:r w:rsidRPr="00896CC1">
        <w:rPr>
          <w:rFonts w:ascii="Arial" w:hAnsi="Arial" w:cs="Arial"/>
        </w:rPr>
        <w:t xml:space="preserve">, or </w:t>
      </w:r>
      <w:proofErr w:type="spellStart"/>
      <w:r w:rsidRPr="00896CC1">
        <w:rPr>
          <w:rFonts w:ascii="Arial" w:hAnsi="Arial" w:cs="Arial"/>
        </w:rPr>
        <w:t>FiAsp</w:t>
      </w:r>
      <w:proofErr w:type="spellEnd"/>
      <w:r w:rsidRPr="00896CC1">
        <w:rPr>
          <w:rFonts w:ascii="Arial" w:hAnsi="Arial" w:cs="Arial"/>
        </w:rPr>
        <w:t xml:space="preserve"> is taken as a continuous basal infusion and multiple boluses of insulin are given as above. The newer generation of CSII pumps automatically calculate meal and/or correction boluses based on input insulin-to carbohydrate ratios and insulin sensitivity factors</w:t>
      </w:r>
      <w:r w:rsidR="00F71E79" w:rsidRPr="00896CC1">
        <w:rPr>
          <w:rFonts w:ascii="Arial" w:hAnsi="Arial" w:cs="Arial"/>
        </w:rPr>
        <w:t xml:space="preserve"> plus estimates of the amount of carbohydrate consumed</w:t>
      </w:r>
      <w:r w:rsidRPr="00896CC1">
        <w:rPr>
          <w:rFonts w:ascii="Arial" w:hAnsi="Arial" w:cs="Arial"/>
        </w:rPr>
        <w:t>. The infusion site is best changed every 2 days to avoid skin infections. The advantages of CSII when used correctly are that insulin is delivered only as needed, and not in an anticipatory fashion as with long</w:t>
      </w:r>
      <w:r w:rsidR="00F71E79" w:rsidRPr="00896CC1">
        <w:rPr>
          <w:rFonts w:ascii="Arial" w:hAnsi="Arial" w:cs="Arial"/>
        </w:rPr>
        <w:t>-</w:t>
      </w:r>
      <w:r w:rsidRPr="00896CC1">
        <w:rPr>
          <w:rFonts w:ascii="Arial" w:hAnsi="Arial" w:cs="Arial"/>
        </w:rPr>
        <w:t>acting insulin. Insulin boluses are also delivered only as needed, nutritional intake may be more liberal, glycemic excursions both as hyperglycemic and hypoglycemic episodes can be reduced, and the system is convenient and portable. Patients receiving insulin via CSII and their parents have generally reported improved treatment satisfaction. The one disadvantage of CSII is that since only short acting insulin is used (effects of rapid acting insulins are dissipated within 3 hours), any blockage in the tubing or pump failure can lead to rapid onset of hyperglycemia, accumulation of serum ketones</w:t>
      </w:r>
      <w:r w:rsidR="00BD786A">
        <w:rPr>
          <w:rFonts w:ascii="Arial" w:hAnsi="Arial" w:cs="Arial"/>
        </w:rPr>
        <w:t>,</w:t>
      </w:r>
      <w:r w:rsidRPr="00896CC1">
        <w:rPr>
          <w:rFonts w:ascii="Arial" w:hAnsi="Arial" w:cs="Arial"/>
        </w:rPr>
        <w:t xml:space="preserve"> and an uncontrolled diabetic state. Thus, patients and their care-givers must be educated on treatment of hyperglycemia with an insulin pen or syringe in case of suspected pump malfunction</w:t>
      </w:r>
      <w:r w:rsidR="00780544" w:rsidRPr="00896CC1">
        <w:rPr>
          <w:rFonts w:ascii="Arial" w:hAnsi="Arial" w:cs="Arial"/>
        </w:rPr>
        <w:t xml:space="preserve"> which can be</w:t>
      </w:r>
      <w:r w:rsidRPr="00896CC1">
        <w:rPr>
          <w:rFonts w:ascii="Arial" w:hAnsi="Arial" w:cs="Arial"/>
        </w:rPr>
        <w:t xml:space="preserve"> a common cause of DKA.  </w:t>
      </w:r>
    </w:p>
    <w:p w14:paraId="6E3DBB97" w14:textId="77777777" w:rsidR="00C452A6" w:rsidRPr="00896CC1" w:rsidRDefault="00C452A6" w:rsidP="00896CC1">
      <w:pPr>
        <w:pStyle w:val="BodyText"/>
        <w:spacing w:after="0" w:line="276" w:lineRule="auto"/>
        <w:rPr>
          <w:rFonts w:ascii="Arial" w:hAnsi="Arial" w:cs="Arial"/>
        </w:rPr>
      </w:pPr>
    </w:p>
    <w:p w14:paraId="6550F982"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With advanced technology, insulin therapy is becoming more physiologic.</w:t>
      </w:r>
      <w:r w:rsidR="00780544" w:rsidRPr="00896CC1">
        <w:rPr>
          <w:rFonts w:ascii="Arial" w:hAnsi="Arial" w:cs="Arial"/>
        </w:rPr>
        <w:t xml:space="preserve"> </w:t>
      </w:r>
      <w:r w:rsidRPr="00896CC1">
        <w:rPr>
          <w:rFonts w:ascii="Arial" w:hAnsi="Arial" w:cs="Arial"/>
        </w:rPr>
        <w:t xml:space="preserve">Continuous subcutaneous insulin infusion (CSII) therapy is transforming care of T1DM while continuous glucose monitoring (CGM) of interstitial fluid has become widely available and increasingly used in the US. Without continuous glucose monitoring, manual adjustment of insulin doses in response to changes in blood glucose are based only upon intermittent blood glucose testing and corrections.  Moreover, as previously mentioned, insulin injections or infusions are given </w:t>
      </w:r>
      <w:r w:rsidRPr="00896CC1">
        <w:rPr>
          <w:rFonts w:ascii="Arial" w:hAnsi="Arial" w:cs="Arial"/>
        </w:rPr>
        <w:lastRenderedPageBreak/>
        <w:t>subcutaneously and initially enter the systemic circulation, whereas endogenous insulin is secreted into the portal vein and act directly and immediately on the liver.</w:t>
      </w:r>
    </w:p>
    <w:p w14:paraId="6E80D813" w14:textId="77777777" w:rsidR="00C452A6" w:rsidRPr="00896CC1" w:rsidRDefault="00C452A6" w:rsidP="00896CC1">
      <w:pPr>
        <w:pStyle w:val="BodyText"/>
        <w:spacing w:after="0" w:line="276" w:lineRule="auto"/>
        <w:rPr>
          <w:rFonts w:ascii="Arial" w:hAnsi="Arial" w:cs="Arial"/>
        </w:rPr>
      </w:pPr>
    </w:p>
    <w:p w14:paraId="715FD963" w14:textId="3346A216" w:rsidR="00BF72BA" w:rsidRPr="00896CC1" w:rsidRDefault="00C452A6" w:rsidP="00896CC1">
      <w:pPr>
        <w:spacing w:after="0" w:line="276" w:lineRule="auto"/>
        <w:rPr>
          <w:rFonts w:ascii="Arial" w:hAnsi="Arial" w:cs="Arial"/>
        </w:rPr>
      </w:pPr>
      <w:r w:rsidRPr="00896CC1">
        <w:rPr>
          <w:rFonts w:ascii="Arial" w:hAnsi="Arial" w:cs="Arial"/>
        </w:rPr>
        <w:t xml:space="preserve">Currently, we are entering a new era of diabetes care for children, with the </w:t>
      </w:r>
      <w:r w:rsidR="00161BB7" w:rsidRPr="00896CC1">
        <w:rPr>
          <w:rFonts w:ascii="Arial" w:hAnsi="Arial" w:cs="Arial"/>
        </w:rPr>
        <w:t>adoption</w:t>
      </w:r>
      <w:r w:rsidRPr="00896CC1">
        <w:rPr>
          <w:rFonts w:ascii="Arial" w:hAnsi="Arial" w:cs="Arial"/>
        </w:rPr>
        <w:t xml:space="preserve"> of closed loop systems</w:t>
      </w:r>
      <w:r w:rsidR="00BD786A">
        <w:rPr>
          <w:rFonts w:ascii="Arial" w:hAnsi="Arial" w:cs="Arial"/>
        </w:rPr>
        <w:t xml:space="preserve"> </w:t>
      </w:r>
      <w:r w:rsidR="00D305C5" w:rsidRPr="00896CC1">
        <w:rPr>
          <w:rFonts w:ascii="Arial" w:hAnsi="Arial" w:cs="Arial"/>
        </w:rPr>
        <w:fldChar w:fldCharType="begin">
          <w:fldData xml:space="preserve">PEVuZE5vdGU+PENpdGU+PEF1dGhvcj5UYXVzY2htYW5uPC9BdXRob3I+PFllYXI+MjAxODwvWWVh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PEVuZE5vdGU+PENpdGU+PEF1dGhvcj5UYXVzY2htYW5uPC9BdXRob3I+PFllYXI+MjAxODwvWWVh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D305C5" w:rsidRPr="00896CC1">
        <w:rPr>
          <w:rFonts w:ascii="Arial" w:hAnsi="Arial" w:cs="Arial"/>
        </w:rPr>
      </w:r>
      <w:r w:rsidR="00D305C5" w:rsidRPr="00896CC1">
        <w:rPr>
          <w:rFonts w:ascii="Arial" w:hAnsi="Arial" w:cs="Arial"/>
        </w:rPr>
        <w:fldChar w:fldCharType="separate"/>
      </w:r>
      <w:r w:rsidR="00EC1706">
        <w:rPr>
          <w:rFonts w:ascii="Arial" w:hAnsi="Arial" w:cs="Arial"/>
          <w:noProof/>
        </w:rPr>
        <w:t>(</w:t>
      </w:r>
      <w:r w:rsidR="002C04A8">
        <w:rPr>
          <w:rFonts w:ascii="Arial" w:hAnsi="Arial" w:cs="Arial"/>
          <w:noProof/>
        </w:rPr>
        <w:t>33</w:t>
      </w:r>
      <w:r w:rsidR="00EC1706">
        <w:rPr>
          <w:rFonts w:ascii="Arial" w:hAnsi="Arial" w:cs="Arial"/>
          <w:noProof/>
        </w:rPr>
        <w:t>)</w:t>
      </w:r>
      <w:r w:rsidR="00D305C5" w:rsidRPr="00896CC1">
        <w:rPr>
          <w:rFonts w:ascii="Arial" w:hAnsi="Arial" w:cs="Arial"/>
        </w:rPr>
        <w:fldChar w:fldCharType="end"/>
      </w:r>
      <w:r w:rsidRPr="00896CC1">
        <w:rPr>
          <w:rFonts w:ascii="Arial" w:hAnsi="Arial" w:cs="Arial"/>
        </w:rPr>
        <w:t>. All systems in development rely on glucose measurements via CGM transmitted to an insulin delivery system</w:t>
      </w:r>
      <w:r w:rsidR="00161BB7" w:rsidRPr="00896CC1">
        <w:rPr>
          <w:rFonts w:ascii="Arial" w:hAnsi="Arial" w:cs="Arial"/>
        </w:rPr>
        <w:t xml:space="preserve"> </w:t>
      </w:r>
      <w:r w:rsidRPr="00896CC1">
        <w:rPr>
          <w:rFonts w:ascii="Arial" w:hAnsi="Arial" w:cs="Arial"/>
        </w:rPr>
        <w:t>(pump) which uses a computerized algorithm to adjust insulin infusion based on upper and lower limits and the rate of change in increase or decrease of glucose values</w:t>
      </w:r>
      <w:r w:rsidR="00BD786A">
        <w:rPr>
          <w:rFonts w:ascii="Arial" w:hAnsi="Arial" w:cs="Arial"/>
        </w:rPr>
        <w:t xml:space="preserve"> </w:t>
      </w:r>
      <w:r w:rsidRPr="00896CC1">
        <w:rPr>
          <w:rFonts w:ascii="Arial" w:hAnsi="Arial" w:cs="Arial"/>
        </w:rPr>
        <w:fldChar w:fldCharType="begin">
          <w:fldData xml:space="preserve">PEVuZE5vdGU+PENpdGU+PEF1dGhvcj5CYWxseTwvQXV0aG9yPjxZZWFyPjIwMTc8L1llYXI+PFJl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PEVuZE5vdGU+PENpdGU+PEF1dGhvcj5CYWxseTwvQXV0aG9yPjxZZWFyPjIwMTc8L1llYXI+PFJl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2C04A8">
        <w:rPr>
          <w:rFonts w:ascii="Arial" w:hAnsi="Arial" w:cs="Arial"/>
          <w:noProof/>
        </w:rPr>
        <w:t>34-36</w:t>
      </w:r>
      <w:r w:rsidR="00EC1706">
        <w:rPr>
          <w:rFonts w:ascii="Arial" w:hAnsi="Arial" w:cs="Arial"/>
          <w:noProof/>
        </w:rPr>
        <w:t>)</w:t>
      </w:r>
      <w:r w:rsidRPr="00896CC1">
        <w:rPr>
          <w:rFonts w:ascii="Arial" w:hAnsi="Arial" w:cs="Arial"/>
        </w:rPr>
        <w:fldChar w:fldCharType="end"/>
      </w:r>
      <w:r w:rsidR="00BD786A">
        <w:rPr>
          <w:rFonts w:ascii="Arial" w:hAnsi="Arial" w:cs="Arial"/>
        </w:rPr>
        <w:t>.</w:t>
      </w:r>
      <w:r w:rsidRPr="00896CC1">
        <w:rPr>
          <w:rFonts w:ascii="Arial" w:hAnsi="Arial" w:cs="Arial"/>
        </w:rPr>
        <w:t xml:space="preserve"> </w:t>
      </w:r>
      <w:r w:rsidR="00A941BF" w:rsidRPr="00896CC1">
        <w:rPr>
          <w:rFonts w:ascii="Arial" w:hAnsi="Arial" w:cs="Arial"/>
        </w:rPr>
        <w:t xml:space="preserve"> </w:t>
      </w:r>
      <w:r w:rsidR="00161BB7" w:rsidRPr="00896CC1">
        <w:rPr>
          <w:rFonts w:ascii="Arial" w:hAnsi="Arial" w:cs="Arial"/>
        </w:rPr>
        <w:t>M</w:t>
      </w:r>
      <w:r w:rsidR="00AA2FF1" w:rsidRPr="00896CC1">
        <w:rPr>
          <w:rFonts w:ascii="Arial" w:hAnsi="Arial" w:cs="Arial"/>
        </w:rPr>
        <w:t>odified version</w:t>
      </w:r>
      <w:r w:rsidR="00161BB7" w:rsidRPr="00896CC1">
        <w:rPr>
          <w:rFonts w:ascii="Arial" w:hAnsi="Arial" w:cs="Arial"/>
        </w:rPr>
        <w:t>s</w:t>
      </w:r>
      <w:r w:rsidR="00AA2FF1" w:rsidRPr="00896CC1">
        <w:rPr>
          <w:rFonts w:ascii="Arial" w:hAnsi="Arial" w:cs="Arial"/>
        </w:rPr>
        <w:t xml:space="preserve"> o</w:t>
      </w:r>
      <w:r w:rsidR="00161BB7" w:rsidRPr="00896CC1">
        <w:rPr>
          <w:rFonts w:ascii="Arial" w:hAnsi="Arial" w:cs="Arial"/>
        </w:rPr>
        <w:t>f the closed-loop system that are semi-automated are</w:t>
      </w:r>
      <w:r w:rsidR="00AA2FF1" w:rsidRPr="00896CC1">
        <w:rPr>
          <w:rFonts w:ascii="Arial" w:hAnsi="Arial" w:cs="Arial"/>
        </w:rPr>
        <w:t xml:space="preserve"> FDA approved for use in children.  </w:t>
      </w:r>
      <w:r w:rsidR="00AA2FF1" w:rsidRPr="00896CC1">
        <w:rPr>
          <w:rFonts w:ascii="Arial" w:hAnsi="Arial" w:cs="Arial"/>
          <w:color w:val="1C1D1E"/>
          <w:shd w:val="clear" w:color="auto" w:fill="FFFFFF"/>
        </w:rPr>
        <w:t>Semi-automated closed-loop systems</w:t>
      </w:r>
      <w:r w:rsidR="00957177" w:rsidRPr="00896CC1">
        <w:rPr>
          <w:rFonts w:ascii="Arial" w:hAnsi="Arial" w:cs="Arial"/>
          <w:color w:val="1C1D1E"/>
          <w:shd w:val="clear" w:color="auto" w:fill="FFFFFF"/>
        </w:rPr>
        <w:t>, also known as hybrid closed loop systems,</w:t>
      </w:r>
      <w:r w:rsidR="00AA2FF1" w:rsidRPr="00896CC1">
        <w:rPr>
          <w:rFonts w:ascii="Arial" w:hAnsi="Arial" w:cs="Arial"/>
          <w:color w:val="1C1D1E"/>
          <w:shd w:val="clear" w:color="auto" w:fill="FFFFFF"/>
        </w:rPr>
        <w:t xml:space="preserve"> are characterized by the combination of automated insulin delivery </w:t>
      </w:r>
      <w:r w:rsidR="00161BB7" w:rsidRPr="00896CC1">
        <w:rPr>
          <w:rFonts w:ascii="Arial" w:hAnsi="Arial" w:cs="Arial"/>
          <w:color w:val="1C1D1E"/>
          <w:shd w:val="clear" w:color="auto" w:fill="FFFFFF"/>
        </w:rPr>
        <w:t xml:space="preserve">via an </w:t>
      </w:r>
      <w:r w:rsidR="00AA2FF1" w:rsidRPr="00896CC1">
        <w:rPr>
          <w:rFonts w:ascii="Arial" w:hAnsi="Arial" w:cs="Arial"/>
          <w:color w:val="1C1D1E"/>
          <w:shd w:val="clear" w:color="auto" w:fill="FFFFFF"/>
        </w:rPr>
        <w:t>algorithm</w:t>
      </w:r>
      <w:r w:rsidR="003E3438" w:rsidRPr="00896CC1">
        <w:rPr>
          <w:rFonts w:ascii="Arial" w:hAnsi="Arial" w:cs="Arial"/>
          <w:color w:val="1C1D1E"/>
          <w:shd w:val="clear" w:color="auto" w:fill="FFFFFF"/>
        </w:rPr>
        <w:t xml:space="preserve"> for basal requirement</w:t>
      </w:r>
      <w:r w:rsidR="00AA2FF1" w:rsidRPr="00896CC1">
        <w:rPr>
          <w:rFonts w:ascii="Arial" w:hAnsi="Arial" w:cs="Arial"/>
          <w:color w:val="1C1D1E"/>
          <w:shd w:val="clear" w:color="auto" w:fill="FFFFFF"/>
        </w:rPr>
        <w:t xml:space="preserve"> and user-initiated insulin delivery</w:t>
      </w:r>
      <w:r w:rsidR="003E3438" w:rsidRPr="00896CC1">
        <w:rPr>
          <w:rFonts w:ascii="Arial" w:hAnsi="Arial" w:cs="Arial"/>
          <w:color w:val="1C1D1E"/>
          <w:shd w:val="clear" w:color="auto" w:fill="FFFFFF"/>
        </w:rPr>
        <w:t xml:space="preserve"> for meals</w:t>
      </w:r>
      <w:r w:rsidR="00161BB7" w:rsidRPr="00896CC1">
        <w:rPr>
          <w:rFonts w:ascii="Arial" w:hAnsi="Arial" w:cs="Arial"/>
          <w:color w:val="1C1D1E"/>
          <w:shd w:val="clear" w:color="auto" w:fill="FFFFFF"/>
        </w:rPr>
        <w:t xml:space="preserve">.  </w:t>
      </w:r>
      <w:r w:rsidR="00BF72BA" w:rsidRPr="00896CC1">
        <w:rPr>
          <w:rFonts w:ascii="Arial" w:hAnsi="Arial" w:cs="Arial"/>
          <w:color w:val="1C1D1E"/>
          <w:shd w:val="clear" w:color="auto" w:fill="FFFFFF"/>
        </w:rPr>
        <w:t xml:space="preserve">A setting to suspend insulin delivery when glucose is low or rapidly downward trending can be utilized to avoid hypoglycemia. To improve ease of mobility, a tubeless insulin pump that can be </w:t>
      </w:r>
      <w:r w:rsidR="00BF72BA" w:rsidRPr="00896CC1">
        <w:rPr>
          <w:rFonts w:ascii="Arial" w:hAnsi="Arial" w:cs="Arial"/>
        </w:rPr>
        <w:t xml:space="preserve">operated by a third party through a wireless receiver </w:t>
      </w:r>
      <w:r w:rsidR="00957177" w:rsidRPr="00896CC1">
        <w:rPr>
          <w:rFonts w:ascii="Arial" w:hAnsi="Arial" w:cs="Arial"/>
        </w:rPr>
        <w:t>is available and useful for very young children with control exercised by a parent</w:t>
      </w:r>
      <w:r w:rsidR="00BF72BA" w:rsidRPr="00896CC1">
        <w:rPr>
          <w:rFonts w:ascii="Arial" w:hAnsi="Arial" w:cs="Arial"/>
        </w:rPr>
        <w:t xml:space="preserve">.    </w:t>
      </w:r>
    </w:p>
    <w:p w14:paraId="0BC5F0E2" w14:textId="77777777" w:rsidR="00BD786A" w:rsidRDefault="00BD786A" w:rsidP="00896CC1">
      <w:pPr>
        <w:pStyle w:val="BodyText"/>
        <w:spacing w:after="0" w:line="276" w:lineRule="auto"/>
        <w:rPr>
          <w:rFonts w:ascii="Arial" w:hAnsi="Arial" w:cs="Arial"/>
        </w:rPr>
      </w:pPr>
    </w:p>
    <w:p w14:paraId="53401AD9" w14:textId="1C2439B7" w:rsidR="00C452A6" w:rsidRDefault="00C452A6" w:rsidP="00896CC1">
      <w:pPr>
        <w:pStyle w:val="BodyText"/>
        <w:spacing w:after="0" w:line="276" w:lineRule="auto"/>
        <w:rPr>
          <w:rFonts w:ascii="Arial" w:hAnsi="Arial" w:cs="Arial"/>
        </w:rPr>
      </w:pPr>
      <w:r w:rsidRPr="00896CC1">
        <w:rPr>
          <w:rFonts w:ascii="Arial" w:hAnsi="Arial" w:cs="Arial"/>
        </w:rPr>
        <w:t xml:space="preserve">Bi-hormonal systems (insulin and glucagon) can rapidly alter high or low glucose values and be used with safety during normal activity and exercise </w:t>
      </w:r>
      <w:r w:rsidRPr="00896CC1">
        <w:rPr>
          <w:rFonts w:ascii="Arial" w:hAnsi="Arial" w:cs="Arial"/>
        </w:rPr>
        <w:fldChar w:fldCharType="begin">
          <w:fldData xml:space="preserve">PEVuZE5vdGU+PENpdGU+PEF1dGhvcj5SdXNzZWxsPC9BdXRob3I+PFllYXI+MjAxMjwvWWVhcj48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PEVuZE5vdGU+PENpdGU+PEF1dGhvcj5SdXNzZWxsPC9BdXRob3I+PFllYXI+MjAxMjwvWWVhcj48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2C04A8">
        <w:rPr>
          <w:rFonts w:ascii="Arial" w:hAnsi="Arial" w:cs="Arial"/>
          <w:noProof/>
        </w:rPr>
        <w:t>37, 38</w:t>
      </w:r>
      <w:r w:rsidR="00EC1706">
        <w:rPr>
          <w:rFonts w:ascii="Arial" w:hAnsi="Arial" w:cs="Arial"/>
          <w:noProof/>
        </w:rPr>
        <w:t>)</w:t>
      </w:r>
      <w:r w:rsidRPr="00896CC1">
        <w:rPr>
          <w:rFonts w:ascii="Arial" w:hAnsi="Arial" w:cs="Arial"/>
        </w:rPr>
        <w:fldChar w:fldCharType="end"/>
      </w:r>
      <w:r w:rsidR="00957177" w:rsidRPr="00896CC1">
        <w:rPr>
          <w:rFonts w:ascii="Arial" w:hAnsi="Arial" w:cs="Arial"/>
        </w:rPr>
        <w:t>.This system has not yet been approv</w:t>
      </w:r>
      <w:r w:rsidR="00BD786A">
        <w:rPr>
          <w:rFonts w:ascii="Arial" w:hAnsi="Arial" w:cs="Arial"/>
        </w:rPr>
        <w:t>e</w:t>
      </w:r>
      <w:r w:rsidR="00957177" w:rsidRPr="00896CC1">
        <w:rPr>
          <w:rFonts w:ascii="Arial" w:hAnsi="Arial" w:cs="Arial"/>
        </w:rPr>
        <w:t>d for commercial use.</w:t>
      </w:r>
      <w:r w:rsidRPr="00896CC1">
        <w:rPr>
          <w:rFonts w:ascii="Arial" w:hAnsi="Arial" w:cs="Arial"/>
        </w:rPr>
        <w:t xml:space="preserve"> </w:t>
      </w:r>
      <w:r w:rsidR="00957177" w:rsidRPr="00896CC1">
        <w:rPr>
          <w:rFonts w:ascii="Arial" w:hAnsi="Arial" w:cs="Arial"/>
        </w:rPr>
        <w:t>However,</w:t>
      </w:r>
      <w:r w:rsidR="00BD786A">
        <w:rPr>
          <w:rFonts w:ascii="Arial" w:hAnsi="Arial" w:cs="Arial"/>
        </w:rPr>
        <w:t xml:space="preserve"> </w:t>
      </w:r>
      <w:r w:rsidR="00957177" w:rsidRPr="00896CC1">
        <w:rPr>
          <w:rFonts w:ascii="Arial" w:hAnsi="Arial" w:cs="Arial"/>
        </w:rPr>
        <w:t>t</w:t>
      </w:r>
      <w:r w:rsidRPr="00896CC1">
        <w:rPr>
          <w:rFonts w:ascii="Arial" w:hAnsi="Arial" w:cs="Arial"/>
        </w:rPr>
        <w:t>he next decade should see application of these tools to an increasing number of patients with T1DM.</w:t>
      </w:r>
    </w:p>
    <w:p w14:paraId="5E4C9B3E" w14:textId="77777777" w:rsidR="00BD786A" w:rsidRPr="00896CC1" w:rsidRDefault="00BD786A" w:rsidP="00896CC1">
      <w:pPr>
        <w:pStyle w:val="BodyText"/>
        <w:spacing w:after="0" w:line="276" w:lineRule="auto"/>
        <w:rPr>
          <w:rFonts w:ascii="Arial" w:hAnsi="Arial" w:cs="Arial"/>
        </w:rPr>
      </w:pPr>
    </w:p>
    <w:p w14:paraId="5D52EBB8" w14:textId="6D4A2AAD"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The clinical management for patients with T1DM is based on adequate insulin replacement matched to food intake and </w:t>
      </w:r>
      <w:r w:rsidR="00BD786A">
        <w:rPr>
          <w:rFonts w:ascii="Arial" w:hAnsi="Arial" w:cs="Arial"/>
        </w:rPr>
        <w:t>m</w:t>
      </w:r>
      <w:r w:rsidRPr="00896CC1">
        <w:rPr>
          <w:rFonts w:ascii="Arial" w:hAnsi="Arial" w:cs="Arial"/>
        </w:rPr>
        <w:t>odified by exercise. Insulin is required throughout the whole day to prevent development of a starvation state and ketosis</w:t>
      </w:r>
      <w:r w:rsidR="00BD786A">
        <w:rPr>
          <w:rFonts w:ascii="Arial" w:hAnsi="Arial" w:cs="Arial"/>
        </w:rPr>
        <w:t xml:space="preserve"> </w:t>
      </w:r>
      <w:r w:rsidR="00957177" w:rsidRPr="00896CC1">
        <w:rPr>
          <w:rFonts w:ascii="Arial" w:hAnsi="Arial" w:cs="Arial"/>
        </w:rPr>
        <w:t>i.e.</w:t>
      </w:r>
      <w:r w:rsidR="00BD786A">
        <w:rPr>
          <w:rFonts w:ascii="Arial" w:hAnsi="Arial" w:cs="Arial"/>
        </w:rPr>
        <w:t>,</w:t>
      </w:r>
      <w:r w:rsidRPr="00896CC1">
        <w:rPr>
          <w:rFonts w:ascii="Arial" w:hAnsi="Arial" w:cs="Arial"/>
        </w:rPr>
        <w:t xml:space="preserve"> the basal insulin requirement.</w:t>
      </w:r>
    </w:p>
    <w:p w14:paraId="5129D978" w14:textId="77777777" w:rsidR="00C452A6" w:rsidRPr="00896CC1" w:rsidRDefault="00C452A6" w:rsidP="00896CC1">
      <w:pPr>
        <w:pStyle w:val="BodyText"/>
        <w:spacing w:after="0" w:line="276" w:lineRule="auto"/>
        <w:rPr>
          <w:rFonts w:ascii="Arial" w:hAnsi="Arial" w:cs="Arial"/>
        </w:rPr>
      </w:pPr>
    </w:p>
    <w:p w14:paraId="28243CE5" w14:textId="21764752" w:rsidR="0085185C" w:rsidRPr="00896CC1" w:rsidRDefault="00C452A6" w:rsidP="00896CC1">
      <w:pPr>
        <w:pStyle w:val="BodyText"/>
        <w:spacing w:after="0" w:line="276" w:lineRule="auto"/>
        <w:rPr>
          <w:rFonts w:ascii="Arial" w:hAnsi="Arial" w:cs="Arial"/>
        </w:rPr>
      </w:pPr>
      <w:r w:rsidRPr="00896CC1">
        <w:rPr>
          <w:rFonts w:ascii="Arial" w:hAnsi="Arial" w:cs="Arial"/>
        </w:rPr>
        <w:t>Recurrent hypoglycemia represents a mismatch between insulin provided and caloric expenditure, which occurs as a result of not covering the basal amount or a bolus with appropriate food intake, malabsorption of food e.g</w:t>
      </w:r>
      <w:r w:rsidR="00780544" w:rsidRPr="00896CC1">
        <w:rPr>
          <w:rFonts w:ascii="Arial" w:hAnsi="Arial" w:cs="Arial"/>
        </w:rPr>
        <w:t>.</w:t>
      </w:r>
      <w:r w:rsidR="00BD786A">
        <w:rPr>
          <w:rFonts w:ascii="Arial" w:hAnsi="Arial" w:cs="Arial"/>
        </w:rPr>
        <w:t>,</w:t>
      </w:r>
      <w:r w:rsidRPr="00896CC1">
        <w:rPr>
          <w:rFonts w:ascii="Arial" w:hAnsi="Arial" w:cs="Arial"/>
        </w:rPr>
        <w:t xml:space="preserve"> celiac disease, or exercise without adjustment in the insulin dose or omission of additional calories before or after the exercise. </w:t>
      </w:r>
      <w:r w:rsidR="00780544" w:rsidRPr="00896CC1">
        <w:rPr>
          <w:rFonts w:ascii="Arial" w:hAnsi="Arial" w:cs="Arial"/>
        </w:rPr>
        <w:t>u</w:t>
      </w:r>
      <w:r w:rsidRPr="00896CC1">
        <w:rPr>
          <w:rFonts w:ascii="Arial" w:hAnsi="Arial" w:cs="Arial"/>
        </w:rPr>
        <w:t>nexplained episodes of hypoglycemia require re-evaluation of the insulin regimen, exclusion of concurrent conditions such as acute illnes</w:t>
      </w:r>
      <w:r w:rsidR="00250999" w:rsidRPr="00896CC1">
        <w:rPr>
          <w:rFonts w:ascii="Arial" w:hAnsi="Arial" w:cs="Arial"/>
        </w:rPr>
        <w:t xml:space="preserve">s with diminished food intake, </w:t>
      </w:r>
      <w:r w:rsidRPr="00896CC1">
        <w:rPr>
          <w:rFonts w:ascii="Arial" w:hAnsi="Arial" w:cs="Arial"/>
        </w:rPr>
        <w:t>and testing for</w:t>
      </w:r>
      <w:r w:rsidR="00780544" w:rsidRPr="00896CC1">
        <w:rPr>
          <w:rFonts w:ascii="Arial" w:hAnsi="Arial" w:cs="Arial"/>
        </w:rPr>
        <w:t xml:space="preserve"> </w:t>
      </w:r>
      <w:r w:rsidRPr="00896CC1">
        <w:rPr>
          <w:rFonts w:ascii="Arial" w:hAnsi="Arial" w:cs="Arial"/>
        </w:rPr>
        <w:t>celiac disease</w:t>
      </w:r>
      <w:r w:rsidR="00780544" w:rsidRPr="00896CC1">
        <w:rPr>
          <w:rFonts w:ascii="Arial" w:hAnsi="Arial" w:cs="Arial"/>
        </w:rPr>
        <w:t>, hypothyroidism</w:t>
      </w:r>
      <w:r w:rsidR="00BD786A">
        <w:rPr>
          <w:rFonts w:ascii="Arial" w:hAnsi="Arial" w:cs="Arial"/>
        </w:rPr>
        <w:t>,</w:t>
      </w:r>
      <w:r w:rsidRPr="00896CC1">
        <w:rPr>
          <w:rFonts w:ascii="Arial" w:hAnsi="Arial" w:cs="Arial"/>
        </w:rPr>
        <w:t xml:space="preserve"> and Addison’s disease.  </w:t>
      </w:r>
    </w:p>
    <w:p w14:paraId="00696C96" w14:textId="77777777" w:rsidR="0085185C" w:rsidRPr="00896CC1" w:rsidRDefault="0085185C" w:rsidP="00896CC1">
      <w:pPr>
        <w:pStyle w:val="BodyText"/>
        <w:spacing w:after="0" w:line="276" w:lineRule="auto"/>
        <w:rPr>
          <w:rFonts w:ascii="Arial" w:hAnsi="Arial" w:cs="Arial"/>
        </w:rPr>
      </w:pPr>
    </w:p>
    <w:p w14:paraId="34D39D86" w14:textId="519AEB68" w:rsidR="0085185C" w:rsidRPr="00896CC1" w:rsidRDefault="00C452A6" w:rsidP="00896CC1">
      <w:pPr>
        <w:pStyle w:val="BodyText"/>
        <w:spacing w:after="0" w:line="276" w:lineRule="auto"/>
        <w:rPr>
          <w:rFonts w:ascii="Arial" w:hAnsi="Arial" w:cs="Arial"/>
        </w:rPr>
      </w:pPr>
      <w:r w:rsidRPr="00896CC1">
        <w:rPr>
          <w:rFonts w:ascii="Arial" w:hAnsi="Arial" w:cs="Arial"/>
        </w:rPr>
        <w:t>In special circumstances where adherence to recommended regimens is not being followed due to various psycho-social limitations, a twice daily regimen of p</w:t>
      </w:r>
      <w:r w:rsidR="003E3438" w:rsidRPr="00896CC1">
        <w:rPr>
          <w:rFonts w:ascii="Arial" w:hAnsi="Arial" w:cs="Arial"/>
        </w:rPr>
        <w:t>r</w:t>
      </w:r>
      <w:r w:rsidRPr="00896CC1">
        <w:rPr>
          <w:rFonts w:ascii="Arial" w:hAnsi="Arial" w:cs="Arial"/>
        </w:rPr>
        <w:t>e-mixed insulin</w:t>
      </w:r>
      <w:r w:rsidR="0085185C" w:rsidRPr="00896CC1">
        <w:rPr>
          <w:rFonts w:ascii="Arial" w:hAnsi="Arial" w:cs="Arial"/>
        </w:rPr>
        <w:t xml:space="preserve"> </w:t>
      </w:r>
      <w:r w:rsidRPr="00896CC1">
        <w:rPr>
          <w:rFonts w:ascii="Arial" w:hAnsi="Arial" w:cs="Arial"/>
        </w:rPr>
        <w:t>(NPH/Reg70/30) may be prescribed</w:t>
      </w:r>
      <w:r w:rsidR="00780544" w:rsidRPr="00896CC1">
        <w:rPr>
          <w:rFonts w:ascii="Arial" w:hAnsi="Arial" w:cs="Arial"/>
        </w:rPr>
        <w:t xml:space="preserve">, </w:t>
      </w:r>
      <w:r w:rsidRPr="00896CC1">
        <w:rPr>
          <w:rFonts w:ascii="Arial" w:hAnsi="Arial" w:cs="Arial"/>
        </w:rPr>
        <w:t xml:space="preserve">though it is known not to be ideal. </w:t>
      </w:r>
      <w:r w:rsidR="0085185C" w:rsidRPr="00896CC1">
        <w:rPr>
          <w:rFonts w:ascii="Arial" w:hAnsi="Arial" w:cs="Arial"/>
        </w:rPr>
        <w:t xml:space="preserve">In developing countries with limited resources to treat diabetes, this twice daily dosing regimen of NPH and regular continues to be vital to avoid DKA but is associated with less optimal glycemic control.  </w:t>
      </w:r>
    </w:p>
    <w:p w14:paraId="1032C829" w14:textId="354EED2E" w:rsidR="00C452A6" w:rsidRPr="00896CC1" w:rsidRDefault="00C452A6" w:rsidP="00896CC1">
      <w:pPr>
        <w:pStyle w:val="BodyText"/>
        <w:spacing w:after="0" w:line="276" w:lineRule="auto"/>
        <w:rPr>
          <w:rFonts w:ascii="Arial" w:hAnsi="Arial" w:cs="Arial"/>
        </w:rPr>
      </w:pPr>
    </w:p>
    <w:p w14:paraId="2D61CD77" w14:textId="73F1FCFC" w:rsidR="00E351E9" w:rsidRPr="00BD786A" w:rsidRDefault="00E351E9" w:rsidP="00896CC1">
      <w:pPr>
        <w:pStyle w:val="BodyText"/>
        <w:spacing w:after="0" w:line="276" w:lineRule="auto"/>
        <w:rPr>
          <w:rFonts w:ascii="Arial" w:hAnsi="Arial" w:cs="Arial"/>
          <w:b/>
          <w:bCs/>
          <w:iCs/>
          <w:color w:val="00B050"/>
        </w:rPr>
      </w:pPr>
      <w:r w:rsidRPr="00BD786A">
        <w:rPr>
          <w:rFonts w:ascii="Arial" w:hAnsi="Arial" w:cs="Arial"/>
          <w:b/>
          <w:bCs/>
          <w:iCs/>
          <w:color w:val="00B050"/>
        </w:rPr>
        <w:t xml:space="preserve">Glucose </w:t>
      </w:r>
      <w:r w:rsidR="00BD786A" w:rsidRPr="00BD786A">
        <w:rPr>
          <w:rFonts w:ascii="Arial" w:hAnsi="Arial" w:cs="Arial"/>
          <w:b/>
          <w:bCs/>
          <w:iCs/>
          <w:color w:val="00B050"/>
        </w:rPr>
        <w:t>M</w:t>
      </w:r>
      <w:r w:rsidRPr="00BD786A">
        <w:rPr>
          <w:rFonts w:ascii="Arial" w:hAnsi="Arial" w:cs="Arial"/>
          <w:b/>
          <w:bCs/>
          <w:iCs/>
          <w:color w:val="00B050"/>
        </w:rPr>
        <w:t>onitoring</w:t>
      </w:r>
    </w:p>
    <w:p w14:paraId="1C1420CE" w14:textId="77777777" w:rsidR="002C7C6F" w:rsidRPr="00896CC1" w:rsidRDefault="002C7C6F" w:rsidP="00896CC1">
      <w:pPr>
        <w:pStyle w:val="BodyText"/>
        <w:spacing w:after="0" w:line="276" w:lineRule="auto"/>
        <w:rPr>
          <w:rFonts w:ascii="Arial" w:hAnsi="Arial" w:cs="Arial"/>
        </w:rPr>
      </w:pPr>
    </w:p>
    <w:p w14:paraId="24C01F31" w14:textId="6C1D2C94" w:rsidR="00E42276" w:rsidRPr="00896CC1" w:rsidRDefault="002C7C6F" w:rsidP="00896CC1">
      <w:pPr>
        <w:pStyle w:val="BodyText"/>
        <w:spacing w:after="0" w:line="276" w:lineRule="auto"/>
        <w:rPr>
          <w:rFonts w:ascii="Arial" w:hAnsi="Arial" w:cs="Arial"/>
          <w:color w:val="000000"/>
          <w:shd w:val="clear" w:color="auto" w:fill="FFFFFF"/>
        </w:rPr>
      </w:pPr>
      <w:r w:rsidRPr="00896CC1">
        <w:rPr>
          <w:rFonts w:ascii="Arial" w:hAnsi="Arial" w:cs="Arial"/>
          <w:color w:val="000000"/>
          <w:shd w:val="clear" w:color="auto" w:fill="FFFFFF"/>
        </w:rPr>
        <w:t xml:space="preserve">Patients on insulin regimens are encouraged to check glucose levels prior to meals and snacks, at bedtime, prior to exercise, and when they suspect low blood glucose.  This typically </w:t>
      </w:r>
      <w:r w:rsidR="00A61FC5" w:rsidRPr="00896CC1">
        <w:rPr>
          <w:rFonts w:ascii="Arial" w:hAnsi="Arial" w:cs="Arial"/>
          <w:color w:val="000000"/>
          <w:shd w:val="clear" w:color="auto" w:fill="FFFFFF"/>
        </w:rPr>
        <w:t>amounts</w:t>
      </w:r>
      <w:r w:rsidRPr="00896CC1">
        <w:rPr>
          <w:rFonts w:ascii="Arial" w:hAnsi="Arial" w:cs="Arial"/>
          <w:color w:val="000000"/>
          <w:shd w:val="clear" w:color="auto" w:fill="FFFFFF"/>
        </w:rPr>
        <w:t xml:space="preserve"> to 4-6 glucose levels per day.  Blood glucose monitoring allows patients and families to evaluate </w:t>
      </w:r>
      <w:r w:rsidRPr="00896CC1">
        <w:rPr>
          <w:rFonts w:ascii="Arial" w:hAnsi="Arial" w:cs="Arial"/>
          <w:color w:val="000000"/>
          <w:shd w:val="clear" w:color="auto" w:fill="FFFFFF"/>
        </w:rPr>
        <w:lastRenderedPageBreak/>
        <w:t xml:space="preserve">their individual response to therapy, assess whether </w:t>
      </w:r>
      <w:r w:rsidR="006003E2">
        <w:rPr>
          <w:rFonts w:ascii="Arial" w:hAnsi="Arial" w:cs="Arial"/>
          <w:color w:val="000000"/>
          <w:shd w:val="clear" w:color="auto" w:fill="FFFFFF"/>
        </w:rPr>
        <w:t xml:space="preserve">achieving </w:t>
      </w:r>
      <w:r w:rsidRPr="00896CC1">
        <w:rPr>
          <w:rFonts w:ascii="Arial" w:hAnsi="Arial" w:cs="Arial"/>
          <w:color w:val="000000"/>
          <w:shd w:val="clear" w:color="auto" w:fill="FFFFFF"/>
        </w:rPr>
        <w:t>glycemic targets</w:t>
      </w:r>
      <w:r w:rsidR="006003E2">
        <w:rPr>
          <w:rFonts w:ascii="Arial" w:hAnsi="Arial" w:cs="Arial"/>
          <w:color w:val="000000"/>
          <w:shd w:val="clear" w:color="auto" w:fill="FFFFFF"/>
        </w:rPr>
        <w:t>,</w:t>
      </w:r>
      <w:r w:rsidRPr="00896CC1">
        <w:rPr>
          <w:rFonts w:ascii="Arial" w:hAnsi="Arial" w:cs="Arial"/>
          <w:color w:val="000000"/>
          <w:shd w:val="clear" w:color="auto" w:fill="FFFFFF"/>
        </w:rPr>
        <w:t xml:space="preserve"> and help guide treatment decisions.</w:t>
      </w:r>
      <w:r w:rsidR="00E42276" w:rsidRPr="00896CC1">
        <w:rPr>
          <w:rFonts w:ascii="Arial" w:hAnsi="Arial" w:cs="Arial"/>
          <w:color w:val="000000"/>
          <w:shd w:val="clear" w:color="auto" w:fill="FFFFFF"/>
        </w:rPr>
        <w:t xml:space="preserve"> </w:t>
      </w:r>
    </w:p>
    <w:p w14:paraId="3EA2C11F" w14:textId="77777777" w:rsidR="00E42276" w:rsidRPr="00896CC1" w:rsidRDefault="00E42276" w:rsidP="00896CC1">
      <w:pPr>
        <w:pStyle w:val="BodyText"/>
        <w:spacing w:after="0" w:line="276" w:lineRule="auto"/>
        <w:rPr>
          <w:rFonts w:ascii="Arial" w:hAnsi="Arial" w:cs="Arial"/>
          <w:color w:val="000000"/>
          <w:shd w:val="clear" w:color="auto" w:fill="FFFFFF"/>
        </w:rPr>
      </w:pPr>
    </w:p>
    <w:p w14:paraId="0425D6A9" w14:textId="65BBAEC1" w:rsidR="00A61FC5" w:rsidRPr="00896CC1" w:rsidRDefault="002C7C6F" w:rsidP="00896CC1">
      <w:pPr>
        <w:spacing w:after="0" w:line="276" w:lineRule="auto"/>
        <w:rPr>
          <w:rFonts w:ascii="Arial" w:hAnsi="Arial" w:cs="Arial"/>
        </w:rPr>
      </w:pPr>
      <w:r w:rsidRPr="00896CC1">
        <w:rPr>
          <w:rFonts w:ascii="Arial" w:hAnsi="Arial" w:cs="Arial"/>
          <w:shd w:val="clear" w:color="auto" w:fill="FFFFFF"/>
        </w:rPr>
        <w:t>Continuous glucose monitor</w:t>
      </w:r>
      <w:r w:rsidR="00A61FC5" w:rsidRPr="00896CC1">
        <w:rPr>
          <w:rFonts w:ascii="Arial" w:hAnsi="Arial" w:cs="Arial"/>
          <w:shd w:val="clear" w:color="auto" w:fill="FFFFFF"/>
        </w:rPr>
        <w:t>s</w:t>
      </w:r>
      <w:r w:rsidRPr="00896CC1">
        <w:rPr>
          <w:rFonts w:ascii="Arial" w:hAnsi="Arial" w:cs="Arial"/>
          <w:shd w:val="clear" w:color="auto" w:fill="FFFFFF"/>
        </w:rPr>
        <w:t xml:space="preserve"> </w:t>
      </w:r>
      <w:r w:rsidR="00A61FC5" w:rsidRPr="00896CC1">
        <w:rPr>
          <w:rFonts w:ascii="Arial" w:hAnsi="Arial" w:cs="Arial"/>
          <w:shd w:val="clear" w:color="auto" w:fill="FFFFFF"/>
        </w:rPr>
        <w:t xml:space="preserve">and intermittently scanned monitors </w:t>
      </w:r>
      <w:r w:rsidRPr="00896CC1">
        <w:rPr>
          <w:rFonts w:ascii="Arial" w:hAnsi="Arial" w:cs="Arial"/>
          <w:shd w:val="clear" w:color="auto" w:fill="FFFFFF"/>
        </w:rPr>
        <w:t>measures interstitial glucose which correlates well with plasma glucose.</w:t>
      </w:r>
      <w:r w:rsidR="000B029E" w:rsidRPr="00896CC1">
        <w:rPr>
          <w:rFonts w:ascii="Arial" w:hAnsi="Arial" w:cs="Arial"/>
          <w:shd w:val="clear" w:color="auto" w:fill="FFFFFF"/>
        </w:rPr>
        <w:t xml:space="preserve">  </w:t>
      </w:r>
      <w:r w:rsidR="000B029E" w:rsidRPr="00896CC1">
        <w:rPr>
          <w:rFonts w:ascii="Arial" w:eastAsia="Times New Roman" w:hAnsi="Arial" w:cs="Arial"/>
          <w:color w:val="000000"/>
        </w:rPr>
        <w:t>Time in range is defined as percentage of the day with blood glucose levels between 70 and 180 mg/dL.  A time in range target of more than 70% is recommended</w:t>
      </w:r>
      <w:r w:rsidR="006003E2">
        <w:rPr>
          <w:rFonts w:ascii="Arial" w:eastAsia="Times New Roman" w:hAnsi="Arial" w:cs="Arial"/>
          <w:color w:val="000000"/>
        </w:rPr>
        <w:t xml:space="preserve"> </w:t>
      </w:r>
      <w:r w:rsidR="000B029E" w:rsidRPr="00896CC1">
        <w:rPr>
          <w:rFonts w:ascii="Arial" w:eastAsia="Times New Roman" w:hAnsi="Arial" w:cs="Arial"/>
          <w:color w:val="000000"/>
        </w:rPr>
        <w:fldChar w:fldCharType="begin">
          <w:fldData xml:space="preserve">PEVuZE5vdGU+PENpdGU+PEF1dGhvcj5CYXR0ZWxpbm88L0F1dGhvcj48WWVhcj4yMDE5PC9ZZWFy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==
</w:fldData>
        </w:fldChar>
      </w:r>
      <w:r w:rsidR="002C04A8">
        <w:rPr>
          <w:rFonts w:ascii="Arial" w:eastAsia="Times New Roman" w:hAnsi="Arial" w:cs="Arial"/>
          <w:color w:val="000000"/>
        </w:rPr>
        <w:instrText xml:space="preserve"> ADDIN EN.CITE </w:instrText>
      </w:r>
      <w:r w:rsidR="002C04A8">
        <w:rPr>
          <w:rFonts w:ascii="Arial" w:eastAsia="Times New Roman" w:hAnsi="Arial" w:cs="Arial"/>
          <w:color w:val="000000"/>
        </w:rPr>
        <w:fldChar w:fldCharType="begin">
          <w:fldData xml:space="preserve">PEVuZE5vdGU+PENpdGU+PEF1dGhvcj5CYXR0ZWxpbm88L0F1dGhvcj48WWVhcj4yMDE5PC9ZZWFy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==
</w:fldData>
        </w:fldChar>
      </w:r>
      <w:r w:rsidR="002C04A8">
        <w:rPr>
          <w:rFonts w:ascii="Arial" w:eastAsia="Times New Roman" w:hAnsi="Arial" w:cs="Arial"/>
          <w:color w:val="000000"/>
        </w:rPr>
        <w:instrText xml:space="preserve"> ADDIN EN.CITE.DATA </w:instrText>
      </w:r>
      <w:r w:rsidR="002C04A8">
        <w:rPr>
          <w:rFonts w:ascii="Arial" w:eastAsia="Times New Roman" w:hAnsi="Arial" w:cs="Arial"/>
          <w:color w:val="000000"/>
        </w:rPr>
      </w:r>
      <w:r w:rsidR="002C04A8">
        <w:rPr>
          <w:rFonts w:ascii="Arial" w:eastAsia="Times New Roman" w:hAnsi="Arial" w:cs="Arial"/>
          <w:color w:val="000000"/>
        </w:rPr>
        <w:fldChar w:fldCharType="end"/>
      </w:r>
      <w:r w:rsidR="000B029E" w:rsidRPr="00896CC1">
        <w:rPr>
          <w:rFonts w:ascii="Arial" w:eastAsia="Times New Roman" w:hAnsi="Arial" w:cs="Arial"/>
          <w:color w:val="000000"/>
        </w:rPr>
      </w:r>
      <w:r w:rsidR="000B029E" w:rsidRPr="00896CC1">
        <w:rPr>
          <w:rFonts w:ascii="Arial" w:eastAsia="Times New Roman" w:hAnsi="Arial" w:cs="Arial"/>
          <w:color w:val="000000"/>
        </w:rPr>
        <w:fldChar w:fldCharType="separate"/>
      </w:r>
      <w:r w:rsidR="00EC1706">
        <w:rPr>
          <w:rFonts w:ascii="Arial" w:eastAsia="Times New Roman" w:hAnsi="Arial" w:cs="Arial"/>
          <w:noProof/>
          <w:color w:val="000000"/>
        </w:rPr>
        <w:t>(</w:t>
      </w:r>
      <w:r w:rsidR="002C04A8">
        <w:rPr>
          <w:rFonts w:ascii="Arial" w:eastAsia="Times New Roman" w:hAnsi="Arial" w:cs="Arial"/>
          <w:noProof/>
          <w:color w:val="000000"/>
        </w:rPr>
        <w:t>39</w:t>
      </w:r>
      <w:r w:rsidR="00EC1706">
        <w:rPr>
          <w:rFonts w:ascii="Arial" w:eastAsia="Times New Roman" w:hAnsi="Arial" w:cs="Arial"/>
          <w:noProof/>
          <w:color w:val="000000"/>
        </w:rPr>
        <w:t>)</w:t>
      </w:r>
      <w:r w:rsidR="000B029E" w:rsidRPr="00896CC1">
        <w:rPr>
          <w:rFonts w:ascii="Arial" w:eastAsia="Times New Roman" w:hAnsi="Arial" w:cs="Arial"/>
          <w:color w:val="000000"/>
        </w:rPr>
        <w:fldChar w:fldCharType="end"/>
      </w:r>
      <w:r w:rsidR="006003E2">
        <w:rPr>
          <w:rFonts w:ascii="Arial" w:eastAsia="Times New Roman" w:hAnsi="Arial" w:cs="Arial"/>
          <w:color w:val="000000"/>
        </w:rPr>
        <w:t>.</w:t>
      </w:r>
      <w:r w:rsidR="008B495E" w:rsidRPr="00896CC1">
        <w:rPr>
          <w:rFonts w:ascii="Arial" w:hAnsi="Arial" w:cs="Arial"/>
          <w:shd w:val="clear" w:color="auto" w:fill="FFFFFF"/>
        </w:rPr>
        <w:t xml:space="preserve"> </w:t>
      </w:r>
      <w:r w:rsidR="000B029E" w:rsidRPr="00896CC1">
        <w:rPr>
          <w:rFonts w:ascii="Arial" w:hAnsi="Arial" w:cs="Arial"/>
          <w:shd w:val="clear" w:color="auto" w:fill="FFFFFF"/>
        </w:rPr>
        <w:t xml:space="preserve"> </w:t>
      </w:r>
      <w:r w:rsidR="00A61FC5" w:rsidRPr="00896CC1">
        <w:rPr>
          <w:rFonts w:ascii="Arial" w:hAnsi="Arial" w:cs="Arial"/>
        </w:rPr>
        <w:t>Time in range is becoming a key glycemic metric, in addition to glycosylated hemoglobin (HbA1c)</w:t>
      </w:r>
      <w:r w:rsidR="006003E2">
        <w:rPr>
          <w:rFonts w:ascii="Arial" w:hAnsi="Arial" w:cs="Arial"/>
        </w:rPr>
        <w:t xml:space="preserve"> </w:t>
      </w:r>
      <w:r w:rsidR="00DE0AAD" w:rsidRPr="00896CC1">
        <w:rPr>
          <w:rFonts w:ascii="Arial" w:hAnsi="Arial" w:cs="Arial"/>
        </w:rPr>
        <w:fldChar w:fldCharType="begin">
          <w:fldData xml:space="preserve">PEVuZE5vdGU+PENpdGU+PEF1dGhvcj5CYXR0ZWxpbm88L0F1dGhvcj48WWVhcj4yMDE5PC9ZZWFy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==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PEVuZE5vdGU+PENpdGU+PEF1dGhvcj5CYXR0ZWxpbm88L0F1dGhvcj48WWVhcj4yMDE5PC9ZZWFy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==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DE0AAD" w:rsidRPr="00896CC1">
        <w:rPr>
          <w:rFonts w:ascii="Arial" w:hAnsi="Arial" w:cs="Arial"/>
        </w:rPr>
      </w:r>
      <w:r w:rsidR="00DE0AAD" w:rsidRPr="00896CC1">
        <w:rPr>
          <w:rFonts w:ascii="Arial" w:hAnsi="Arial" w:cs="Arial"/>
        </w:rPr>
        <w:fldChar w:fldCharType="separate"/>
      </w:r>
      <w:r w:rsidR="00EC1706">
        <w:rPr>
          <w:rFonts w:ascii="Arial" w:hAnsi="Arial" w:cs="Arial"/>
          <w:noProof/>
        </w:rPr>
        <w:t>(</w:t>
      </w:r>
      <w:r w:rsidR="002C04A8">
        <w:rPr>
          <w:rFonts w:ascii="Arial" w:hAnsi="Arial" w:cs="Arial"/>
          <w:noProof/>
        </w:rPr>
        <w:t>39</w:t>
      </w:r>
      <w:r w:rsidR="00EC1706">
        <w:rPr>
          <w:rFonts w:ascii="Arial" w:hAnsi="Arial" w:cs="Arial"/>
          <w:noProof/>
        </w:rPr>
        <w:t>)</w:t>
      </w:r>
      <w:r w:rsidR="00DE0AAD" w:rsidRPr="00896CC1">
        <w:rPr>
          <w:rFonts w:ascii="Arial" w:hAnsi="Arial" w:cs="Arial"/>
        </w:rPr>
        <w:fldChar w:fldCharType="end"/>
      </w:r>
      <w:r w:rsidR="006003E2">
        <w:rPr>
          <w:rFonts w:ascii="Arial" w:hAnsi="Arial" w:cs="Arial"/>
        </w:rPr>
        <w:t>.</w:t>
      </w:r>
      <w:r w:rsidR="00E42276" w:rsidRPr="00896CC1">
        <w:rPr>
          <w:rFonts w:ascii="Arial" w:hAnsi="Arial" w:cs="Arial"/>
        </w:rPr>
        <w:t xml:space="preserve">  </w:t>
      </w:r>
      <w:r w:rsidR="00B612B7" w:rsidRPr="00896CC1">
        <w:rPr>
          <w:rFonts w:ascii="Arial" w:hAnsi="Arial" w:cs="Arial"/>
        </w:rPr>
        <w:t xml:space="preserve">A correlation between </w:t>
      </w:r>
      <w:r w:rsidR="00A61FC5" w:rsidRPr="00896CC1">
        <w:rPr>
          <w:rFonts w:ascii="Arial" w:hAnsi="Arial" w:cs="Arial"/>
        </w:rPr>
        <w:t>improved HbA1c levels and fewer</w:t>
      </w:r>
      <w:r w:rsidR="00B612B7" w:rsidRPr="00896CC1">
        <w:rPr>
          <w:rFonts w:ascii="Arial" w:hAnsi="Arial" w:cs="Arial"/>
        </w:rPr>
        <w:t xml:space="preserve"> </w:t>
      </w:r>
      <w:r w:rsidR="00A61FC5" w:rsidRPr="00896CC1">
        <w:rPr>
          <w:rFonts w:ascii="Arial" w:hAnsi="Arial" w:cs="Arial"/>
        </w:rPr>
        <w:t xml:space="preserve">diabetes complications </w:t>
      </w:r>
      <w:r w:rsidR="00B612B7" w:rsidRPr="00896CC1">
        <w:rPr>
          <w:rFonts w:ascii="Arial" w:hAnsi="Arial" w:cs="Arial"/>
        </w:rPr>
        <w:t>has been demonstrated</w:t>
      </w:r>
      <w:r w:rsidR="006003E2">
        <w:rPr>
          <w:rFonts w:ascii="Arial" w:hAnsi="Arial" w:cs="Arial"/>
        </w:rPr>
        <w:t xml:space="preserve"> </w:t>
      </w:r>
      <w:r w:rsidR="00DE0AAD" w:rsidRPr="00896CC1">
        <w:rPr>
          <w:rFonts w:ascii="Arial" w:hAnsi="Arial" w:cs="Arial"/>
        </w:rPr>
        <w:fldChar w:fldCharType="begin">
          <w:fldData xml:space="preserve">PEVuZE5vdGU+PENpdGU+PEF1dGhvcj5QZWFzZTwvQXV0aG9yPjxZZWFyPjIwMjA8L1llYXI+PFJl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=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PEVuZE5vdGU+PENpdGU+PEF1dGhvcj5QZWFzZTwvQXV0aG9yPjxZZWFyPjIwMjA8L1llYXI+PFJl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=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DE0AAD" w:rsidRPr="00896CC1">
        <w:rPr>
          <w:rFonts w:ascii="Arial" w:hAnsi="Arial" w:cs="Arial"/>
        </w:rPr>
      </w:r>
      <w:r w:rsidR="00DE0AAD" w:rsidRPr="00896CC1">
        <w:rPr>
          <w:rFonts w:ascii="Arial" w:hAnsi="Arial" w:cs="Arial"/>
        </w:rPr>
        <w:fldChar w:fldCharType="separate"/>
      </w:r>
      <w:r w:rsidR="00EC1706">
        <w:rPr>
          <w:rFonts w:ascii="Arial" w:hAnsi="Arial" w:cs="Arial"/>
          <w:noProof/>
        </w:rPr>
        <w:t>(</w:t>
      </w:r>
      <w:r w:rsidR="002C04A8">
        <w:rPr>
          <w:rFonts w:ascii="Arial" w:hAnsi="Arial" w:cs="Arial"/>
          <w:noProof/>
        </w:rPr>
        <w:t>40</w:t>
      </w:r>
      <w:r w:rsidR="00EC1706">
        <w:rPr>
          <w:rFonts w:ascii="Arial" w:hAnsi="Arial" w:cs="Arial"/>
          <w:noProof/>
        </w:rPr>
        <w:t>)</w:t>
      </w:r>
      <w:r w:rsidR="00DE0AAD" w:rsidRPr="00896CC1">
        <w:rPr>
          <w:rFonts w:ascii="Arial" w:hAnsi="Arial" w:cs="Arial"/>
        </w:rPr>
        <w:fldChar w:fldCharType="end"/>
      </w:r>
      <w:r w:rsidR="006003E2">
        <w:rPr>
          <w:rFonts w:ascii="Arial" w:hAnsi="Arial" w:cs="Arial"/>
        </w:rPr>
        <w:t>.</w:t>
      </w:r>
      <w:r w:rsidR="00A61FC5" w:rsidRPr="00896CC1">
        <w:rPr>
          <w:rFonts w:ascii="Arial" w:hAnsi="Arial" w:cs="Arial"/>
        </w:rPr>
        <w:t xml:space="preserve"> </w:t>
      </w:r>
      <w:r w:rsidR="00B612B7" w:rsidRPr="00896CC1">
        <w:rPr>
          <w:rFonts w:ascii="Arial" w:hAnsi="Arial" w:cs="Arial"/>
        </w:rPr>
        <w:t xml:space="preserve"> </w:t>
      </w:r>
      <w:r w:rsidR="00DE0AAD" w:rsidRPr="00896CC1">
        <w:rPr>
          <w:rFonts w:ascii="Arial" w:hAnsi="Arial" w:cs="Arial"/>
        </w:rPr>
        <w:t>Percent t</w:t>
      </w:r>
      <w:r w:rsidR="00B612B7" w:rsidRPr="00896CC1">
        <w:rPr>
          <w:rFonts w:ascii="Arial" w:hAnsi="Arial" w:cs="Arial"/>
        </w:rPr>
        <w:t xml:space="preserve">ime in range provides </w:t>
      </w:r>
      <w:r w:rsidR="00A61FC5" w:rsidRPr="00896CC1">
        <w:rPr>
          <w:rFonts w:ascii="Arial" w:hAnsi="Arial" w:cs="Arial"/>
        </w:rPr>
        <w:t>real-time insights</w:t>
      </w:r>
      <w:r w:rsidR="00B612B7" w:rsidRPr="00896CC1">
        <w:rPr>
          <w:rFonts w:ascii="Arial" w:hAnsi="Arial" w:cs="Arial"/>
        </w:rPr>
        <w:t xml:space="preserve"> </w:t>
      </w:r>
      <w:r w:rsidR="00A61FC5" w:rsidRPr="00896CC1">
        <w:rPr>
          <w:rFonts w:ascii="Arial" w:hAnsi="Arial" w:cs="Arial"/>
        </w:rPr>
        <w:t xml:space="preserve">into glycemic variability and </w:t>
      </w:r>
      <w:r w:rsidR="00DE0AAD" w:rsidRPr="00896CC1">
        <w:rPr>
          <w:rFonts w:ascii="Arial" w:hAnsi="Arial" w:cs="Arial"/>
        </w:rPr>
        <w:t>frequency</w:t>
      </w:r>
      <w:r w:rsidR="00A61FC5" w:rsidRPr="00896CC1">
        <w:rPr>
          <w:rFonts w:ascii="Arial" w:hAnsi="Arial" w:cs="Arial"/>
        </w:rPr>
        <w:t xml:space="preserve"> of</w:t>
      </w:r>
      <w:r w:rsidR="00B612B7" w:rsidRPr="00896CC1">
        <w:rPr>
          <w:rFonts w:ascii="Arial" w:hAnsi="Arial" w:cs="Arial"/>
        </w:rPr>
        <w:t xml:space="preserve"> </w:t>
      </w:r>
      <w:r w:rsidR="00A61FC5" w:rsidRPr="00896CC1">
        <w:rPr>
          <w:rFonts w:ascii="Arial" w:hAnsi="Arial" w:cs="Arial"/>
        </w:rPr>
        <w:t>hypoglycemia and hyperglycemia.</w:t>
      </w:r>
      <w:r w:rsidR="00DE0AAD" w:rsidRPr="00896CC1">
        <w:rPr>
          <w:rFonts w:ascii="Arial" w:hAnsi="Arial" w:cs="Arial"/>
        </w:rPr>
        <w:t xml:space="preserve"> Time in range also correlates with complications of diabetes and HbA1c values and is being used to compare diabetes technology</w:t>
      </w:r>
      <w:r w:rsidR="006003E2">
        <w:rPr>
          <w:rFonts w:ascii="Arial" w:hAnsi="Arial" w:cs="Arial"/>
        </w:rPr>
        <w:t xml:space="preserve"> </w:t>
      </w:r>
      <w:r w:rsidR="00DE0AAD" w:rsidRPr="00896CC1">
        <w:rPr>
          <w:rFonts w:ascii="Arial" w:hAnsi="Arial" w:cs="Arial"/>
        </w:rPr>
        <w:fldChar w:fldCharType="begin">
          <w:fldData xml:space="preserve">PEVuZE5vdGU+PENpdGU+PEF1dGhvcj5QZWFzZTwvQXV0aG9yPjxZZWFyPjIwMjA8L1llYXI+PFJl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=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PEVuZE5vdGU+PENpdGU+PEF1dGhvcj5QZWFzZTwvQXV0aG9yPjxZZWFyPjIwMjA8L1llYXI+PFJl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=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DE0AAD" w:rsidRPr="00896CC1">
        <w:rPr>
          <w:rFonts w:ascii="Arial" w:hAnsi="Arial" w:cs="Arial"/>
        </w:rPr>
      </w:r>
      <w:r w:rsidR="00DE0AAD" w:rsidRPr="00896CC1">
        <w:rPr>
          <w:rFonts w:ascii="Arial" w:hAnsi="Arial" w:cs="Arial"/>
        </w:rPr>
        <w:fldChar w:fldCharType="separate"/>
      </w:r>
      <w:r w:rsidR="00EC1706">
        <w:rPr>
          <w:rFonts w:ascii="Arial" w:hAnsi="Arial" w:cs="Arial"/>
          <w:noProof/>
        </w:rPr>
        <w:t>(</w:t>
      </w:r>
      <w:r w:rsidR="002C04A8">
        <w:rPr>
          <w:rFonts w:ascii="Arial" w:hAnsi="Arial" w:cs="Arial"/>
          <w:noProof/>
        </w:rPr>
        <w:t>40</w:t>
      </w:r>
      <w:r w:rsidR="00EC1706">
        <w:rPr>
          <w:rFonts w:ascii="Arial" w:hAnsi="Arial" w:cs="Arial"/>
          <w:noProof/>
        </w:rPr>
        <w:t>)</w:t>
      </w:r>
      <w:r w:rsidR="00DE0AAD" w:rsidRPr="00896CC1">
        <w:rPr>
          <w:rFonts w:ascii="Arial" w:hAnsi="Arial" w:cs="Arial"/>
        </w:rPr>
        <w:fldChar w:fldCharType="end"/>
      </w:r>
      <w:r w:rsidR="006003E2">
        <w:rPr>
          <w:rFonts w:ascii="Arial" w:hAnsi="Arial" w:cs="Arial"/>
        </w:rPr>
        <w:t>.</w:t>
      </w:r>
      <w:r w:rsidR="00DE0AAD" w:rsidRPr="00896CC1">
        <w:rPr>
          <w:rFonts w:ascii="Arial" w:hAnsi="Arial" w:cs="Arial"/>
        </w:rPr>
        <w:t xml:space="preserve"> </w:t>
      </w:r>
    </w:p>
    <w:p w14:paraId="6136A899" w14:textId="77777777" w:rsidR="002C7C6F" w:rsidRPr="00896CC1" w:rsidRDefault="002C7C6F" w:rsidP="00896CC1">
      <w:pPr>
        <w:pStyle w:val="BodyText"/>
        <w:spacing w:after="0" w:line="276" w:lineRule="auto"/>
        <w:rPr>
          <w:rFonts w:ascii="Arial" w:hAnsi="Arial" w:cs="Arial"/>
          <w:i/>
        </w:rPr>
      </w:pPr>
    </w:p>
    <w:p w14:paraId="08EEEBBF" w14:textId="77777777" w:rsidR="00C452A6" w:rsidRPr="001B562B" w:rsidRDefault="00C452A6" w:rsidP="00896CC1">
      <w:pPr>
        <w:pStyle w:val="BodyText"/>
        <w:spacing w:after="0" w:line="276" w:lineRule="auto"/>
        <w:rPr>
          <w:rFonts w:ascii="Arial" w:hAnsi="Arial" w:cs="Arial"/>
          <w:b/>
          <w:bCs/>
          <w:iCs/>
          <w:color w:val="00B050"/>
        </w:rPr>
      </w:pPr>
      <w:r w:rsidRPr="001B562B">
        <w:rPr>
          <w:rFonts w:ascii="Arial" w:hAnsi="Arial" w:cs="Arial"/>
          <w:b/>
          <w:bCs/>
          <w:iCs/>
          <w:color w:val="00B050"/>
        </w:rPr>
        <w:t>Nutrition</w:t>
      </w:r>
    </w:p>
    <w:p w14:paraId="50D6C305" w14:textId="77777777" w:rsidR="00C452A6" w:rsidRPr="00896CC1" w:rsidRDefault="00C452A6" w:rsidP="00896CC1">
      <w:pPr>
        <w:pStyle w:val="BodyText"/>
        <w:spacing w:after="0" w:line="276" w:lineRule="auto"/>
        <w:rPr>
          <w:rFonts w:ascii="Arial" w:hAnsi="Arial" w:cs="Arial"/>
        </w:rPr>
      </w:pPr>
    </w:p>
    <w:p w14:paraId="5A047F57" w14:textId="71B7CB6B" w:rsidR="00C452A6" w:rsidRPr="00896CC1" w:rsidRDefault="00C452A6" w:rsidP="00896CC1">
      <w:pPr>
        <w:pStyle w:val="BodyText"/>
        <w:spacing w:after="0" w:line="276" w:lineRule="auto"/>
        <w:rPr>
          <w:rFonts w:ascii="Arial" w:hAnsi="Arial" w:cs="Arial"/>
        </w:rPr>
      </w:pPr>
      <w:r w:rsidRPr="00896CC1">
        <w:rPr>
          <w:rFonts w:ascii="Arial" w:hAnsi="Arial" w:cs="Arial"/>
        </w:rPr>
        <w:t>The goal of nutrition is to support normal growth and development, improve diabetes outcomes</w:t>
      </w:r>
      <w:r w:rsidR="006003E2">
        <w:rPr>
          <w:rFonts w:ascii="Arial" w:hAnsi="Arial" w:cs="Arial"/>
        </w:rPr>
        <w:t>,</w:t>
      </w:r>
      <w:r w:rsidRPr="00896CC1">
        <w:rPr>
          <w:rFonts w:ascii="Arial" w:hAnsi="Arial" w:cs="Arial"/>
        </w:rPr>
        <w:t xml:space="preserve"> and reduce cardiovascular risk factors.  Dietary recommendations should be based on healthy eating principles appropriate for all children and their families. Typically, distribution of energy sources recommended is 50-55% carbohydrates, &lt;35% fat, and 15-20% protein</w:t>
      </w:r>
      <w:r w:rsidR="002C04A8">
        <w:rPr>
          <w:rFonts w:ascii="Arial" w:hAnsi="Arial" w:cs="Arial"/>
        </w:rPr>
        <w:t xml:space="preserve"> </w:t>
      </w:r>
      <w:r w:rsidR="002C04A8">
        <w:rPr>
          <w:rFonts w:ascii="Arial" w:hAnsi="Arial" w:cs="Arial"/>
        </w:rPr>
        <w:fldChar w:fldCharType="begin">
          <w:fldData xml:space="preserve">PEVuZE5vdGU+PENpdGU+PEF1dGhvcj5TbWFydDwvQXV0aG9yPjxZZWFyPjIwMTg8L1llYXI+PFJl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PEVuZE5vdGU+PENpdGU+PEF1dGhvcj5TbWFydDwvQXV0aG9yPjxZZWFyPjIwMTg8L1llYXI+PFJl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2C04A8">
        <w:rPr>
          <w:rFonts w:ascii="Arial" w:hAnsi="Arial" w:cs="Arial"/>
        </w:rPr>
      </w:r>
      <w:r w:rsidR="002C04A8">
        <w:rPr>
          <w:rFonts w:ascii="Arial" w:hAnsi="Arial" w:cs="Arial"/>
        </w:rPr>
        <w:fldChar w:fldCharType="separate"/>
      </w:r>
      <w:r w:rsidR="00EC1706">
        <w:rPr>
          <w:rFonts w:ascii="Arial" w:hAnsi="Arial" w:cs="Arial"/>
          <w:noProof/>
        </w:rPr>
        <w:t>(</w:t>
      </w:r>
      <w:r w:rsidR="002C04A8">
        <w:rPr>
          <w:rFonts w:ascii="Arial" w:hAnsi="Arial" w:cs="Arial"/>
          <w:noProof/>
        </w:rPr>
        <w:t>41</w:t>
      </w:r>
      <w:r w:rsidR="00EC1706">
        <w:rPr>
          <w:rFonts w:ascii="Arial" w:hAnsi="Arial" w:cs="Arial"/>
          <w:noProof/>
        </w:rPr>
        <w:t>)</w:t>
      </w:r>
      <w:r w:rsidR="002C04A8">
        <w:rPr>
          <w:rFonts w:ascii="Arial" w:hAnsi="Arial" w:cs="Arial"/>
        </w:rPr>
        <w:fldChar w:fldCharType="end"/>
      </w:r>
      <w:r w:rsidR="000B3B95">
        <w:rPr>
          <w:rFonts w:ascii="Arial" w:hAnsi="Arial" w:cs="Arial"/>
        </w:rPr>
        <w:t>.</w:t>
      </w:r>
      <w:r w:rsidRPr="00896CC1">
        <w:rPr>
          <w:rFonts w:ascii="Arial" w:hAnsi="Arial" w:cs="Arial"/>
        </w:rPr>
        <w:t xml:space="preserve">  Regular meals are recommended.  A commonly prescribed meal plan consists of 20% of calories at breakfast, 30% at lunch and 30% at dinner with 2 snacks of 10% each one of which is at bedtime to avoid nocturnal hypoglycemia. In the basal-bolus insulin regimen, insulin doses are matched to the amount of carbohydrates consumed during each meal.  </w:t>
      </w:r>
    </w:p>
    <w:p w14:paraId="7996155A" w14:textId="77777777" w:rsidR="00C452A6" w:rsidRPr="00896CC1" w:rsidRDefault="00C452A6" w:rsidP="00896CC1">
      <w:pPr>
        <w:pStyle w:val="BodyText"/>
        <w:spacing w:after="0" w:line="276" w:lineRule="auto"/>
        <w:rPr>
          <w:rFonts w:ascii="Arial" w:hAnsi="Arial" w:cs="Arial"/>
        </w:rPr>
      </w:pPr>
    </w:p>
    <w:p w14:paraId="0DBE1B5A" w14:textId="5190B393"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Protein and fat are not typically accounted for in the meal time insulin dose calculation though this issue is controversial and some authorities recommend that these protein-fat derived calories must be included. The predominant effect of dietary fats and protein is late postprandial hyperglycemia. Bolus corrections for insulin pump use when eating fatty meals have been devised and recommended </w:t>
      </w:r>
      <w:r w:rsidRPr="00896CC1">
        <w:rPr>
          <w:rFonts w:ascii="Arial" w:hAnsi="Arial" w:cs="Arial"/>
        </w:rPr>
        <w:fldChar w:fldCharType="begin">
          <w:fldData xml:space="preserve">PEVuZE5vdGU+PENpdGU+PEF1dGhvcj5CZWxsPC9BdXRob3I+PFllYXI+MjAxNDwvWWVhcj48UmVj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PEVuZE5vdGU+PENpdGU+PEF1dGhvcj5CZWxsPC9BdXRob3I+PFllYXI+MjAxNDwvWWVhcj48UmVj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2C04A8">
        <w:rPr>
          <w:rFonts w:ascii="Arial" w:hAnsi="Arial" w:cs="Arial"/>
          <w:noProof/>
        </w:rPr>
        <w:t>42-44</w:t>
      </w:r>
      <w:r w:rsidR="00EC1706">
        <w:rPr>
          <w:rFonts w:ascii="Arial" w:hAnsi="Arial" w:cs="Arial"/>
          <w:noProof/>
        </w:rPr>
        <w:t>)</w:t>
      </w:r>
      <w:r w:rsidRPr="00896CC1">
        <w:rPr>
          <w:rFonts w:ascii="Arial" w:hAnsi="Arial" w:cs="Arial"/>
        </w:rPr>
        <w:fldChar w:fldCharType="end"/>
      </w:r>
      <w:r w:rsidR="000B3B95">
        <w:rPr>
          <w:rFonts w:ascii="Arial" w:hAnsi="Arial" w:cs="Arial"/>
        </w:rPr>
        <w:t>.</w:t>
      </w:r>
      <w:r w:rsidRPr="00896CC1">
        <w:rPr>
          <w:rFonts w:ascii="Arial" w:hAnsi="Arial" w:cs="Arial"/>
        </w:rPr>
        <w:t xml:space="preserve">  Studies have found that lower glycemic index diets improved glycemic control compared to traditional higher glycemic index diets </w:t>
      </w:r>
      <w:r w:rsidRPr="00896CC1">
        <w:rPr>
          <w:rFonts w:ascii="Arial" w:hAnsi="Arial" w:cs="Arial"/>
        </w:rPr>
        <w:fldChar w:fldCharType="begin">
          <w:fldData xml:space="preserve">PEVuZE5vdGU+PENpdGU+PEF1dGhvcj5HaWxiZXJ0c29uPC9BdXRob3I+PFllYXI+MjAwMTwvWWVh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PEVuZE5vdGU+PENpdGU+PEF1dGhvcj5HaWxiZXJ0c29uPC9BdXRob3I+PFllYXI+MjAwMTwvWWVh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2C04A8">
        <w:rPr>
          <w:rFonts w:ascii="Arial" w:hAnsi="Arial" w:cs="Arial"/>
          <w:noProof/>
        </w:rPr>
        <w:t>45, 46</w:t>
      </w:r>
      <w:r w:rsidR="00EC1706">
        <w:rPr>
          <w:rFonts w:ascii="Arial" w:hAnsi="Arial" w:cs="Arial"/>
          <w:noProof/>
        </w:rPr>
        <w:t>)</w:t>
      </w:r>
      <w:r w:rsidRPr="00896CC1">
        <w:rPr>
          <w:rFonts w:ascii="Arial" w:hAnsi="Arial" w:cs="Arial"/>
        </w:rPr>
        <w:fldChar w:fldCharType="end"/>
      </w:r>
      <w:r w:rsidR="004D7D5B">
        <w:rPr>
          <w:rFonts w:ascii="Arial" w:hAnsi="Arial" w:cs="Arial"/>
        </w:rPr>
        <w:t>.</w:t>
      </w:r>
      <w:r w:rsidRPr="00896CC1">
        <w:rPr>
          <w:rFonts w:ascii="Arial" w:hAnsi="Arial" w:cs="Arial"/>
        </w:rPr>
        <w:t xml:space="preserve">  Low glycemic index foods include whole-grain breads, pasta, temperate fruits</w:t>
      </w:r>
      <w:r w:rsidR="006003E2">
        <w:rPr>
          <w:rFonts w:ascii="Arial" w:hAnsi="Arial" w:cs="Arial"/>
        </w:rPr>
        <w:t>,</w:t>
      </w:r>
      <w:r w:rsidRPr="00896CC1">
        <w:rPr>
          <w:rFonts w:ascii="Arial" w:hAnsi="Arial" w:cs="Arial"/>
        </w:rPr>
        <w:t xml:space="preserve"> and dairy products </w:t>
      </w:r>
    </w:p>
    <w:p w14:paraId="512C16B3" w14:textId="77777777" w:rsidR="00C452A6" w:rsidRPr="00896CC1" w:rsidRDefault="00C452A6" w:rsidP="00896CC1">
      <w:pPr>
        <w:pStyle w:val="BodyText"/>
        <w:spacing w:after="0" w:line="276" w:lineRule="auto"/>
        <w:rPr>
          <w:rFonts w:ascii="Arial" w:hAnsi="Arial" w:cs="Arial"/>
        </w:rPr>
      </w:pPr>
    </w:p>
    <w:p w14:paraId="236FA40D" w14:textId="0BE4E9F9"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Dietary advice should be given in the context of cultural, ethnic and family traditions to be successful. Continuous nutritional education regarding a healthy diet and carbohydrate counting is recommended. Food labeling requirements have simplified the process, as many foods are clearly labeled with the amount of carbohydrate grams per serving. </w:t>
      </w:r>
      <w:r w:rsidR="006003E2">
        <w:rPr>
          <w:rFonts w:ascii="Arial" w:hAnsi="Arial" w:cs="Arial"/>
        </w:rPr>
        <w:t>Additionally, apps, such as Calorie King, provide information on carbohydrate content of foods provided by many large restaurants.</w:t>
      </w:r>
      <w:r w:rsidRPr="00896CC1">
        <w:rPr>
          <w:rFonts w:ascii="Arial" w:hAnsi="Arial" w:cs="Arial"/>
        </w:rPr>
        <w:t xml:space="preserve"> </w:t>
      </w:r>
    </w:p>
    <w:p w14:paraId="0CF54418" w14:textId="77777777" w:rsidR="00C452A6" w:rsidRPr="00896CC1" w:rsidRDefault="00C452A6" w:rsidP="00896CC1">
      <w:pPr>
        <w:pStyle w:val="BodyText"/>
        <w:spacing w:after="0" w:line="276" w:lineRule="auto"/>
        <w:rPr>
          <w:rFonts w:ascii="Arial" w:hAnsi="Arial" w:cs="Arial"/>
        </w:rPr>
      </w:pPr>
    </w:p>
    <w:p w14:paraId="3841F721" w14:textId="77777777" w:rsidR="00C452A6" w:rsidRPr="001B562B" w:rsidRDefault="00C452A6" w:rsidP="00896CC1">
      <w:pPr>
        <w:pStyle w:val="BodyText"/>
        <w:spacing w:after="0" w:line="276" w:lineRule="auto"/>
        <w:rPr>
          <w:rFonts w:ascii="Arial" w:hAnsi="Arial" w:cs="Arial"/>
          <w:b/>
          <w:bCs/>
          <w:iCs/>
          <w:color w:val="00B050"/>
        </w:rPr>
      </w:pPr>
      <w:r w:rsidRPr="001B562B">
        <w:rPr>
          <w:rFonts w:ascii="Arial" w:hAnsi="Arial" w:cs="Arial"/>
          <w:b/>
          <w:bCs/>
          <w:iCs/>
          <w:color w:val="00B050"/>
        </w:rPr>
        <w:t>Exercise</w:t>
      </w:r>
    </w:p>
    <w:p w14:paraId="55B27F7C" w14:textId="77777777" w:rsidR="00C452A6" w:rsidRPr="00896CC1" w:rsidRDefault="00C452A6" w:rsidP="00896CC1">
      <w:pPr>
        <w:pStyle w:val="BodyText"/>
        <w:spacing w:after="0" w:line="276" w:lineRule="auto"/>
        <w:rPr>
          <w:rFonts w:ascii="Arial" w:hAnsi="Arial" w:cs="Arial"/>
        </w:rPr>
      </w:pPr>
    </w:p>
    <w:p w14:paraId="3BD1915D" w14:textId="0FAEFF65"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Establishing and maintaining an active lifestyle should be the goal for all children. Increased physical activity is associated with better glucose utilization and increased insulin sensitivity leading to lower insulin requirements. However, blood glucose levels can be difficult to regulate </w:t>
      </w:r>
      <w:r w:rsidRPr="00896CC1">
        <w:rPr>
          <w:rFonts w:ascii="Arial" w:hAnsi="Arial" w:cs="Arial"/>
        </w:rPr>
        <w:lastRenderedPageBreak/>
        <w:t>during these intervals of exercise. Hypoglycemia is common during exercise and can possibly last up to 24 hours afterwards, due to increased insulin sensitivity</w:t>
      </w:r>
      <w:r w:rsidR="002C04A8">
        <w:rPr>
          <w:rFonts w:ascii="Arial" w:hAnsi="Arial" w:cs="Arial"/>
        </w:rPr>
        <w:t xml:space="preserve"> </w:t>
      </w:r>
      <w:r w:rsidR="002C04A8">
        <w:rPr>
          <w:rFonts w:ascii="Arial" w:hAnsi="Arial" w:cs="Arial"/>
        </w:rPr>
        <w:fldChar w:fldCharType="begin">
          <w:fldData xml:space="preserve">PEVuZE5vdGU+PENpdGU+PEF1dGhvcj5BZG9sZnNzb248L0F1dGhvcj48WWVhcj4yMDE4PC9ZZWFy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PEVuZE5vdGU+PENpdGU+PEF1dGhvcj5BZG9sZnNzb248L0F1dGhvcj48WWVhcj4yMDE4PC9ZZWFy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2C04A8">
        <w:rPr>
          <w:rFonts w:ascii="Arial" w:hAnsi="Arial" w:cs="Arial"/>
        </w:rPr>
      </w:r>
      <w:r w:rsidR="002C04A8">
        <w:rPr>
          <w:rFonts w:ascii="Arial" w:hAnsi="Arial" w:cs="Arial"/>
        </w:rPr>
        <w:fldChar w:fldCharType="separate"/>
      </w:r>
      <w:r w:rsidR="00EC1706">
        <w:rPr>
          <w:rFonts w:ascii="Arial" w:hAnsi="Arial" w:cs="Arial"/>
          <w:noProof/>
        </w:rPr>
        <w:t>(</w:t>
      </w:r>
      <w:r w:rsidR="002C04A8">
        <w:rPr>
          <w:rFonts w:ascii="Arial" w:hAnsi="Arial" w:cs="Arial"/>
          <w:noProof/>
        </w:rPr>
        <w:t>47</w:t>
      </w:r>
      <w:r w:rsidR="00EC1706">
        <w:rPr>
          <w:rFonts w:ascii="Arial" w:hAnsi="Arial" w:cs="Arial"/>
          <w:noProof/>
        </w:rPr>
        <w:t>)</w:t>
      </w:r>
      <w:r w:rsidR="002C04A8">
        <w:rPr>
          <w:rFonts w:ascii="Arial" w:hAnsi="Arial" w:cs="Arial"/>
        </w:rPr>
        <w:fldChar w:fldCharType="end"/>
      </w:r>
      <w:r w:rsidR="004D7D5B">
        <w:rPr>
          <w:rFonts w:ascii="Arial" w:hAnsi="Arial" w:cs="Arial"/>
        </w:rPr>
        <w:t>.</w:t>
      </w:r>
      <w:r w:rsidRPr="00896CC1">
        <w:rPr>
          <w:rFonts w:ascii="Arial" w:hAnsi="Arial" w:cs="Arial"/>
        </w:rPr>
        <w:t xml:space="preserve"> This increases the risk of nocturnal hypoglycemia. Factors during exercise frequently associated with hypoglycemia are excessive insulin dosing prior to exercise, prolonged duration, and higher intensity aerobic exercise</w:t>
      </w:r>
      <w:r w:rsidR="002C04A8">
        <w:rPr>
          <w:rFonts w:ascii="Arial" w:hAnsi="Arial" w:cs="Arial"/>
        </w:rPr>
        <w:t xml:space="preserve"> </w:t>
      </w:r>
      <w:r w:rsidR="002C04A8">
        <w:rPr>
          <w:rFonts w:ascii="Arial" w:hAnsi="Arial" w:cs="Arial"/>
        </w:rPr>
        <w:fldChar w:fldCharType="begin">
          <w:fldData xml:space="preserve">PEVuZE5vdGU+PENpdGU+PEF1dGhvcj5BZG9sZnNzb248L0F1dGhvcj48WWVhcj4yMDE4PC9ZZWFy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PEVuZE5vdGU+PENpdGU+PEF1dGhvcj5BZG9sZnNzb248L0F1dGhvcj48WWVhcj4yMDE4PC9ZZWFy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2C04A8">
        <w:rPr>
          <w:rFonts w:ascii="Arial" w:hAnsi="Arial" w:cs="Arial"/>
        </w:rPr>
      </w:r>
      <w:r w:rsidR="002C04A8">
        <w:rPr>
          <w:rFonts w:ascii="Arial" w:hAnsi="Arial" w:cs="Arial"/>
        </w:rPr>
        <w:fldChar w:fldCharType="separate"/>
      </w:r>
      <w:r w:rsidR="00EC1706">
        <w:rPr>
          <w:rFonts w:ascii="Arial" w:hAnsi="Arial" w:cs="Arial"/>
          <w:noProof/>
        </w:rPr>
        <w:t>(</w:t>
      </w:r>
      <w:r w:rsidR="002C04A8">
        <w:rPr>
          <w:rFonts w:ascii="Arial" w:hAnsi="Arial" w:cs="Arial"/>
          <w:noProof/>
        </w:rPr>
        <w:t>47</w:t>
      </w:r>
      <w:r w:rsidR="00EC1706">
        <w:rPr>
          <w:rFonts w:ascii="Arial" w:hAnsi="Arial" w:cs="Arial"/>
          <w:noProof/>
        </w:rPr>
        <w:t>)</w:t>
      </w:r>
      <w:r w:rsidR="002C04A8">
        <w:rPr>
          <w:rFonts w:ascii="Arial" w:hAnsi="Arial" w:cs="Arial"/>
        </w:rPr>
        <w:fldChar w:fldCharType="end"/>
      </w:r>
      <w:r w:rsidR="004D7D5B">
        <w:rPr>
          <w:rFonts w:ascii="Arial" w:hAnsi="Arial" w:cs="Arial"/>
        </w:rPr>
        <w:t>.</w:t>
      </w:r>
    </w:p>
    <w:p w14:paraId="71C2640A" w14:textId="77777777" w:rsidR="00C452A6" w:rsidRPr="00896CC1" w:rsidRDefault="00C452A6" w:rsidP="00896CC1">
      <w:pPr>
        <w:pStyle w:val="BodyText"/>
        <w:spacing w:after="0" w:line="276" w:lineRule="auto"/>
        <w:rPr>
          <w:rFonts w:ascii="Arial" w:hAnsi="Arial" w:cs="Arial"/>
        </w:rPr>
      </w:pPr>
    </w:p>
    <w:p w14:paraId="4984C9DF" w14:textId="5BA860C1" w:rsidR="00C452A6" w:rsidRPr="00896CC1" w:rsidRDefault="00C452A6" w:rsidP="00896CC1">
      <w:pPr>
        <w:pStyle w:val="BodyText"/>
        <w:spacing w:after="0" w:line="276" w:lineRule="auto"/>
        <w:rPr>
          <w:rFonts w:ascii="Arial" w:hAnsi="Arial" w:cs="Arial"/>
        </w:rPr>
      </w:pPr>
      <w:r w:rsidRPr="00896CC1">
        <w:rPr>
          <w:rFonts w:ascii="Arial" w:hAnsi="Arial" w:cs="Arial"/>
        </w:rPr>
        <w:t>To reduce the risk of hypoglycemia during prolonged exercise, reductions in bolus and basal insulin are typically needed. In children using CSII pumps, simply suspending or reducing the basal infusion rate can markedly reduce the risk of hypoglycemia during exercise. If insulin doses prior to exercise are not reduced, a snack of 1-1.5 grams of carbohydrates per kilogram is recommended</w:t>
      </w:r>
      <w:r w:rsidR="002C04A8">
        <w:rPr>
          <w:rFonts w:ascii="Arial" w:hAnsi="Arial" w:cs="Arial"/>
        </w:rPr>
        <w:t xml:space="preserve"> </w:t>
      </w:r>
      <w:r w:rsidR="002C04A8">
        <w:rPr>
          <w:rFonts w:ascii="Arial" w:hAnsi="Arial" w:cs="Arial"/>
        </w:rPr>
        <w:fldChar w:fldCharType="begin">
          <w:fldData xml:space="preserve">PEVuZE5vdGU+PENpdGU+PEF1dGhvcj5BZG9sZnNzb248L0F1dGhvcj48WWVhcj4yMDE4PC9ZZWFy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</w:fldData>
        </w:fldChar>
      </w:r>
      <w:r w:rsidR="002C04A8">
        <w:rPr>
          <w:rFonts w:ascii="Arial" w:hAnsi="Arial" w:cs="Arial"/>
        </w:rPr>
        <w:instrText xml:space="preserve"> ADDIN EN.CITE </w:instrText>
      </w:r>
      <w:r w:rsidR="002C04A8">
        <w:rPr>
          <w:rFonts w:ascii="Arial" w:hAnsi="Arial" w:cs="Arial"/>
        </w:rPr>
        <w:fldChar w:fldCharType="begin">
          <w:fldData xml:space="preserve">PEVuZE5vdGU+PENpdGU+PEF1dGhvcj5BZG9sZnNzb248L0F1dGhvcj48WWVhcj4yMDE4PC9ZZWFy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</w:fldData>
        </w:fldChar>
      </w:r>
      <w:r w:rsidR="002C04A8">
        <w:rPr>
          <w:rFonts w:ascii="Arial" w:hAnsi="Arial" w:cs="Arial"/>
        </w:rPr>
        <w:instrText xml:space="preserve"> ADDIN EN.CITE.DATA </w:instrText>
      </w:r>
      <w:r w:rsidR="002C04A8">
        <w:rPr>
          <w:rFonts w:ascii="Arial" w:hAnsi="Arial" w:cs="Arial"/>
        </w:rPr>
      </w:r>
      <w:r w:rsidR="002C04A8">
        <w:rPr>
          <w:rFonts w:ascii="Arial" w:hAnsi="Arial" w:cs="Arial"/>
        </w:rPr>
        <w:fldChar w:fldCharType="end"/>
      </w:r>
      <w:r w:rsidR="002C04A8">
        <w:rPr>
          <w:rFonts w:ascii="Arial" w:hAnsi="Arial" w:cs="Arial"/>
        </w:rPr>
      </w:r>
      <w:r w:rsidR="002C04A8">
        <w:rPr>
          <w:rFonts w:ascii="Arial" w:hAnsi="Arial" w:cs="Arial"/>
        </w:rPr>
        <w:fldChar w:fldCharType="separate"/>
      </w:r>
      <w:r w:rsidR="00EC1706">
        <w:rPr>
          <w:rFonts w:ascii="Arial" w:hAnsi="Arial" w:cs="Arial"/>
          <w:noProof/>
        </w:rPr>
        <w:t>(</w:t>
      </w:r>
      <w:r w:rsidR="002C04A8">
        <w:rPr>
          <w:rFonts w:ascii="Arial" w:hAnsi="Arial" w:cs="Arial"/>
          <w:noProof/>
        </w:rPr>
        <w:t>47</w:t>
      </w:r>
      <w:r w:rsidR="00EC1706">
        <w:rPr>
          <w:rFonts w:ascii="Arial" w:hAnsi="Arial" w:cs="Arial"/>
          <w:noProof/>
        </w:rPr>
        <w:t>)</w:t>
      </w:r>
      <w:r w:rsidR="002C04A8">
        <w:rPr>
          <w:rFonts w:ascii="Arial" w:hAnsi="Arial" w:cs="Arial"/>
        </w:rPr>
        <w:fldChar w:fldCharType="end"/>
      </w:r>
      <w:r w:rsidR="004D7D5B">
        <w:rPr>
          <w:rFonts w:ascii="Arial" w:hAnsi="Arial" w:cs="Arial"/>
        </w:rPr>
        <w:t>.</w:t>
      </w:r>
      <w:r w:rsidRPr="00896CC1">
        <w:rPr>
          <w:rFonts w:ascii="Arial" w:hAnsi="Arial" w:cs="Arial"/>
        </w:rPr>
        <w:t xml:space="preserve"> Meals with high carbohydrate content should be consumed shortly after exercise. As the effects of exercise can be prolonged, blood glucose should be measured before bed and a decrease in basal insulin (either long acting or overnight basal) should be considered after exercise later in the day.  </w:t>
      </w:r>
    </w:p>
    <w:p w14:paraId="06413BC5" w14:textId="77777777" w:rsidR="00C452A6" w:rsidRPr="00896CC1" w:rsidRDefault="00C452A6" w:rsidP="00896CC1">
      <w:pPr>
        <w:pStyle w:val="BodyText"/>
        <w:spacing w:after="0" w:line="276" w:lineRule="auto"/>
        <w:rPr>
          <w:rFonts w:ascii="Arial" w:hAnsi="Arial" w:cs="Arial"/>
        </w:rPr>
      </w:pPr>
    </w:p>
    <w:p w14:paraId="0F9E9A2F" w14:textId="3A065BCE"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Any exercise should be avoided if blood glucose prior to exercise </w:t>
      </w:r>
      <w:proofErr w:type="gramStart"/>
      <w:r w:rsidRPr="00896CC1">
        <w:rPr>
          <w:rFonts w:ascii="Arial" w:hAnsi="Arial" w:cs="Arial"/>
        </w:rPr>
        <w:t>are</w:t>
      </w:r>
      <w:proofErr w:type="gramEnd"/>
      <w:r w:rsidRPr="00896CC1">
        <w:rPr>
          <w:rFonts w:ascii="Arial" w:hAnsi="Arial" w:cs="Arial"/>
        </w:rPr>
        <w:t xml:space="preserve"> high (&gt;250 mg/dl) and associated with ketonuria. Exercise during such </w:t>
      </w:r>
      <w:proofErr w:type="spellStart"/>
      <w:r w:rsidRPr="00896CC1">
        <w:rPr>
          <w:rFonts w:ascii="Arial" w:hAnsi="Arial" w:cs="Arial"/>
        </w:rPr>
        <w:t>insulinopenic</w:t>
      </w:r>
      <w:proofErr w:type="spellEnd"/>
      <w:r w:rsidRPr="00896CC1">
        <w:rPr>
          <w:rFonts w:ascii="Arial" w:hAnsi="Arial" w:cs="Arial"/>
        </w:rPr>
        <w:t xml:space="preserve"> states is dangerous owing to the effects of uninhibited counterregulatory hormones and may precipitate diabetic ketoacidosis.  </w:t>
      </w:r>
    </w:p>
    <w:p w14:paraId="528DB798" w14:textId="77777777" w:rsidR="00C452A6" w:rsidRPr="00896CC1" w:rsidRDefault="00C452A6" w:rsidP="00896CC1">
      <w:pPr>
        <w:pStyle w:val="BodyText"/>
        <w:spacing w:after="0" w:line="276" w:lineRule="auto"/>
        <w:rPr>
          <w:rFonts w:ascii="Arial" w:hAnsi="Arial" w:cs="Arial"/>
          <w:i/>
        </w:rPr>
      </w:pPr>
    </w:p>
    <w:p w14:paraId="21C916BD" w14:textId="67B64FAB" w:rsidR="00C452A6" w:rsidRPr="001B562B" w:rsidRDefault="00C452A6" w:rsidP="00896CC1">
      <w:pPr>
        <w:pStyle w:val="BodyText"/>
        <w:spacing w:after="0" w:line="276" w:lineRule="auto"/>
        <w:rPr>
          <w:rFonts w:ascii="Arial" w:hAnsi="Arial" w:cs="Arial"/>
          <w:b/>
          <w:bCs/>
          <w:iCs/>
          <w:color w:val="00B050"/>
        </w:rPr>
      </w:pPr>
      <w:r w:rsidRPr="001B562B">
        <w:rPr>
          <w:rFonts w:ascii="Arial" w:hAnsi="Arial" w:cs="Arial"/>
          <w:b/>
          <w:bCs/>
          <w:iCs/>
          <w:color w:val="00B050"/>
        </w:rPr>
        <w:t xml:space="preserve">Sick </w:t>
      </w:r>
      <w:r w:rsidR="004D7D5B" w:rsidRPr="001B562B">
        <w:rPr>
          <w:rFonts w:ascii="Arial" w:hAnsi="Arial" w:cs="Arial"/>
          <w:b/>
          <w:bCs/>
          <w:iCs/>
          <w:color w:val="00B050"/>
        </w:rPr>
        <w:t>D</w:t>
      </w:r>
      <w:r w:rsidRPr="001B562B">
        <w:rPr>
          <w:rFonts w:ascii="Arial" w:hAnsi="Arial" w:cs="Arial"/>
          <w:b/>
          <w:bCs/>
          <w:iCs/>
          <w:color w:val="00B050"/>
        </w:rPr>
        <w:t xml:space="preserve">ay </w:t>
      </w:r>
      <w:r w:rsidR="004D7D5B" w:rsidRPr="001B562B">
        <w:rPr>
          <w:rFonts w:ascii="Arial" w:hAnsi="Arial" w:cs="Arial"/>
          <w:b/>
          <w:bCs/>
          <w:iCs/>
          <w:color w:val="00B050"/>
        </w:rPr>
        <w:t>M</w:t>
      </w:r>
      <w:r w:rsidRPr="001B562B">
        <w:rPr>
          <w:rFonts w:ascii="Arial" w:hAnsi="Arial" w:cs="Arial"/>
          <w:b/>
          <w:bCs/>
          <w:iCs/>
          <w:color w:val="00B050"/>
        </w:rPr>
        <w:t>anagement</w:t>
      </w:r>
    </w:p>
    <w:p w14:paraId="3A7A264E" w14:textId="77777777" w:rsidR="00C452A6" w:rsidRPr="00896CC1" w:rsidRDefault="00C452A6" w:rsidP="00896CC1">
      <w:pPr>
        <w:pStyle w:val="BodyText"/>
        <w:spacing w:after="0" w:line="276" w:lineRule="auto"/>
        <w:rPr>
          <w:rFonts w:ascii="Arial" w:hAnsi="Arial" w:cs="Arial"/>
        </w:rPr>
      </w:pPr>
    </w:p>
    <w:p w14:paraId="7B1C4969" w14:textId="4158CE5B"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Children with intercurrent illnesses such as fever or vomiting, should be closely monitored for the development of hyperglycemia and ketonuria. On sick days, blood glucose levels should be checked every 2-3 hours when not tolerating food and urine should be checked for the presence of ketones with every void. Correction doses with rapid-acting insulin should be given approximately every 3 hours. Persistent vomiting and/or ketonuria are signs of diabetic ketoacidosis; patients with such signs and symptoms should be evaluated in an emergency department immediately.  </w:t>
      </w:r>
    </w:p>
    <w:p w14:paraId="07394180" w14:textId="77777777" w:rsidR="00C452A6" w:rsidRPr="00896CC1" w:rsidRDefault="00C452A6" w:rsidP="00896CC1">
      <w:pPr>
        <w:pStyle w:val="BodyText"/>
        <w:spacing w:after="0" w:line="276" w:lineRule="auto"/>
        <w:rPr>
          <w:rFonts w:ascii="Arial" w:hAnsi="Arial" w:cs="Arial"/>
        </w:rPr>
      </w:pPr>
    </w:p>
    <w:p w14:paraId="3A9284D2" w14:textId="74FA3CB9"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Adequate fluid intake is crucial to preventing dehydration and accumulation of ketones. For blood glucose &gt;200 mg/dl, rehydration with sugar free fluids is recommended. Sugar containing fluids such as flat soda or diluted juice may be necessary to maintain normoglycemia if blood glucose is &lt;140 mg/dl.  </w:t>
      </w:r>
    </w:p>
    <w:p w14:paraId="21FE4468" w14:textId="77777777" w:rsidR="00C452A6" w:rsidRPr="00896CC1" w:rsidRDefault="00C452A6" w:rsidP="00896CC1">
      <w:pPr>
        <w:pStyle w:val="BodyText"/>
        <w:spacing w:after="0" w:line="276" w:lineRule="auto"/>
        <w:rPr>
          <w:rFonts w:ascii="Arial" w:hAnsi="Arial" w:cs="Arial"/>
        </w:rPr>
      </w:pPr>
    </w:p>
    <w:p w14:paraId="4F8B764C" w14:textId="51D44AE7" w:rsidR="00C452A6" w:rsidRPr="001B562B" w:rsidRDefault="00C452A6" w:rsidP="00896CC1">
      <w:pPr>
        <w:pStyle w:val="BodyText"/>
        <w:spacing w:after="0" w:line="276" w:lineRule="auto"/>
        <w:rPr>
          <w:rFonts w:ascii="Arial" w:hAnsi="Arial" w:cs="Arial"/>
          <w:b/>
          <w:bCs/>
          <w:iCs/>
          <w:color w:val="00B050"/>
        </w:rPr>
      </w:pPr>
      <w:r w:rsidRPr="001B562B">
        <w:rPr>
          <w:rFonts w:ascii="Arial" w:hAnsi="Arial" w:cs="Arial"/>
          <w:b/>
          <w:bCs/>
          <w:iCs/>
          <w:color w:val="00B050"/>
        </w:rPr>
        <w:t xml:space="preserve">Management of </w:t>
      </w:r>
      <w:r w:rsidR="004D7D5B" w:rsidRPr="001B562B">
        <w:rPr>
          <w:rFonts w:ascii="Arial" w:hAnsi="Arial" w:cs="Arial"/>
          <w:b/>
          <w:bCs/>
          <w:iCs/>
          <w:color w:val="00B050"/>
        </w:rPr>
        <w:t>C</w:t>
      </w:r>
      <w:r w:rsidRPr="001B562B">
        <w:rPr>
          <w:rFonts w:ascii="Arial" w:hAnsi="Arial" w:cs="Arial"/>
          <w:b/>
          <w:bCs/>
          <w:iCs/>
          <w:color w:val="00B050"/>
        </w:rPr>
        <w:t>o-</w:t>
      </w:r>
      <w:r w:rsidR="004D7D5B" w:rsidRPr="001B562B">
        <w:rPr>
          <w:rFonts w:ascii="Arial" w:hAnsi="Arial" w:cs="Arial"/>
          <w:b/>
          <w:bCs/>
          <w:iCs/>
          <w:color w:val="00B050"/>
        </w:rPr>
        <w:t>M</w:t>
      </w:r>
      <w:r w:rsidRPr="001B562B">
        <w:rPr>
          <w:rFonts w:ascii="Arial" w:hAnsi="Arial" w:cs="Arial"/>
          <w:b/>
          <w:bCs/>
          <w:iCs/>
          <w:color w:val="00B050"/>
        </w:rPr>
        <w:t xml:space="preserve">orbid </w:t>
      </w:r>
      <w:r w:rsidR="004D7D5B" w:rsidRPr="001B562B">
        <w:rPr>
          <w:rFonts w:ascii="Arial" w:hAnsi="Arial" w:cs="Arial"/>
          <w:b/>
          <w:bCs/>
          <w:iCs/>
          <w:color w:val="00B050"/>
        </w:rPr>
        <w:t>C</w:t>
      </w:r>
      <w:r w:rsidRPr="001B562B">
        <w:rPr>
          <w:rFonts w:ascii="Arial" w:hAnsi="Arial" w:cs="Arial"/>
          <w:b/>
          <w:bCs/>
          <w:iCs/>
          <w:color w:val="00B050"/>
        </w:rPr>
        <w:t>onditions</w:t>
      </w:r>
    </w:p>
    <w:p w14:paraId="34462D95" w14:textId="77777777" w:rsidR="00C452A6" w:rsidRPr="00896CC1" w:rsidRDefault="00C452A6" w:rsidP="00896CC1">
      <w:pPr>
        <w:pStyle w:val="BodyText"/>
        <w:spacing w:after="0" w:line="276" w:lineRule="auto"/>
        <w:rPr>
          <w:rFonts w:ascii="Arial" w:hAnsi="Arial" w:cs="Arial"/>
          <w:i/>
        </w:rPr>
      </w:pPr>
    </w:p>
    <w:p w14:paraId="034F7D28" w14:textId="584A6B5D" w:rsidR="00C452A6" w:rsidRDefault="00C452A6" w:rsidP="00896CC1">
      <w:pPr>
        <w:pStyle w:val="headinganchor"/>
        <w:spacing w:before="0" w:beforeAutospacing="0" w:after="0" w:afterAutospacing="0" w:line="276" w:lineRule="auto"/>
        <w:rPr>
          <w:rFonts w:ascii="Arial" w:hAnsi="Arial" w:cs="Arial"/>
          <w:sz w:val="22"/>
          <w:szCs w:val="22"/>
        </w:rPr>
      </w:pPr>
      <w:r w:rsidRPr="00896CC1">
        <w:rPr>
          <w:rFonts w:ascii="Arial" w:hAnsi="Arial" w:cs="Arial"/>
          <w:sz w:val="22"/>
          <w:szCs w:val="22"/>
        </w:rPr>
        <w:t>Besides insulin replacement therapy for T1DM, co-existing hypertension and dyslipidemia should be aggressively treated; it is important to use age-appropriate references for determining the presence of hype</w:t>
      </w:r>
      <w:r w:rsidR="00250999" w:rsidRPr="00896CC1">
        <w:rPr>
          <w:rFonts w:ascii="Arial" w:hAnsi="Arial" w:cs="Arial"/>
          <w:sz w:val="22"/>
          <w:szCs w:val="22"/>
        </w:rPr>
        <w:t>r</w:t>
      </w:r>
      <w:r w:rsidRPr="00896CC1">
        <w:rPr>
          <w:rFonts w:ascii="Arial" w:hAnsi="Arial" w:cs="Arial"/>
          <w:sz w:val="22"/>
          <w:szCs w:val="22"/>
        </w:rPr>
        <w:t xml:space="preserve">tension and upper levels of acceptable lipid values of LDL and triglycerides.  </w:t>
      </w:r>
    </w:p>
    <w:p w14:paraId="3A05BAC2" w14:textId="77777777" w:rsidR="004D7D5B" w:rsidRPr="00896CC1" w:rsidRDefault="004D7D5B" w:rsidP="00896CC1">
      <w:pPr>
        <w:pStyle w:val="headinganchor"/>
        <w:spacing w:before="0" w:beforeAutospacing="0" w:after="0" w:afterAutospacing="0" w:line="276" w:lineRule="auto"/>
        <w:rPr>
          <w:rFonts w:ascii="Arial" w:hAnsi="Arial" w:cs="Arial"/>
          <w:sz w:val="22"/>
          <w:szCs w:val="22"/>
        </w:rPr>
      </w:pPr>
    </w:p>
    <w:p w14:paraId="1B811AB6" w14:textId="5B180D73" w:rsidR="00C452A6" w:rsidRPr="00896CC1" w:rsidRDefault="00C452A6" w:rsidP="00896CC1">
      <w:pPr>
        <w:pStyle w:val="headinganchor"/>
        <w:spacing w:before="0" w:beforeAutospacing="0" w:after="0" w:afterAutospacing="0" w:line="276" w:lineRule="auto"/>
        <w:rPr>
          <w:rFonts w:ascii="Arial" w:hAnsi="Arial" w:cs="Arial"/>
          <w:sz w:val="22"/>
          <w:szCs w:val="22"/>
        </w:rPr>
      </w:pPr>
      <w:r w:rsidRPr="00896CC1">
        <w:rPr>
          <w:rFonts w:ascii="Arial" w:hAnsi="Arial" w:cs="Arial"/>
          <w:sz w:val="22"/>
          <w:szCs w:val="22"/>
        </w:rPr>
        <w:t xml:space="preserve">Increased urinary protein excretion is the earliest clinical finding of diabetic nephropathy. Measurement of the urine albumin-to-creatinine ratio in an untimed urinary sample is the preferred screening strategy for moderately increased albuminuria in all patients with diabetes </w:t>
      </w:r>
      <w:r w:rsidRPr="00896CC1">
        <w:rPr>
          <w:rFonts w:ascii="Arial" w:hAnsi="Arial" w:cs="Arial"/>
          <w:sz w:val="22"/>
          <w:szCs w:val="22"/>
        </w:rPr>
        <w:lastRenderedPageBreak/>
        <w:t xml:space="preserve">and should be repeated yearly. Screening for increased urinary albumin excretion can be deferred for five years after the onset of disease in patients with type 1 diabetes because increased albumin excretion is uncommon before this time; screening should begin at diagnosis in patients with type 2 diabetes because many have had diabetes for several years before diagnosis. Abnormal results should be confirmed by repeat testing before establishing a diagnosis because of the large number of false positives that can occur. The normal ratio of microalbumin to creatinine is less than 30 mg/g.  Thus, a persistently elevated ratio of 30-300 mg/g signifies microalbuminuria. Microalbuminuria and/or hypertension should be a call for use of angiotensin converting enzyme (ACE) inhibitors to minimize progression to chronic glomerulosclerotic damage. ACE inhibitors may induce angio-edema and can produce a troublesome dry cough. </w:t>
      </w:r>
    </w:p>
    <w:p w14:paraId="42EA6DEB" w14:textId="77777777" w:rsidR="00C452A6" w:rsidRPr="00896CC1" w:rsidRDefault="00C452A6" w:rsidP="00896CC1">
      <w:pPr>
        <w:pStyle w:val="BodyText"/>
        <w:spacing w:after="0" w:line="276" w:lineRule="auto"/>
        <w:rPr>
          <w:rFonts w:ascii="Arial" w:hAnsi="Arial" w:cs="Arial"/>
        </w:rPr>
      </w:pPr>
    </w:p>
    <w:p w14:paraId="3687AAE3" w14:textId="23DA0705"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Poorly controlled diabetes induces </w:t>
      </w:r>
      <w:r w:rsidR="00FB594E">
        <w:rPr>
          <w:rFonts w:ascii="Arial" w:hAnsi="Arial" w:cs="Arial"/>
        </w:rPr>
        <w:t>an increase</w:t>
      </w:r>
      <w:r w:rsidRPr="00896CC1">
        <w:rPr>
          <w:rFonts w:ascii="Arial" w:hAnsi="Arial" w:cs="Arial"/>
        </w:rPr>
        <w:t xml:space="preserve"> in VLDL and triglyceride levels, when acute or chronic, pancreatitis may be induced. Diet reduced in animal fat and administration of fibrates </w:t>
      </w:r>
      <w:r w:rsidR="00250999" w:rsidRPr="00896CC1">
        <w:rPr>
          <w:rFonts w:ascii="Arial" w:hAnsi="Arial" w:cs="Arial"/>
        </w:rPr>
        <w:t>(e.g.</w:t>
      </w:r>
      <w:r w:rsidR="004D7D5B">
        <w:rPr>
          <w:rFonts w:ascii="Arial" w:hAnsi="Arial" w:cs="Arial"/>
        </w:rPr>
        <w:t>,</w:t>
      </w:r>
      <w:r w:rsidR="00250999" w:rsidRPr="00896CC1">
        <w:rPr>
          <w:rFonts w:ascii="Arial" w:hAnsi="Arial" w:cs="Arial"/>
        </w:rPr>
        <w:t xml:space="preserve"> gemfibrozil</w:t>
      </w:r>
      <w:r w:rsidR="00FB594E">
        <w:rPr>
          <w:rFonts w:ascii="Arial" w:hAnsi="Arial" w:cs="Arial"/>
        </w:rPr>
        <w:t xml:space="preserve"> or fenofibrate</w:t>
      </w:r>
      <w:r w:rsidR="00250999" w:rsidRPr="00896CC1">
        <w:rPr>
          <w:rFonts w:ascii="Arial" w:hAnsi="Arial" w:cs="Arial"/>
        </w:rPr>
        <w:t xml:space="preserve">) may be used </w:t>
      </w:r>
      <w:r w:rsidRPr="00896CC1">
        <w:rPr>
          <w:rFonts w:ascii="Arial" w:hAnsi="Arial" w:cs="Arial"/>
        </w:rPr>
        <w:t>to combat hypertriglyceridemia. Co- existing Hashimoto's thyroiditis should be periodically sought through thyroid autoantibody analyses, and hypothyroidism when identified by elevated TSH levels, treated by thyroid hormone replacement. Celiac disease also should be regularly checked via titers of tissue transglutaminase antibody titers, and treated via gluten exclusion when diagnosis is confirmed by endoscopically obtained biopsy specimens. Addison's disease and atrophic gastritis/pernicious anemia should always be considered in patients with T1DM, especially with unexplained frequent episode of hypoglycemia, and if found, treated accordingly.</w:t>
      </w:r>
    </w:p>
    <w:p w14:paraId="0DB38A21" w14:textId="77777777" w:rsidR="00C452A6" w:rsidRPr="00896CC1" w:rsidRDefault="00C452A6" w:rsidP="00896CC1">
      <w:pPr>
        <w:pStyle w:val="BodyText"/>
        <w:spacing w:after="0" w:line="276" w:lineRule="auto"/>
        <w:rPr>
          <w:rFonts w:ascii="Arial" w:hAnsi="Arial" w:cs="Arial"/>
        </w:rPr>
      </w:pPr>
    </w:p>
    <w:p w14:paraId="53FE907B" w14:textId="2A5AA33F" w:rsidR="00C452A6" w:rsidRPr="001B562B" w:rsidRDefault="00027D65" w:rsidP="00896CC1">
      <w:pPr>
        <w:pStyle w:val="BodyText"/>
        <w:spacing w:after="0" w:line="276" w:lineRule="auto"/>
        <w:rPr>
          <w:rFonts w:ascii="Arial" w:hAnsi="Arial" w:cs="Arial"/>
          <w:b/>
          <w:color w:val="0070C0"/>
        </w:rPr>
      </w:pPr>
      <w:r w:rsidRPr="001B562B">
        <w:rPr>
          <w:rFonts w:ascii="Arial" w:hAnsi="Arial" w:cs="Arial"/>
          <w:b/>
          <w:color w:val="0070C0"/>
        </w:rPr>
        <w:t>TYPE</w:t>
      </w:r>
      <w:r w:rsidR="004D7D5B" w:rsidRPr="001B562B">
        <w:rPr>
          <w:rFonts w:ascii="Arial" w:hAnsi="Arial" w:cs="Arial"/>
          <w:b/>
          <w:color w:val="0070C0"/>
        </w:rPr>
        <w:t xml:space="preserve"> </w:t>
      </w:r>
      <w:r w:rsidR="00250999" w:rsidRPr="001B562B">
        <w:rPr>
          <w:rFonts w:ascii="Arial" w:hAnsi="Arial" w:cs="Arial"/>
          <w:b/>
          <w:color w:val="0070C0"/>
        </w:rPr>
        <w:t xml:space="preserve">2 </w:t>
      </w:r>
      <w:r w:rsidRPr="001B562B">
        <w:rPr>
          <w:rFonts w:ascii="Arial" w:hAnsi="Arial" w:cs="Arial"/>
          <w:b/>
          <w:color w:val="0070C0"/>
        </w:rPr>
        <w:t xml:space="preserve">DIABETES </w:t>
      </w:r>
    </w:p>
    <w:bookmarkEnd w:id="2"/>
    <w:p w14:paraId="67F9911A" w14:textId="77777777" w:rsidR="00027D65" w:rsidRPr="00896CC1" w:rsidRDefault="00027D65" w:rsidP="00896CC1">
      <w:pPr>
        <w:pStyle w:val="BodyText"/>
        <w:spacing w:after="0" w:line="276" w:lineRule="auto"/>
        <w:rPr>
          <w:rFonts w:ascii="Arial" w:hAnsi="Arial" w:cs="Arial"/>
          <w:b/>
        </w:rPr>
      </w:pPr>
    </w:p>
    <w:p w14:paraId="6C408B27" w14:textId="2B2B52F1" w:rsidR="00C452A6" w:rsidRPr="00896CC1" w:rsidRDefault="00C452A6" w:rsidP="00896CC1">
      <w:pPr>
        <w:pStyle w:val="BodyText"/>
        <w:spacing w:after="0" w:line="276" w:lineRule="auto"/>
        <w:rPr>
          <w:rFonts w:ascii="Arial" w:hAnsi="Arial" w:cs="Arial"/>
        </w:rPr>
      </w:pPr>
      <w:bookmarkStart w:id="3" w:name="_Hlk75623600"/>
      <w:r w:rsidRPr="00896CC1">
        <w:rPr>
          <w:rFonts w:ascii="Arial" w:hAnsi="Arial" w:cs="Arial"/>
        </w:rPr>
        <w:t>The increased incidence of T2DM is attributed to the increase in obesity worldwide. Approximately 3700 youths are diagnosed with T2DM every year in the US</w:t>
      </w:r>
      <w:r w:rsidR="00340B0F">
        <w:rPr>
          <w:rFonts w:ascii="Arial" w:hAnsi="Arial" w:cs="Arial"/>
        </w:rPr>
        <w:t xml:space="preserve"> </w:t>
      </w:r>
      <w:r w:rsidR="00340B0F">
        <w:rPr>
          <w:rFonts w:ascii="Arial" w:hAnsi="Arial" w:cs="Arial"/>
        </w:rPr>
        <w:fldChar w:fldCharType="begin">
          <w:fldData xml:space="preserve">PEVuZE5vdGU+PENpdGU+PEF1dGhvcj5NYXllci1EYXZpczwvQXV0aG9yPjxZZWFyPjIwMTc8L1ll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</w:fldData>
        </w:fldChar>
      </w:r>
      <w:r w:rsidR="00340B0F">
        <w:rPr>
          <w:rFonts w:ascii="Arial" w:hAnsi="Arial" w:cs="Arial"/>
        </w:rPr>
        <w:instrText xml:space="preserve"> ADDIN EN.CITE </w:instrText>
      </w:r>
      <w:r w:rsidR="00340B0F">
        <w:rPr>
          <w:rFonts w:ascii="Arial" w:hAnsi="Arial" w:cs="Arial"/>
        </w:rPr>
        <w:fldChar w:fldCharType="begin">
          <w:fldData xml:space="preserve">PEVuZE5vdGU+PENpdGU+PEF1dGhvcj5NYXllci1EYXZpczwvQXV0aG9yPjxZZWFyPjIwMTc8L1ll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</w:fldData>
        </w:fldChar>
      </w:r>
      <w:r w:rsidR="00340B0F">
        <w:rPr>
          <w:rFonts w:ascii="Arial" w:hAnsi="Arial" w:cs="Arial"/>
        </w:rPr>
        <w:instrText xml:space="preserve"> ADDIN EN.CITE.DATA </w:instrText>
      </w:r>
      <w:r w:rsidR="00340B0F">
        <w:rPr>
          <w:rFonts w:ascii="Arial" w:hAnsi="Arial" w:cs="Arial"/>
        </w:rPr>
      </w:r>
      <w:r w:rsidR="00340B0F">
        <w:rPr>
          <w:rFonts w:ascii="Arial" w:hAnsi="Arial" w:cs="Arial"/>
        </w:rPr>
        <w:fldChar w:fldCharType="end"/>
      </w:r>
      <w:r w:rsidR="00340B0F">
        <w:rPr>
          <w:rFonts w:ascii="Arial" w:hAnsi="Arial" w:cs="Arial"/>
        </w:rPr>
      </w:r>
      <w:r w:rsidR="00340B0F">
        <w:rPr>
          <w:rFonts w:ascii="Arial" w:hAnsi="Arial" w:cs="Arial"/>
        </w:rPr>
        <w:fldChar w:fldCharType="separate"/>
      </w:r>
      <w:r w:rsidR="00EC1706">
        <w:rPr>
          <w:rFonts w:ascii="Arial" w:hAnsi="Arial" w:cs="Arial"/>
          <w:noProof/>
        </w:rPr>
        <w:t>(</w:t>
      </w:r>
      <w:r w:rsidR="00340B0F">
        <w:rPr>
          <w:rFonts w:ascii="Arial" w:hAnsi="Arial" w:cs="Arial"/>
          <w:noProof/>
        </w:rPr>
        <w:t>25</w:t>
      </w:r>
      <w:r w:rsidR="00EC1706">
        <w:rPr>
          <w:rFonts w:ascii="Arial" w:hAnsi="Arial" w:cs="Arial"/>
          <w:noProof/>
        </w:rPr>
        <w:t>)</w:t>
      </w:r>
      <w:r w:rsidR="00340B0F">
        <w:rPr>
          <w:rFonts w:ascii="Arial" w:hAnsi="Arial" w:cs="Arial"/>
        </w:rPr>
        <w:fldChar w:fldCharType="end"/>
      </w:r>
      <w:r w:rsidRPr="00896CC1">
        <w:rPr>
          <w:rFonts w:ascii="Arial" w:hAnsi="Arial" w:cs="Arial"/>
        </w:rPr>
        <w:t xml:space="preserve"> and it is estimated that the number of youth</w:t>
      </w:r>
      <w:r w:rsidR="00631678">
        <w:rPr>
          <w:rFonts w:ascii="Arial" w:hAnsi="Arial" w:cs="Arial"/>
        </w:rPr>
        <w:t>s</w:t>
      </w:r>
      <w:r w:rsidRPr="00896CC1">
        <w:rPr>
          <w:rFonts w:ascii="Arial" w:hAnsi="Arial" w:cs="Arial"/>
        </w:rPr>
        <w:t xml:space="preserve"> with T2DM will almost quadruple from 22,820 in 2010 to </w:t>
      </w:r>
      <w:r w:rsidR="00631678">
        <w:rPr>
          <w:rFonts w:ascii="Arial" w:hAnsi="Arial" w:cs="Arial"/>
        </w:rPr>
        <w:t>be</w:t>
      </w:r>
      <w:r w:rsidRPr="00896CC1">
        <w:rPr>
          <w:rFonts w:ascii="Arial" w:hAnsi="Arial" w:cs="Arial"/>
        </w:rPr>
        <w:t xml:space="preserve"> approximately</w:t>
      </w:r>
      <w:r w:rsidR="00631678">
        <w:rPr>
          <w:rFonts w:ascii="Arial" w:hAnsi="Arial" w:cs="Arial"/>
        </w:rPr>
        <w:t xml:space="preserve"> </w:t>
      </w:r>
      <w:r w:rsidRPr="00896CC1">
        <w:rPr>
          <w:rFonts w:ascii="Arial" w:hAnsi="Arial" w:cs="Arial"/>
        </w:rPr>
        <w:t>85,000 adolescents with T2DM by 2050</w:t>
      </w:r>
      <w:r w:rsidR="004D7D5B">
        <w:rPr>
          <w:rFonts w:ascii="Arial" w:hAnsi="Arial" w:cs="Arial"/>
        </w:rPr>
        <w:t xml:space="preserve"> </w:t>
      </w:r>
      <w:r w:rsidRPr="00896CC1">
        <w:rPr>
          <w:rFonts w:ascii="Arial" w:hAnsi="Arial" w:cs="Arial"/>
        </w:rPr>
        <w:fldChar w:fldCharType="begin">
          <w:fldData xml:space="preserve">PEVuZE5vdGU+PENpdGU+PEF1dGhvcj5JbXBlcmF0b3JlPC9BdXRob3I+PFllYXI+MjAxMjwvWWVh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</w:fldData>
        </w:fldChar>
      </w:r>
      <w:r w:rsidR="00340B0F">
        <w:rPr>
          <w:rFonts w:ascii="Arial" w:hAnsi="Arial" w:cs="Arial"/>
        </w:rPr>
        <w:instrText xml:space="preserve"> ADDIN EN.CITE </w:instrText>
      </w:r>
      <w:r w:rsidR="00340B0F">
        <w:rPr>
          <w:rFonts w:ascii="Arial" w:hAnsi="Arial" w:cs="Arial"/>
        </w:rPr>
        <w:fldChar w:fldCharType="begin">
          <w:fldData xml:space="preserve">PEVuZE5vdGU+PENpdGU+PEF1dGhvcj5JbXBlcmF0b3JlPC9BdXRob3I+PFllYXI+MjAxMjwvWWVh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</w:fldData>
        </w:fldChar>
      </w:r>
      <w:r w:rsidR="00340B0F">
        <w:rPr>
          <w:rFonts w:ascii="Arial" w:hAnsi="Arial" w:cs="Arial"/>
        </w:rPr>
        <w:instrText xml:space="preserve"> ADDIN EN.CITE.DATA </w:instrText>
      </w:r>
      <w:r w:rsidR="00340B0F">
        <w:rPr>
          <w:rFonts w:ascii="Arial" w:hAnsi="Arial" w:cs="Arial"/>
        </w:rPr>
      </w:r>
      <w:r w:rsidR="00340B0F">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340B0F">
        <w:rPr>
          <w:rFonts w:ascii="Arial" w:hAnsi="Arial" w:cs="Arial"/>
          <w:noProof/>
        </w:rPr>
        <w:t>48</w:t>
      </w:r>
      <w:r w:rsidR="00EC1706">
        <w:rPr>
          <w:rFonts w:ascii="Arial" w:hAnsi="Arial" w:cs="Arial"/>
          <w:noProof/>
        </w:rPr>
        <w:t>)</w:t>
      </w:r>
      <w:r w:rsidRPr="00896CC1">
        <w:rPr>
          <w:rFonts w:ascii="Arial" w:hAnsi="Arial" w:cs="Arial"/>
        </w:rPr>
        <w:fldChar w:fldCharType="end"/>
      </w:r>
      <w:r w:rsidR="004D7D5B">
        <w:rPr>
          <w:rFonts w:ascii="Arial" w:hAnsi="Arial" w:cs="Arial"/>
        </w:rPr>
        <w:t>.</w:t>
      </w:r>
      <w:r w:rsidRPr="00896CC1">
        <w:rPr>
          <w:rFonts w:ascii="Arial" w:hAnsi="Arial" w:cs="Arial"/>
        </w:rPr>
        <w:t xml:space="preserve"> Similar rates </w:t>
      </w:r>
      <w:r w:rsidR="00FB594E">
        <w:rPr>
          <w:rFonts w:ascii="Arial" w:hAnsi="Arial" w:cs="Arial"/>
        </w:rPr>
        <w:t xml:space="preserve">of </w:t>
      </w:r>
      <w:r w:rsidRPr="00896CC1">
        <w:rPr>
          <w:rFonts w:ascii="Arial" w:hAnsi="Arial" w:cs="Arial"/>
        </w:rPr>
        <w:t>increase</w:t>
      </w:r>
      <w:r w:rsidR="00FB594E">
        <w:rPr>
          <w:rFonts w:ascii="Arial" w:hAnsi="Arial" w:cs="Arial"/>
        </w:rPr>
        <w:t>s</w:t>
      </w:r>
      <w:r w:rsidRPr="00896CC1">
        <w:rPr>
          <w:rFonts w:ascii="Arial" w:hAnsi="Arial" w:cs="Arial"/>
        </w:rPr>
        <w:t xml:space="preserve"> in youths with T2DM are reported from the UK, India, China and Japan</w:t>
      </w:r>
      <w:r w:rsidR="004D7D5B">
        <w:rPr>
          <w:rFonts w:ascii="Arial" w:hAnsi="Arial" w:cs="Arial"/>
        </w:rPr>
        <w:t xml:space="preserve"> </w:t>
      </w:r>
      <w:r w:rsidRPr="00896CC1">
        <w:rPr>
          <w:rFonts w:ascii="Arial" w:hAnsi="Arial" w:cs="Arial"/>
        </w:rPr>
        <w:fldChar w:fldCharType="begin">
          <w:fldData xml:space="preserve">PEVuZE5vdGU+PENpdGU+PEF1dGhvcj5JbXBlcmF0b3JlPC9BdXRob3I+PFllYXI+MjAxMjwvWWVh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</w:fldData>
        </w:fldChar>
      </w:r>
      <w:r w:rsidR="00340B0F">
        <w:rPr>
          <w:rFonts w:ascii="Arial" w:hAnsi="Arial" w:cs="Arial"/>
        </w:rPr>
        <w:instrText xml:space="preserve"> ADDIN EN.CITE </w:instrText>
      </w:r>
      <w:r w:rsidR="00340B0F">
        <w:rPr>
          <w:rFonts w:ascii="Arial" w:hAnsi="Arial" w:cs="Arial"/>
        </w:rPr>
        <w:fldChar w:fldCharType="begin">
          <w:fldData xml:space="preserve">PEVuZE5vdGU+PENpdGU+PEF1dGhvcj5JbXBlcmF0b3JlPC9BdXRob3I+PFllYXI+MjAxMjwvWWVh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</w:fldData>
        </w:fldChar>
      </w:r>
      <w:r w:rsidR="00340B0F">
        <w:rPr>
          <w:rFonts w:ascii="Arial" w:hAnsi="Arial" w:cs="Arial"/>
        </w:rPr>
        <w:instrText xml:space="preserve"> ADDIN EN.CITE.DATA </w:instrText>
      </w:r>
      <w:r w:rsidR="00340B0F">
        <w:rPr>
          <w:rFonts w:ascii="Arial" w:hAnsi="Arial" w:cs="Arial"/>
        </w:rPr>
      </w:r>
      <w:r w:rsidR="00340B0F">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340B0F">
        <w:rPr>
          <w:rFonts w:ascii="Arial" w:hAnsi="Arial" w:cs="Arial"/>
          <w:noProof/>
        </w:rPr>
        <w:t>48</w:t>
      </w:r>
      <w:r w:rsidR="00EC1706">
        <w:rPr>
          <w:rFonts w:ascii="Arial" w:hAnsi="Arial" w:cs="Arial"/>
          <w:noProof/>
        </w:rPr>
        <w:t>)</w:t>
      </w:r>
      <w:r w:rsidRPr="00896CC1">
        <w:rPr>
          <w:rFonts w:ascii="Arial" w:hAnsi="Arial" w:cs="Arial"/>
        </w:rPr>
        <w:fldChar w:fldCharType="end"/>
      </w:r>
      <w:r w:rsidR="004D7D5B">
        <w:rPr>
          <w:rFonts w:ascii="Arial" w:hAnsi="Arial" w:cs="Arial"/>
        </w:rPr>
        <w:t>.</w:t>
      </w:r>
      <w:r w:rsidRPr="00896CC1">
        <w:rPr>
          <w:rFonts w:ascii="Arial" w:hAnsi="Arial" w:cs="Arial"/>
        </w:rPr>
        <w:t xml:space="preserve"> The child with T2DM as part of the insulin resistance syndrome (IRS) should be aggressively treated to prevent the burgeoning complications of the condition. The development of complications associated with T2DM is accelerated in youth, with reported rates of 6% </w:t>
      </w:r>
      <w:r w:rsidR="00FB594E">
        <w:rPr>
          <w:rFonts w:ascii="Arial" w:hAnsi="Arial" w:cs="Arial"/>
        </w:rPr>
        <w:t xml:space="preserve">with </w:t>
      </w:r>
      <w:r w:rsidRPr="00896CC1">
        <w:rPr>
          <w:rFonts w:ascii="Arial" w:hAnsi="Arial" w:cs="Arial"/>
        </w:rPr>
        <w:t xml:space="preserve">renal failure within 5 years of diagnosis, and 2.3% end stage renal disease by 10 years.   </w:t>
      </w:r>
    </w:p>
    <w:p w14:paraId="032748EA" w14:textId="77777777" w:rsidR="00027D65" w:rsidRPr="00896CC1" w:rsidRDefault="00027D65" w:rsidP="00896CC1">
      <w:pPr>
        <w:pStyle w:val="BodyText"/>
        <w:spacing w:after="0" w:line="276" w:lineRule="auto"/>
        <w:rPr>
          <w:rFonts w:ascii="Arial" w:hAnsi="Arial" w:cs="Arial"/>
        </w:rPr>
      </w:pPr>
    </w:p>
    <w:p w14:paraId="1524E24C" w14:textId="570B274F"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Initial education for T2DM should focus on dietary and lifestyle modifications and this education should continue to be reinforced with the goal being to decrease insulin resistance. The approaches should include an exercise program such as walking or swimming for 30-40 minutes most days of the week, since at the level of the muscle, exercise provokes glucose entry into muscle without the involvement of insulin. Sedentary time including homework, computer and phone related activities, and video games should be assessed and established for appropriateness in each family setting. Caloric restriction, particularly of carbohydrates, is the key to reducing weight, a task that has proven resistant to success in many instances.  Elimination of sugar containing sodas and juices has been shown to result in significant weight </w:t>
      </w:r>
      <w:r w:rsidRPr="00896CC1">
        <w:rPr>
          <w:rFonts w:ascii="Arial" w:hAnsi="Arial" w:cs="Arial"/>
        </w:rPr>
        <w:lastRenderedPageBreak/>
        <w:t xml:space="preserve">loss </w:t>
      </w:r>
      <w:r w:rsidRPr="00896CC1">
        <w:rPr>
          <w:rFonts w:ascii="Arial" w:hAnsi="Arial" w:cs="Arial"/>
        </w:rPr>
        <w:fldChar w:fldCharType="begin"/>
      </w:r>
      <w:r w:rsidR="00340B0F">
        <w:rPr>
          <w:rFonts w:ascii="Arial" w:hAnsi="Arial" w:cs="Arial"/>
        </w:rPr>
        <w:instrText xml:space="preserve"> ADDIN EN.CITE &lt;EndNote&gt;&lt;Cite&gt;&lt;Author&gt;Barlow&lt;/Author&gt;&lt;Year&gt;2007&lt;/Year&gt;&lt;RecNum&gt;361&lt;/RecNum&gt;&lt;DisplayText&gt;[49]&lt;/DisplayText&gt;&lt;record&gt;&lt;rec-number&gt;361&lt;/rec-number&gt;&lt;foreign-keys&gt;&lt;key app="EN" db-id="v5we55d2hr5d2ae0v94xzpdozweza9r92v2r" timestamp="1501585410"&gt;361&lt;/key&gt;&lt;/foreign-keys&gt;&lt;ref-type name="Journal Article"&gt;17&lt;/ref-type&gt;&lt;contributors&gt;&lt;authors&gt;&lt;author&gt;Barlow, S. E.&lt;/author&gt;&lt;author&gt;Expert, Committee&lt;/author&gt;&lt;/authors&gt;&lt;/contributors&gt;&lt;auth-address&gt;Division of Pediatric Gastroenterology, Nutrition, and Hepatology, Department of Pediatrics, Baylor College of Medicine, Texas Children&amp;apos;s Hospital, Houston, Texas 77030, USA. sbarlow@bcm.tmc.edu&lt;/auth-address&gt;&lt;titles&gt;&lt;title&gt;Expert committee recommendations regarding the prevention, assessment, and treatment of child and adolescent overweight and obesity: summary report&lt;/title&gt;&lt;secondary-title&gt;Pediatrics&lt;/secondary-title&gt;&lt;/titles&gt;&lt;periodical&gt;&lt;full-title&gt;Pediatrics&lt;/full-title&gt;&lt;/periodical&gt;&lt;pages&gt;S164-92&lt;/pages&gt;&lt;volume&gt;120 Suppl 4&lt;/volume&gt;&lt;keywords&gt;&lt;keyword&gt;Adolescent&lt;/keyword&gt;&lt;keyword&gt;Advisory Committees/*standards&lt;/keyword&gt;&lt;keyword&gt;Child&lt;/keyword&gt;&lt;keyword&gt;*Health Planning Guidelines&lt;/keyword&gt;&lt;keyword&gt;Humans&lt;/keyword&gt;&lt;keyword&gt;Obesity/*diagnosis/*prevention &amp;amp; control/therapy&lt;/keyword&gt;&lt;keyword&gt;Overweight/diagnosis/prevention &amp;amp; control/therapy&lt;/keyword&gt;&lt;keyword&gt;Research/*standards&lt;/keyword&gt;&lt;/keywords&gt;&lt;dates&gt;&lt;year&gt;2007&lt;/year&gt;&lt;pub-dates&gt;&lt;date&gt;Dec&lt;/date&gt;&lt;/pub-dates&gt;&lt;/dates&gt;&lt;isbn&gt;1098-4275 (Electronic)&amp;#xD;0031-4005 (Linking)&lt;/isbn&gt;&lt;accession-num&gt;18055651&lt;/accession-num&gt;&lt;urls&gt;&lt;related-urls&gt;&lt;url&gt;https://www.ncbi.nlm.nih.gov/pubmed/18055651&lt;/url&gt;&lt;/related-urls&gt;&lt;/urls&gt;&lt;electronic-resource-num&gt;10.1542/peds.2007-2329C&lt;/electronic-resource-num&gt;&lt;/record&gt;&lt;/Cite&gt;&lt;/EndNote&gt;</w:instrText>
      </w:r>
      <w:r w:rsidRPr="00896CC1">
        <w:rPr>
          <w:rFonts w:ascii="Arial" w:hAnsi="Arial" w:cs="Arial"/>
        </w:rPr>
        <w:fldChar w:fldCharType="separate"/>
      </w:r>
      <w:r w:rsidR="00EC1706">
        <w:rPr>
          <w:rFonts w:ascii="Arial" w:hAnsi="Arial" w:cs="Arial"/>
          <w:noProof/>
        </w:rPr>
        <w:t>(</w:t>
      </w:r>
      <w:r w:rsidR="00340B0F">
        <w:rPr>
          <w:rFonts w:ascii="Arial" w:hAnsi="Arial" w:cs="Arial"/>
          <w:noProof/>
        </w:rPr>
        <w:t>49</w:t>
      </w:r>
      <w:r w:rsidR="00EC1706">
        <w:rPr>
          <w:rFonts w:ascii="Arial" w:hAnsi="Arial" w:cs="Arial"/>
          <w:noProof/>
        </w:rPr>
        <w:t>)</w:t>
      </w:r>
      <w:r w:rsidRPr="00896CC1">
        <w:rPr>
          <w:rFonts w:ascii="Arial" w:hAnsi="Arial" w:cs="Arial"/>
        </w:rPr>
        <w:fldChar w:fldCharType="end"/>
      </w:r>
      <w:r w:rsidR="004D7D5B">
        <w:rPr>
          <w:rFonts w:ascii="Arial" w:hAnsi="Arial" w:cs="Arial"/>
        </w:rPr>
        <w:t>.</w:t>
      </w:r>
      <w:r w:rsidRPr="00896CC1">
        <w:rPr>
          <w:rFonts w:ascii="Arial" w:hAnsi="Arial" w:cs="Arial"/>
        </w:rPr>
        <w:t xml:space="preserve"> Barriers include older age at diagnosis, difference in socioeconomic status</w:t>
      </w:r>
      <w:r w:rsidR="00FB594E">
        <w:rPr>
          <w:rFonts w:ascii="Arial" w:hAnsi="Arial" w:cs="Arial"/>
        </w:rPr>
        <w:t>,</w:t>
      </w:r>
      <w:r w:rsidRPr="00896CC1">
        <w:rPr>
          <w:rFonts w:ascii="Arial" w:hAnsi="Arial" w:cs="Arial"/>
        </w:rPr>
        <w:t xml:space="preserve"> and poor diet within the household</w:t>
      </w:r>
      <w:r w:rsidR="006F2406">
        <w:rPr>
          <w:rFonts w:ascii="Arial" w:hAnsi="Arial" w:cs="Arial"/>
        </w:rPr>
        <w:t xml:space="preserve"> </w:t>
      </w:r>
      <w:r w:rsidR="006F2406">
        <w:rPr>
          <w:rFonts w:ascii="Arial" w:hAnsi="Arial" w:cs="Arial"/>
        </w:rPr>
        <w:fldChar w:fldCharType="begin">
          <w:fldData xml:space="preserve">PEVuZE5vdGU+PENpdGU+PEF1dGhvcj5aZWl0bGVyPC9BdXRob3I+PFllYXI+MjAxODwvWWVhcj48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</w:fldData>
        </w:fldChar>
      </w:r>
      <w:r w:rsidR="00340B0F">
        <w:rPr>
          <w:rFonts w:ascii="Arial" w:hAnsi="Arial" w:cs="Arial"/>
        </w:rPr>
        <w:instrText xml:space="preserve"> ADDIN EN.CITE </w:instrText>
      </w:r>
      <w:r w:rsidR="00340B0F">
        <w:rPr>
          <w:rFonts w:ascii="Arial" w:hAnsi="Arial" w:cs="Arial"/>
        </w:rPr>
        <w:fldChar w:fldCharType="begin">
          <w:fldData xml:space="preserve">PEVuZE5vdGU+PENpdGU+PEF1dGhvcj5aZWl0bGVyPC9BdXRob3I+PFllYXI+MjAxODwvWWVhcj48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</w:fldData>
        </w:fldChar>
      </w:r>
      <w:r w:rsidR="00340B0F">
        <w:rPr>
          <w:rFonts w:ascii="Arial" w:hAnsi="Arial" w:cs="Arial"/>
        </w:rPr>
        <w:instrText xml:space="preserve"> ADDIN EN.CITE.DATA </w:instrText>
      </w:r>
      <w:r w:rsidR="00340B0F">
        <w:rPr>
          <w:rFonts w:ascii="Arial" w:hAnsi="Arial" w:cs="Arial"/>
        </w:rPr>
      </w:r>
      <w:r w:rsidR="00340B0F">
        <w:rPr>
          <w:rFonts w:ascii="Arial" w:hAnsi="Arial" w:cs="Arial"/>
        </w:rPr>
        <w:fldChar w:fldCharType="end"/>
      </w:r>
      <w:r w:rsidR="006F2406">
        <w:rPr>
          <w:rFonts w:ascii="Arial" w:hAnsi="Arial" w:cs="Arial"/>
        </w:rPr>
      </w:r>
      <w:r w:rsidR="006F2406">
        <w:rPr>
          <w:rFonts w:ascii="Arial" w:hAnsi="Arial" w:cs="Arial"/>
        </w:rPr>
        <w:fldChar w:fldCharType="separate"/>
      </w:r>
      <w:r w:rsidR="00EC1706">
        <w:rPr>
          <w:rFonts w:ascii="Arial" w:hAnsi="Arial" w:cs="Arial"/>
          <w:noProof/>
        </w:rPr>
        <w:t>(</w:t>
      </w:r>
      <w:r w:rsidR="00340B0F">
        <w:rPr>
          <w:rFonts w:ascii="Arial" w:hAnsi="Arial" w:cs="Arial"/>
          <w:noProof/>
        </w:rPr>
        <w:t>50</w:t>
      </w:r>
      <w:r w:rsidR="00EC1706">
        <w:rPr>
          <w:rFonts w:ascii="Arial" w:hAnsi="Arial" w:cs="Arial"/>
          <w:noProof/>
        </w:rPr>
        <w:t>)</w:t>
      </w:r>
      <w:r w:rsidR="006F2406">
        <w:rPr>
          <w:rFonts w:ascii="Arial" w:hAnsi="Arial" w:cs="Arial"/>
        </w:rPr>
        <w:fldChar w:fldCharType="end"/>
      </w:r>
      <w:r w:rsidR="004D7D5B">
        <w:rPr>
          <w:rFonts w:ascii="Arial" w:hAnsi="Arial" w:cs="Arial"/>
        </w:rPr>
        <w:t>.</w:t>
      </w:r>
      <w:r w:rsidRPr="00896CC1">
        <w:rPr>
          <w:rFonts w:ascii="Arial" w:hAnsi="Arial" w:cs="Arial"/>
        </w:rPr>
        <w:t xml:space="preserve"> Also, clinicians should understand the health beliefs and behaviors of the family and community and take into account cultural food preferences and the use of food during celebrations and cultural festivals in order to collaborate with the family on diabetes management.   </w:t>
      </w:r>
    </w:p>
    <w:p w14:paraId="430A344F" w14:textId="77777777" w:rsidR="00027D65" w:rsidRPr="00896CC1" w:rsidRDefault="00027D65" w:rsidP="00896CC1">
      <w:pPr>
        <w:pStyle w:val="BodyText"/>
        <w:spacing w:after="0" w:line="276" w:lineRule="auto"/>
        <w:rPr>
          <w:rFonts w:ascii="Arial" w:hAnsi="Arial" w:cs="Arial"/>
        </w:rPr>
      </w:pPr>
    </w:p>
    <w:p w14:paraId="79859C1A" w14:textId="496FD2AF" w:rsidR="00C452A6" w:rsidRPr="00896CC1" w:rsidRDefault="00C452A6" w:rsidP="00896CC1">
      <w:pPr>
        <w:pStyle w:val="BodyText"/>
        <w:spacing w:after="0" w:line="276" w:lineRule="auto"/>
        <w:rPr>
          <w:rFonts w:ascii="Arial" w:hAnsi="Arial" w:cs="Arial"/>
        </w:rPr>
      </w:pPr>
      <w:r w:rsidRPr="00896CC1">
        <w:rPr>
          <w:rFonts w:ascii="Arial" w:hAnsi="Arial" w:cs="Arial"/>
        </w:rPr>
        <w:t>The use of metformin as first-line therapy is based on its glucose-lowering efficacy, safety profile, weight neutrality, and reasonable cost. In most countries, metformin is currently approved for use in children. Metformin is approved for the treatment of T2DM in children, but is also the drug of choice for insulin resistance syndrome, also known as metabolic syndrome (IRS) and impaired glucose tolerance because of its property in improving insulin sensitivity. Monotherapy with metformin was associated with durable glycemic control in approximately half of children and adolescents with T2DM</w:t>
      </w:r>
      <w:r w:rsidR="004D7D5B">
        <w:rPr>
          <w:rFonts w:ascii="Arial" w:hAnsi="Arial" w:cs="Arial"/>
        </w:rPr>
        <w:t xml:space="preserve"> </w:t>
      </w:r>
      <w:r w:rsidRPr="00896CC1">
        <w:rPr>
          <w:rFonts w:ascii="Arial" w:hAnsi="Arial" w:cs="Arial"/>
        </w:rPr>
        <w:fldChar w:fldCharType="begin">
          <w:fldData xml:space="preserve">PEVuZE5vdGU+PENpdGU+PEF1dGhvcj5Hcm91cDwvQXV0aG9yPjxZZWFyPjIwMTI8L1llYXI+PFJl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</w:fldData>
        </w:fldChar>
      </w:r>
      <w:r w:rsidR="00340B0F">
        <w:rPr>
          <w:rFonts w:ascii="Arial" w:hAnsi="Arial" w:cs="Arial"/>
        </w:rPr>
        <w:instrText xml:space="preserve"> ADDIN EN.CITE </w:instrText>
      </w:r>
      <w:r w:rsidR="00340B0F">
        <w:rPr>
          <w:rFonts w:ascii="Arial" w:hAnsi="Arial" w:cs="Arial"/>
        </w:rPr>
        <w:fldChar w:fldCharType="begin">
          <w:fldData xml:space="preserve">PEVuZE5vdGU+PENpdGU+PEF1dGhvcj5Hcm91cDwvQXV0aG9yPjxZZWFyPjIwMTI8L1llYXI+PFJl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</w:fldData>
        </w:fldChar>
      </w:r>
      <w:r w:rsidR="00340B0F">
        <w:rPr>
          <w:rFonts w:ascii="Arial" w:hAnsi="Arial" w:cs="Arial"/>
        </w:rPr>
        <w:instrText xml:space="preserve"> ADDIN EN.CITE.DATA </w:instrText>
      </w:r>
      <w:r w:rsidR="00340B0F">
        <w:rPr>
          <w:rFonts w:ascii="Arial" w:hAnsi="Arial" w:cs="Arial"/>
        </w:rPr>
      </w:r>
      <w:r w:rsidR="00340B0F">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340B0F">
        <w:rPr>
          <w:rFonts w:ascii="Arial" w:hAnsi="Arial" w:cs="Arial"/>
          <w:noProof/>
        </w:rPr>
        <w:t>51</w:t>
      </w:r>
      <w:r w:rsidR="00EC1706">
        <w:rPr>
          <w:rFonts w:ascii="Arial" w:hAnsi="Arial" w:cs="Arial"/>
          <w:noProof/>
        </w:rPr>
        <w:t>)</w:t>
      </w:r>
      <w:r w:rsidRPr="00896CC1">
        <w:rPr>
          <w:rFonts w:ascii="Arial" w:hAnsi="Arial" w:cs="Arial"/>
        </w:rPr>
        <w:fldChar w:fldCharType="end"/>
      </w:r>
      <w:r w:rsidR="004D7D5B">
        <w:rPr>
          <w:rFonts w:ascii="Arial" w:hAnsi="Arial" w:cs="Arial"/>
        </w:rPr>
        <w:t>.</w:t>
      </w:r>
      <w:r w:rsidRPr="00896CC1">
        <w:rPr>
          <w:rFonts w:ascii="Arial" w:hAnsi="Arial" w:cs="Arial"/>
        </w:rPr>
        <w:t xml:space="preserve"> Some suggest that it is the gastro- intestinal side effects of the drug that accounts for much of its beneficial effects. However, the drug is effective in T2DM even without weight loss, an action attributed to reduced hepatic glucose output.</w:t>
      </w:r>
      <w:r w:rsidRPr="00896CC1">
        <w:rPr>
          <w:rFonts w:ascii="Arial" w:hAnsi="Arial" w:cs="Arial"/>
          <w:spacing w:val="-29"/>
        </w:rPr>
        <w:t xml:space="preserve"> </w:t>
      </w:r>
    </w:p>
    <w:p w14:paraId="15C296BF" w14:textId="77777777" w:rsidR="00C452A6" w:rsidRPr="00896CC1" w:rsidRDefault="00C452A6" w:rsidP="00896CC1">
      <w:pPr>
        <w:pStyle w:val="BodyText"/>
        <w:spacing w:after="0" w:line="276" w:lineRule="auto"/>
        <w:rPr>
          <w:rFonts w:ascii="Arial" w:hAnsi="Arial" w:cs="Arial"/>
        </w:rPr>
      </w:pPr>
    </w:p>
    <w:p w14:paraId="651DD641" w14:textId="2B2CEF37" w:rsidR="00C452A6" w:rsidRPr="00896CC1" w:rsidRDefault="00C452A6" w:rsidP="00896CC1">
      <w:pPr>
        <w:pStyle w:val="BodyText"/>
        <w:spacing w:after="0" w:line="276" w:lineRule="auto"/>
        <w:rPr>
          <w:rFonts w:ascii="Arial" w:hAnsi="Arial" w:cs="Arial"/>
        </w:rPr>
      </w:pPr>
      <w:r w:rsidRPr="00896CC1">
        <w:rPr>
          <w:rStyle w:val="quizsection"/>
          <w:rFonts w:ascii="Arial" w:hAnsi="Arial" w:cs="Arial"/>
        </w:rPr>
        <w:t>The guidelines from the ADA and EASD indicate that any FDA-approved second agent can be used in combination with metformin to improve glycemic control,</w:t>
      </w:r>
      <w:r w:rsidRPr="00896CC1">
        <w:rPr>
          <w:rFonts w:ascii="Arial" w:hAnsi="Arial" w:cs="Arial"/>
        </w:rPr>
        <w:t xml:space="preserve"> whereas the American Association of Clinical Endocrinologists recommends either incretin-based therapy or sodium glucose transporter 2 (SGLT2) inhibition agents </w:t>
      </w:r>
      <w:r w:rsidRPr="00896CC1">
        <w:rPr>
          <w:rFonts w:ascii="Arial" w:hAnsi="Arial" w:cs="Arial"/>
        </w:rPr>
        <w:fldChar w:fldCharType="begin">
          <w:fldData xml:space="preserve">PEVuZE5vdGU+PENpdGU+PEF1dGhvcj5SZXVzY2g8L0F1dGhvcj48WWVhcj4yMDE3PC9ZZWFyPjxS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</w:fldData>
        </w:fldChar>
      </w:r>
      <w:r w:rsidR="00340B0F">
        <w:rPr>
          <w:rFonts w:ascii="Arial" w:hAnsi="Arial" w:cs="Arial"/>
        </w:rPr>
        <w:instrText xml:space="preserve"> ADDIN EN.CITE </w:instrText>
      </w:r>
      <w:r w:rsidR="00340B0F">
        <w:rPr>
          <w:rFonts w:ascii="Arial" w:hAnsi="Arial" w:cs="Arial"/>
        </w:rPr>
        <w:fldChar w:fldCharType="begin">
          <w:fldData xml:space="preserve">PEVuZE5vdGU+PENpdGU+PEF1dGhvcj5SZXVzY2g8L0F1dGhvcj48WWVhcj4yMDE3PC9ZZWFyPjxS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</w:fldData>
        </w:fldChar>
      </w:r>
      <w:r w:rsidR="00340B0F">
        <w:rPr>
          <w:rFonts w:ascii="Arial" w:hAnsi="Arial" w:cs="Arial"/>
        </w:rPr>
        <w:instrText xml:space="preserve"> ADDIN EN.CITE.DATA </w:instrText>
      </w:r>
      <w:r w:rsidR="00340B0F">
        <w:rPr>
          <w:rFonts w:ascii="Arial" w:hAnsi="Arial" w:cs="Arial"/>
        </w:rPr>
      </w:r>
      <w:r w:rsidR="00340B0F">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340B0F">
        <w:rPr>
          <w:rFonts w:ascii="Arial" w:hAnsi="Arial" w:cs="Arial"/>
          <w:noProof/>
        </w:rPr>
        <w:t>52</w:t>
      </w:r>
      <w:r w:rsidR="00EC1706">
        <w:rPr>
          <w:rFonts w:ascii="Arial" w:hAnsi="Arial" w:cs="Arial"/>
          <w:noProof/>
        </w:rPr>
        <w:t>)</w:t>
      </w:r>
      <w:r w:rsidRPr="00896CC1">
        <w:rPr>
          <w:rFonts w:ascii="Arial" w:hAnsi="Arial" w:cs="Arial"/>
        </w:rPr>
        <w:fldChar w:fldCharType="end"/>
      </w:r>
      <w:r w:rsidR="004D7D5B">
        <w:rPr>
          <w:rFonts w:ascii="Arial" w:hAnsi="Arial" w:cs="Arial"/>
        </w:rPr>
        <w:t>.</w:t>
      </w:r>
      <w:r w:rsidRPr="00896CC1">
        <w:rPr>
          <w:rFonts w:ascii="Arial" w:hAnsi="Arial" w:cs="Arial"/>
        </w:rPr>
        <w:t xml:space="preserve"> Sulfonylureas are approved for use in adolescents in some countries; these agen</w:t>
      </w:r>
      <w:r w:rsidR="00780544" w:rsidRPr="00896CC1">
        <w:rPr>
          <w:rFonts w:ascii="Arial" w:hAnsi="Arial" w:cs="Arial"/>
        </w:rPr>
        <w:t>t</w:t>
      </w:r>
      <w:r w:rsidRPr="00896CC1">
        <w:rPr>
          <w:rFonts w:ascii="Arial" w:hAnsi="Arial" w:cs="Arial"/>
        </w:rPr>
        <w:t xml:space="preserve">s bind to receptors on the K+/ATP channel complex resulting </w:t>
      </w:r>
      <w:r w:rsidR="00FB594E">
        <w:rPr>
          <w:rFonts w:ascii="Arial" w:hAnsi="Arial" w:cs="Arial"/>
        </w:rPr>
        <w:t xml:space="preserve">in </w:t>
      </w:r>
      <w:r w:rsidRPr="00896CC1">
        <w:rPr>
          <w:rFonts w:ascii="Arial" w:hAnsi="Arial" w:cs="Arial"/>
        </w:rPr>
        <w:t>insulin secretion. The PPAR-γ agonists are effective at insulin sensitization but are less useful in supporting weight loss. Further, they promote salt retention and a tendency for edema. A new class of drugs which inhibit the sodium co-transporter 2 (SGLT2) resulting in glycosuria at a lower blood glucose threshold than normal have become available, though not currently approved for use in children (canagliflo</w:t>
      </w:r>
      <w:r w:rsidR="00175429">
        <w:rPr>
          <w:rFonts w:ascii="Arial" w:hAnsi="Arial" w:cs="Arial"/>
        </w:rPr>
        <w:t>z</w:t>
      </w:r>
      <w:r w:rsidRPr="00896CC1">
        <w:rPr>
          <w:rFonts w:ascii="Arial" w:hAnsi="Arial" w:cs="Arial"/>
        </w:rPr>
        <w:t>in, dapagliflozin, empagliflozin). Use of SGLT2 inhibitors has been associated with an increase in fungal infections of the genital areas and missed symptoms of evolving keto-acidosis.</w:t>
      </w:r>
    </w:p>
    <w:p w14:paraId="44B176A5" w14:textId="77777777" w:rsidR="00027D65" w:rsidRPr="00896CC1" w:rsidRDefault="00027D65" w:rsidP="00896CC1">
      <w:pPr>
        <w:pStyle w:val="BodyText"/>
        <w:spacing w:after="0" w:line="276" w:lineRule="auto"/>
        <w:rPr>
          <w:rFonts w:ascii="Arial" w:hAnsi="Arial" w:cs="Arial"/>
        </w:rPr>
      </w:pPr>
    </w:p>
    <w:p w14:paraId="67217B85" w14:textId="7373B491" w:rsidR="00C452A6" w:rsidRPr="00896CC1" w:rsidRDefault="00C452A6" w:rsidP="00896CC1">
      <w:pPr>
        <w:pStyle w:val="BodyText"/>
        <w:spacing w:after="0" w:line="276" w:lineRule="auto"/>
        <w:rPr>
          <w:rFonts w:ascii="Arial" w:eastAsia="Times New Roman" w:hAnsi="Arial" w:cs="Arial"/>
          <w:lang w:val="en-GB"/>
        </w:rPr>
      </w:pPr>
      <w:r w:rsidRPr="00896CC1">
        <w:rPr>
          <w:rFonts w:ascii="Arial" w:eastAsia="Times New Roman" w:hAnsi="Arial" w:cs="Arial"/>
          <w:lang w:val="en-GB"/>
        </w:rPr>
        <w:t xml:space="preserve">Two drug classes </w:t>
      </w:r>
      <w:r w:rsidR="00A91775" w:rsidRPr="00896CC1">
        <w:rPr>
          <w:rFonts w:ascii="Arial" w:eastAsia="Times New Roman" w:hAnsi="Arial" w:cs="Arial"/>
          <w:lang w:val="en-GB"/>
        </w:rPr>
        <w:t xml:space="preserve">were </w:t>
      </w:r>
      <w:r w:rsidRPr="00896CC1">
        <w:rPr>
          <w:rFonts w:ascii="Arial" w:eastAsia="Times New Roman" w:hAnsi="Arial" w:cs="Arial"/>
          <w:noProof/>
          <w:lang w:val="en-GB"/>
        </w:rPr>
        <w:t>developed</w:t>
      </w:r>
      <w:r w:rsidRPr="00896CC1">
        <w:rPr>
          <w:rFonts w:ascii="Arial" w:eastAsia="Times New Roman" w:hAnsi="Arial" w:cs="Arial"/>
          <w:lang w:val="en-GB"/>
        </w:rPr>
        <w:t xml:space="preserve"> that target the incretin system and increase endogenous insulin secretion: glucagon-like peptide (GLP)-1 receptor agonists and dipeptidyl peptidase-4 (DPP-4) inhibitors. GLP-1 receptor agonists </w:t>
      </w:r>
      <w:r w:rsidRPr="00896CC1">
        <w:rPr>
          <w:rFonts w:ascii="Arial" w:eastAsia="Times New Roman" w:hAnsi="Arial" w:cs="Arial"/>
          <w:shd w:val="clear" w:color="auto" w:fill="FFFFFF"/>
          <w:lang w:val="en-GB"/>
        </w:rPr>
        <w:t>(</w:t>
      </w:r>
      <w:r w:rsidRPr="00896CC1">
        <w:rPr>
          <w:rFonts w:ascii="Arial" w:eastAsia="Times New Roman" w:hAnsi="Arial" w:cs="Arial"/>
          <w:i/>
          <w:iCs/>
          <w:shd w:val="clear" w:color="auto" w:fill="FFFFFF"/>
          <w:lang w:val="en-GB"/>
        </w:rPr>
        <w:t>e.g</w:t>
      </w:r>
      <w:r w:rsidRPr="00896CC1">
        <w:rPr>
          <w:rFonts w:ascii="Arial" w:eastAsia="Times New Roman" w:hAnsi="Arial" w:cs="Arial"/>
          <w:shd w:val="clear" w:color="auto" w:fill="FFFFFF"/>
          <w:lang w:val="en-GB"/>
        </w:rPr>
        <w:t xml:space="preserve">., liraglutide and exenatide) resist degradation by </w:t>
      </w:r>
      <w:r w:rsidRPr="00896CC1">
        <w:rPr>
          <w:rFonts w:ascii="Arial" w:eastAsia="Times New Roman" w:hAnsi="Arial" w:cs="Arial"/>
          <w:lang w:val="en-GB"/>
        </w:rPr>
        <w:t>DPP-4 resulting in increased circulating levels of the administered drug</w:t>
      </w:r>
      <w:r w:rsidR="004D7D5B">
        <w:rPr>
          <w:rFonts w:ascii="Arial" w:eastAsia="Times New Roman" w:hAnsi="Arial" w:cs="Arial"/>
          <w:lang w:val="en-GB"/>
        </w:rPr>
        <w:t xml:space="preserve"> </w:t>
      </w:r>
      <w:r w:rsidRPr="00896CC1">
        <w:rPr>
          <w:rFonts w:ascii="Arial" w:eastAsia="Times New Roman" w:hAnsi="Arial" w:cs="Arial"/>
          <w:lang w:val="en-GB"/>
        </w:rPr>
        <w:fldChar w:fldCharType="begin"/>
      </w:r>
      <w:r w:rsidR="00340B0F">
        <w:rPr>
          <w:rFonts w:ascii="Arial" w:eastAsia="Times New Roman" w:hAnsi="Arial" w:cs="Arial"/>
          <w:lang w:val="en-GB"/>
        </w:rPr>
        <w:instrText xml:space="preserve"> ADDIN EN.CITE &lt;EndNote&gt;&lt;Cite&gt;&lt;Author&gt;Samson&lt;/Author&gt;&lt;Year&gt;2016&lt;/Year&gt;&lt;RecNum&gt;317&lt;/RecNum&gt;&lt;DisplayText&gt;[53]&lt;/DisplayText&gt;&lt;record&gt;&lt;rec-number&gt;317&lt;/rec-number&gt;&lt;foreign-keys&gt;&lt;key app="EN" db-id="v5we55d2hr5d2ae0v94xzpdozweza9r92v2r" timestamp="1491528411"&gt;317&lt;/key&gt;&lt;/foreign-keys&gt;&lt;ref-type name="Journal Article"&gt;17&lt;/ref-type&gt;&lt;contributors&gt;&lt;authors&gt;&lt;author&gt;Samson, S. L.&lt;/author&gt;&lt;author&gt;Garber, A. J.&lt;/author&gt;&lt;/authors&gt;&lt;/contributors&gt;&lt;auth-address&gt;Department of Medicine, Baylor College of Medicine, One Baylor Plaza, ABBR R615, Houston, TX, 77030, USA. ssamson@bcm.edu.&amp;#xD;Departments of Medicine, Molecular and Cellular Biology, Biochemistry and Molecular Biology, Baylor College of Medicine, One Baylor Plaza, BCM 620, Houston, TX, 77030, USA.&lt;/auth-address&gt;&lt;titles&gt;&lt;title&gt;A Plethora of GLP-1 Agonists: Decisions About What to Use and When&lt;/title&gt;&lt;secondary-title&gt;Curr Diab Rep&lt;/secondary-title&gt;&lt;/titles&gt;&lt;periodical&gt;&lt;full-title&gt;Curr Diab Rep&lt;/full-title&gt;&lt;/periodical&gt;&lt;pages&gt;120&lt;/pages&gt;&lt;volume&gt;16&lt;/volume&gt;&lt;number&gt;12&lt;/number&gt;&lt;keywords&gt;&lt;keyword&gt;Diabetes prevention&lt;/keyword&gt;&lt;keyword&gt;Impaired fasting glucose&lt;/keyword&gt;&lt;keyword&gt;Impaired glucose tolerance&lt;/keyword&gt;&lt;keyword&gt;Obesity&lt;/keyword&gt;&lt;keyword&gt;Pre-diabetes&lt;/keyword&gt;&lt;keyword&gt;Type 2 diabetes&lt;/keyword&gt;&lt;keyword&gt;Weight loss&lt;/keyword&gt;&lt;/keywords&gt;&lt;dates&gt;&lt;year&gt;2016&lt;/year&gt;&lt;pub-dates&gt;&lt;date&gt;Dec&lt;/date&gt;&lt;/pub-dates&gt;&lt;/dates&gt;&lt;isbn&gt;1539-0829 (Electronic)&amp;#xD;1534-4827 (Linking)&lt;/isbn&gt;&lt;accession-num&gt;27766579&lt;/accession-num&gt;&lt;urls&gt;&lt;related-urls&gt;&lt;url&gt;https://www.ncbi.nlm.nih.gov/pubmed/27766579&lt;/url&gt;&lt;/related-urls&gt;&lt;/urls&gt;&lt;electronic-resource-num&gt;10.1007/s11892-016-0823-6&lt;/electronic-resource-num&gt;&lt;/record&gt;&lt;/Cite&gt;&lt;/EndNote&gt;</w:instrText>
      </w:r>
      <w:r w:rsidRPr="00896CC1">
        <w:rPr>
          <w:rFonts w:ascii="Arial" w:eastAsia="Times New Roman" w:hAnsi="Arial" w:cs="Arial"/>
          <w:lang w:val="en-GB"/>
        </w:rPr>
        <w:fldChar w:fldCharType="separate"/>
      </w:r>
      <w:r w:rsidR="00EC1706">
        <w:rPr>
          <w:rFonts w:ascii="Arial" w:eastAsia="Times New Roman" w:hAnsi="Arial" w:cs="Arial"/>
          <w:noProof/>
          <w:lang w:val="en-GB"/>
        </w:rPr>
        <w:t>(</w:t>
      </w:r>
      <w:r w:rsidR="00340B0F">
        <w:rPr>
          <w:rFonts w:ascii="Arial" w:eastAsia="Times New Roman" w:hAnsi="Arial" w:cs="Arial"/>
          <w:noProof/>
          <w:lang w:val="en-GB"/>
        </w:rPr>
        <w:t>53</w:t>
      </w:r>
      <w:r w:rsidR="00EC1706">
        <w:rPr>
          <w:rFonts w:ascii="Arial" w:eastAsia="Times New Roman" w:hAnsi="Arial" w:cs="Arial"/>
          <w:noProof/>
          <w:lang w:val="en-GB"/>
        </w:rPr>
        <w:t>)</w:t>
      </w:r>
      <w:r w:rsidRPr="00896CC1">
        <w:rPr>
          <w:rFonts w:ascii="Arial" w:eastAsia="Times New Roman" w:hAnsi="Arial" w:cs="Arial"/>
          <w:lang w:val="en-GB"/>
        </w:rPr>
        <w:fldChar w:fldCharType="end"/>
      </w:r>
      <w:r w:rsidR="004D7D5B">
        <w:rPr>
          <w:rFonts w:ascii="Arial" w:eastAsia="Times New Roman" w:hAnsi="Arial" w:cs="Arial"/>
          <w:lang w:val="en-GB"/>
        </w:rPr>
        <w:t>.</w:t>
      </w:r>
      <w:r w:rsidRPr="00896CC1">
        <w:rPr>
          <w:rFonts w:ascii="Arial" w:eastAsia="Times New Roman" w:hAnsi="Arial" w:cs="Arial"/>
          <w:lang w:val="en-GB"/>
        </w:rPr>
        <w:t xml:space="preserve"> DDP-4 inhibitors (</w:t>
      </w:r>
      <w:r w:rsidRPr="00896CC1">
        <w:rPr>
          <w:rFonts w:ascii="Arial" w:eastAsia="Times New Roman" w:hAnsi="Arial" w:cs="Arial"/>
          <w:i/>
          <w:iCs/>
          <w:shd w:val="clear" w:color="auto" w:fill="FFFFFF"/>
          <w:lang w:val="en-GB"/>
        </w:rPr>
        <w:t>e.g</w:t>
      </w:r>
      <w:r w:rsidRPr="00896CC1">
        <w:rPr>
          <w:rFonts w:ascii="Arial" w:eastAsia="Times New Roman" w:hAnsi="Arial" w:cs="Arial"/>
          <w:shd w:val="clear" w:color="auto" w:fill="FFFFFF"/>
          <w:lang w:val="en-GB"/>
        </w:rPr>
        <w:t xml:space="preserve">., sitagliptin, vildagliptin and </w:t>
      </w:r>
      <w:proofErr w:type="spellStart"/>
      <w:r w:rsidRPr="00896CC1">
        <w:rPr>
          <w:rFonts w:ascii="Arial" w:eastAsia="Times New Roman" w:hAnsi="Arial" w:cs="Arial"/>
          <w:shd w:val="clear" w:color="auto" w:fill="FFFFFF"/>
          <w:lang w:val="en-GB"/>
        </w:rPr>
        <w:t>saxagliptin</w:t>
      </w:r>
      <w:proofErr w:type="spellEnd"/>
      <w:r w:rsidRPr="00896CC1">
        <w:rPr>
          <w:rFonts w:ascii="Arial" w:eastAsia="Times New Roman" w:hAnsi="Arial" w:cs="Arial"/>
          <w:shd w:val="clear" w:color="auto" w:fill="FFFFFF"/>
          <w:lang w:val="en-GB"/>
        </w:rPr>
        <w:t xml:space="preserve">) reduce endogenous GLP-1 degradation, thereby maintaining circulating levels of GLP-1 with </w:t>
      </w:r>
      <w:r w:rsidRPr="00896CC1">
        <w:rPr>
          <w:rFonts w:ascii="Arial" w:eastAsia="Times New Roman" w:hAnsi="Arial" w:cs="Arial"/>
          <w:noProof/>
          <w:shd w:val="clear" w:color="auto" w:fill="FFFFFF"/>
          <w:lang w:val="en-GB"/>
        </w:rPr>
        <w:t>biological</w:t>
      </w:r>
      <w:r w:rsidRPr="00896CC1">
        <w:rPr>
          <w:rFonts w:ascii="Arial" w:eastAsia="Times New Roman" w:hAnsi="Arial" w:cs="Arial"/>
          <w:shd w:val="clear" w:color="auto" w:fill="FFFFFF"/>
          <w:lang w:val="en-GB"/>
        </w:rPr>
        <w:t xml:space="preserve"> effect.</w:t>
      </w:r>
      <w:r w:rsidRPr="00896CC1" w:rsidDel="00B811D0">
        <w:rPr>
          <w:rFonts w:ascii="Arial" w:eastAsia="Times New Roman" w:hAnsi="Arial" w:cs="Arial"/>
          <w:shd w:val="clear" w:color="auto" w:fill="FFFFFF"/>
          <w:lang w:val="en-GB"/>
        </w:rPr>
        <w:t xml:space="preserve"> </w:t>
      </w:r>
      <w:r w:rsidRPr="00896CC1">
        <w:rPr>
          <w:rFonts w:ascii="Arial" w:eastAsia="Times New Roman" w:hAnsi="Arial" w:cs="Arial"/>
          <w:shd w:val="clear" w:color="auto" w:fill="FFFFFF"/>
          <w:lang w:val="en-GB"/>
        </w:rPr>
        <w:t xml:space="preserve">Both these classes of drugs </w:t>
      </w:r>
      <w:r w:rsidRPr="00896CC1">
        <w:rPr>
          <w:rFonts w:ascii="Arial" w:eastAsia="Times New Roman" w:hAnsi="Arial" w:cs="Arial"/>
          <w:lang w:val="en-GB"/>
        </w:rPr>
        <w:t xml:space="preserve">improve </w:t>
      </w:r>
      <w:proofErr w:type="spellStart"/>
      <w:r w:rsidRPr="00896CC1">
        <w:rPr>
          <w:rFonts w:ascii="Arial" w:eastAsia="Times New Roman" w:hAnsi="Arial" w:cs="Arial"/>
          <w:lang w:val="en-GB"/>
        </w:rPr>
        <w:t>glycemic</w:t>
      </w:r>
      <w:proofErr w:type="spellEnd"/>
      <w:r w:rsidRPr="00896CC1">
        <w:rPr>
          <w:rFonts w:ascii="Arial" w:eastAsia="Times New Roman" w:hAnsi="Arial" w:cs="Arial"/>
          <w:lang w:val="en-GB"/>
        </w:rPr>
        <w:t xml:space="preserve"> control with a </w:t>
      </w:r>
      <w:r w:rsidRPr="00896CC1">
        <w:rPr>
          <w:rFonts w:ascii="Arial" w:eastAsia="Times New Roman" w:hAnsi="Arial" w:cs="Arial"/>
          <w:noProof/>
          <w:lang w:val="en-GB"/>
        </w:rPr>
        <w:t>low</w:t>
      </w:r>
      <w:r w:rsidRPr="00896CC1">
        <w:rPr>
          <w:rFonts w:ascii="Arial" w:eastAsia="Times New Roman" w:hAnsi="Arial" w:cs="Arial"/>
          <w:lang w:val="en-GB"/>
        </w:rPr>
        <w:t xml:space="preserve"> incidence of </w:t>
      </w:r>
      <w:proofErr w:type="spellStart"/>
      <w:r w:rsidRPr="00896CC1">
        <w:rPr>
          <w:rFonts w:ascii="Arial" w:eastAsia="Times New Roman" w:hAnsi="Arial" w:cs="Arial"/>
          <w:lang w:val="en-GB"/>
        </w:rPr>
        <w:t>hypoglycemia</w:t>
      </w:r>
      <w:proofErr w:type="spellEnd"/>
      <w:r w:rsidRPr="00896CC1">
        <w:rPr>
          <w:rFonts w:ascii="Arial" w:eastAsia="Times New Roman" w:hAnsi="Arial" w:cs="Arial"/>
          <w:lang w:val="en-GB"/>
        </w:rPr>
        <w:t xml:space="preserve"> because of their glucose-dependent mechanism of action. In addition to their effects on improving insulin secretion, these </w:t>
      </w:r>
      <w:r w:rsidR="00175429">
        <w:rPr>
          <w:rFonts w:ascii="Arial" w:eastAsia="Times New Roman" w:hAnsi="Arial" w:cs="Arial"/>
          <w:lang w:val="en-GB"/>
        </w:rPr>
        <w:t xml:space="preserve">drugs </w:t>
      </w:r>
      <w:r w:rsidRPr="00896CC1">
        <w:rPr>
          <w:rFonts w:ascii="Arial" w:eastAsia="Times New Roman" w:hAnsi="Arial" w:cs="Arial"/>
          <w:lang w:val="en-GB"/>
        </w:rPr>
        <w:t xml:space="preserve">lower glucagon and delay gastric emptying, and potentiate weight loss, in part through decreased appetite. </w:t>
      </w:r>
    </w:p>
    <w:p w14:paraId="0A8C8685" w14:textId="77777777" w:rsidR="00027D65" w:rsidRPr="00896CC1" w:rsidRDefault="00027D65" w:rsidP="00896CC1">
      <w:pPr>
        <w:pStyle w:val="BodyText"/>
        <w:spacing w:after="0" w:line="276" w:lineRule="auto"/>
        <w:rPr>
          <w:rFonts w:ascii="Arial" w:hAnsi="Arial" w:cs="Arial"/>
        </w:rPr>
      </w:pPr>
    </w:p>
    <w:p w14:paraId="4C1150B1" w14:textId="7A86821B" w:rsidR="00C452A6" w:rsidRPr="00896CC1" w:rsidRDefault="00C452A6" w:rsidP="00896CC1">
      <w:pPr>
        <w:pStyle w:val="BodyText"/>
        <w:spacing w:after="0" w:line="276" w:lineRule="auto"/>
        <w:rPr>
          <w:rFonts w:ascii="Arial" w:hAnsi="Arial" w:cs="Arial"/>
        </w:rPr>
      </w:pPr>
      <w:r w:rsidRPr="00896CC1">
        <w:rPr>
          <w:rFonts w:ascii="Arial" w:hAnsi="Arial" w:cs="Arial"/>
        </w:rPr>
        <w:t>Whereas the glucagon like peptide one (GLP-1) analogue exenatide given by subcutaneous injection</w:t>
      </w:r>
      <w:r w:rsidR="00027D65" w:rsidRPr="00896CC1">
        <w:rPr>
          <w:rFonts w:ascii="Arial" w:hAnsi="Arial" w:cs="Arial"/>
        </w:rPr>
        <w:t xml:space="preserve"> </w:t>
      </w:r>
      <w:r w:rsidRPr="00896CC1">
        <w:rPr>
          <w:rFonts w:ascii="Arial" w:hAnsi="Arial" w:cs="Arial"/>
        </w:rPr>
        <w:t xml:space="preserve">will lower blood glucose levels and complement metformin in provoking weight loss, it should be reserved for more severely diabetic adults and teenagers who have become unresponsive to diet and exercise programs.  Some formulations of GLP-1 analogues can be </w:t>
      </w:r>
      <w:r w:rsidRPr="00896CC1">
        <w:rPr>
          <w:rFonts w:ascii="Arial" w:hAnsi="Arial" w:cs="Arial"/>
        </w:rPr>
        <w:lastRenderedPageBreak/>
        <w:t xml:space="preserve">given once weekly.  </w:t>
      </w:r>
      <w:r w:rsidR="000B7AE3" w:rsidRPr="00896CC1">
        <w:rPr>
          <w:rFonts w:ascii="Arial" w:eastAsia="Times New Roman" w:hAnsi="Arial" w:cs="Arial"/>
          <w:lang w:val="en-GB"/>
        </w:rPr>
        <w:t xml:space="preserve">In 2019, </w:t>
      </w:r>
      <w:r w:rsidR="000B7AE3" w:rsidRPr="00896CC1">
        <w:rPr>
          <w:rFonts w:ascii="Arial" w:hAnsi="Arial" w:cs="Arial"/>
          <w:color w:val="000000"/>
          <w:shd w:val="clear" w:color="auto" w:fill="FFFFFF"/>
        </w:rPr>
        <w:t>liraglutide was approved for adjunct use to improve glycemic control in pediatric patients 10 years and older with T2DM.</w:t>
      </w:r>
      <w:r w:rsidR="00636541">
        <w:rPr>
          <w:rFonts w:ascii="Arial" w:hAnsi="Arial" w:cs="Arial"/>
          <w:color w:val="000000"/>
          <w:shd w:val="clear" w:color="auto" w:fill="FFFFFF"/>
        </w:rPr>
        <w:t xml:space="preserve"> </w:t>
      </w:r>
      <w:r w:rsidR="00636541">
        <w:rPr>
          <w:rFonts w:ascii="Arial" w:hAnsi="Arial" w:cs="Arial"/>
          <w:color w:val="000000"/>
          <w:shd w:val="clear" w:color="auto" w:fill="FFFFFF"/>
        </w:rPr>
        <w:fldChar w:fldCharType="begin">
          <w:fldData xml:space="preserve">PEVuZE5vdGU+PENpdGU+PEF1dGhvcj5UYW1ib3JsYW5lPC9BdXRob3I+PFllYXI+MjAxOTwvWWVh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</w:fldData>
        </w:fldChar>
      </w:r>
      <w:r w:rsidR="00636541">
        <w:rPr>
          <w:rFonts w:ascii="Arial" w:hAnsi="Arial" w:cs="Arial"/>
          <w:color w:val="000000"/>
          <w:shd w:val="clear" w:color="auto" w:fill="FFFFFF"/>
        </w:rPr>
        <w:instrText xml:space="preserve"> ADDIN EN.CITE </w:instrText>
      </w:r>
      <w:r w:rsidR="00636541">
        <w:rPr>
          <w:rFonts w:ascii="Arial" w:hAnsi="Arial" w:cs="Arial"/>
          <w:color w:val="000000"/>
          <w:shd w:val="clear" w:color="auto" w:fill="FFFFFF"/>
        </w:rPr>
        <w:fldChar w:fldCharType="begin">
          <w:fldData xml:space="preserve">PEVuZE5vdGU+PENpdGU+PEF1dGhvcj5UYW1ib3JsYW5lPC9BdXRob3I+PFllYXI+MjAxOTwvWWVh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</w:fldData>
        </w:fldChar>
      </w:r>
      <w:r w:rsidR="00636541">
        <w:rPr>
          <w:rFonts w:ascii="Arial" w:hAnsi="Arial" w:cs="Arial"/>
          <w:color w:val="000000"/>
          <w:shd w:val="clear" w:color="auto" w:fill="FFFFFF"/>
        </w:rPr>
        <w:instrText xml:space="preserve"> ADDIN EN.CITE.DATA </w:instrText>
      </w:r>
      <w:r w:rsidR="00636541">
        <w:rPr>
          <w:rFonts w:ascii="Arial" w:hAnsi="Arial" w:cs="Arial"/>
          <w:color w:val="000000"/>
          <w:shd w:val="clear" w:color="auto" w:fill="FFFFFF"/>
        </w:rPr>
      </w:r>
      <w:r w:rsidR="00636541">
        <w:rPr>
          <w:rFonts w:ascii="Arial" w:hAnsi="Arial" w:cs="Arial"/>
          <w:color w:val="000000"/>
          <w:shd w:val="clear" w:color="auto" w:fill="FFFFFF"/>
        </w:rPr>
        <w:fldChar w:fldCharType="end"/>
      </w:r>
      <w:r w:rsidR="00636541">
        <w:rPr>
          <w:rFonts w:ascii="Arial" w:hAnsi="Arial" w:cs="Arial"/>
          <w:color w:val="000000"/>
          <w:shd w:val="clear" w:color="auto" w:fill="FFFFFF"/>
        </w:rPr>
      </w:r>
      <w:r w:rsidR="00636541">
        <w:rPr>
          <w:rFonts w:ascii="Arial" w:hAnsi="Arial" w:cs="Arial"/>
          <w:color w:val="000000"/>
          <w:shd w:val="clear" w:color="auto" w:fill="FFFFFF"/>
        </w:rPr>
        <w:fldChar w:fldCharType="separate"/>
      </w:r>
      <w:r w:rsidR="00EC1706">
        <w:rPr>
          <w:rFonts w:ascii="Arial" w:hAnsi="Arial" w:cs="Arial"/>
          <w:noProof/>
          <w:color w:val="000000"/>
          <w:shd w:val="clear" w:color="auto" w:fill="FFFFFF"/>
        </w:rPr>
        <w:t>(</w:t>
      </w:r>
      <w:r w:rsidR="00636541">
        <w:rPr>
          <w:rFonts w:ascii="Arial" w:hAnsi="Arial" w:cs="Arial"/>
          <w:noProof/>
          <w:color w:val="000000"/>
          <w:shd w:val="clear" w:color="auto" w:fill="FFFFFF"/>
        </w:rPr>
        <w:t>54, 55</w:t>
      </w:r>
      <w:r w:rsidR="00EC1706">
        <w:rPr>
          <w:rFonts w:ascii="Arial" w:hAnsi="Arial" w:cs="Arial"/>
          <w:noProof/>
          <w:color w:val="000000"/>
          <w:shd w:val="clear" w:color="auto" w:fill="FFFFFF"/>
        </w:rPr>
        <w:t>)</w:t>
      </w:r>
      <w:r w:rsidR="00636541">
        <w:rPr>
          <w:rFonts w:ascii="Arial" w:hAnsi="Arial" w:cs="Arial"/>
          <w:color w:val="000000"/>
          <w:shd w:val="clear" w:color="auto" w:fill="FFFFFF"/>
        </w:rPr>
        <w:fldChar w:fldCharType="end"/>
      </w:r>
      <w:r w:rsidR="000B7AE3" w:rsidRPr="00896CC1">
        <w:rPr>
          <w:rFonts w:ascii="Arial" w:hAnsi="Arial" w:cs="Arial"/>
          <w:color w:val="000000"/>
          <w:shd w:val="clear" w:color="auto" w:fill="FFFFFF"/>
        </w:rPr>
        <w:t xml:space="preserve"> </w:t>
      </w:r>
      <w:r w:rsidRPr="00896CC1">
        <w:rPr>
          <w:rFonts w:ascii="Arial" w:hAnsi="Arial" w:cs="Arial"/>
        </w:rPr>
        <w:t>Sitagliptin blocks the dipeptidyl peptidase-4 (DPP-4) enzyme preventing it from inactivating GLP-1, thus prolonging the action of GLP-1 once induced by a meal. Whereas the latter agent is in general weight neutral, it can be of adjunctive help in lowering hyperglycemic excursions. When these additional agents also fail to maintain near normoglycemia, then insulin should be</w:t>
      </w:r>
      <w:r w:rsidR="00250999" w:rsidRPr="00896CC1">
        <w:rPr>
          <w:rFonts w:ascii="Arial" w:hAnsi="Arial" w:cs="Arial"/>
        </w:rPr>
        <w:t xml:space="preserve"> </w:t>
      </w:r>
      <w:r w:rsidRPr="00896CC1">
        <w:rPr>
          <w:rFonts w:ascii="Arial" w:hAnsi="Arial" w:cs="Arial"/>
        </w:rPr>
        <w:t xml:space="preserve">given instead of the secretagogues. </w:t>
      </w:r>
    </w:p>
    <w:p w14:paraId="4F516EDE" w14:textId="77777777" w:rsidR="00C452A6" w:rsidRPr="00896CC1" w:rsidRDefault="00C452A6" w:rsidP="00896CC1">
      <w:pPr>
        <w:pStyle w:val="BodyText"/>
        <w:spacing w:after="0" w:line="276" w:lineRule="auto"/>
        <w:rPr>
          <w:rFonts w:ascii="Arial" w:hAnsi="Arial" w:cs="Arial"/>
        </w:rPr>
      </w:pPr>
    </w:p>
    <w:tbl>
      <w:tblPr>
        <w:tblStyle w:val="TableGrid"/>
        <w:tblW w:w="0" w:type="auto"/>
        <w:tblInd w:w="99" w:type="dxa"/>
        <w:tblLook w:val="04A0" w:firstRow="1" w:lastRow="0" w:firstColumn="1" w:lastColumn="0" w:noHBand="0" w:noVBand="1"/>
      </w:tblPr>
      <w:tblGrid>
        <w:gridCol w:w="1120"/>
        <w:gridCol w:w="1707"/>
        <w:gridCol w:w="1525"/>
        <w:gridCol w:w="1132"/>
        <w:gridCol w:w="1087"/>
        <w:gridCol w:w="1132"/>
        <w:gridCol w:w="1548"/>
      </w:tblGrid>
      <w:tr w:rsidR="004D7D5B" w:rsidRPr="00896CC1" w14:paraId="66E44C25" w14:textId="77777777" w:rsidTr="004D7D5B">
        <w:tc>
          <w:tcPr>
            <w:tcW w:w="9251" w:type="dxa"/>
            <w:gridSpan w:val="7"/>
            <w:shd w:val="clear" w:color="auto" w:fill="FFFF00"/>
          </w:tcPr>
          <w:p w14:paraId="494B4008" w14:textId="7588EAD5" w:rsidR="004D7D5B" w:rsidRPr="00896CC1" w:rsidRDefault="004D7D5B" w:rsidP="004D7D5B">
            <w:pPr>
              <w:pStyle w:val="BodyText"/>
              <w:spacing w:after="0" w:line="276" w:lineRule="auto"/>
              <w:rPr>
                <w:rFonts w:ascii="Arial" w:hAnsi="Arial" w:cs="Arial"/>
              </w:rPr>
            </w:pPr>
            <w:r w:rsidRPr="00896CC1">
              <w:rPr>
                <w:rFonts w:ascii="Arial" w:hAnsi="Arial" w:cs="Arial"/>
                <w:b/>
              </w:rPr>
              <w:t xml:space="preserve">Table </w:t>
            </w:r>
            <w:r>
              <w:rPr>
                <w:rFonts w:ascii="Arial" w:hAnsi="Arial" w:cs="Arial"/>
                <w:b/>
              </w:rPr>
              <w:t>8.</w:t>
            </w:r>
            <w:r w:rsidRPr="00896CC1">
              <w:rPr>
                <w:rFonts w:ascii="Arial" w:hAnsi="Arial" w:cs="Arial"/>
                <w:b/>
              </w:rPr>
              <w:t xml:space="preserve"> Glucose Management for Adult Patients with Type 2 Diabetes </w:t>
            </w:r>
            <w:r w:rsidRPr="00896CC1">
              <w:rPr>
                <w:rFonts w:ascii="Arial" w:hAnsi="Arial" w:cs="Arial"/>
                <w:b/>
              </w:rPr>
              <w:fldChar w:fldCharType="begin">
                <w:fldData xml:space="preserve">PEVuZE5vdGU+PENpdGU+PEF1dGhvcj5SZXVzY2g8L0F1dGhvcj48WWVhcj4yMDE3PC9ZZWFyPjxS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</w:fldData>
              </w:fldChar>
            </w:r>
            <w:r w:rsidR="00340B0F">
              <w:rPr>
                <w:rFonts w:ascii="Arial" w:hAnsi="Arial" w:cs="Arial"/>
                <w:b/>
              </w:rPr>
              <w:instrText xml:space="preserve"> ADDIN EN.CITE </w:instrText>
            </w:r>
            <w:r w:rsidR="00340B0F">
              <w:rPr>
                <w:rFonts w:ascii="Arial" w:hAnsi="Arial" w:cs="Arial"/>
                <w:b/>
              </w:rPr>
              <w:fldChar w:fldCharType="begin">
                <w:fldData xml:space="preserve">PEVuZE5vdGU+PENpdGU+PEF1dGhvcj5SZXVzY2g8L0F1dGhvcj48WWVhcj4yMDE3PC9ZZWFyPjxS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</w:fldData>
              </w:fldChar>
            </w:r>
            <w:r w:rsidR="00340B0F">
              <w:rPr>
                <w:rFonts w:ascii="Arial" w:hAnsi="Arial" w:cs="Arial"/>
                <w:b/>
              </w:rPr>
              <w:instrText xml:space="preserve"> ADDIN EN.CITE.DATA </w:instrText>
            </w:r>
            <w:r w:rsidR="00340B0F">
              <w:rPr>
                <w:rFonts w:ascii="Arial" w:hAnsi="Arial" w:cs="Arial"/>
                <w:b/>
              </w:rPr>
            </w:r>
            <w:r w:rsidR="00340B0F">
              <w:rPr>
                <w:rFonts w:ascii="Arial" w:hAnsi="Arial" w:cs="Arial"/>
                <w:b/>
              </w:rPr>
              <w:fldChar w:fldCharType="end"/>
            </w:r>
            <w:r w:rsidRPr="00896CC1">
              <w:rPr>
                <w:rFonts w:ascii="Arial" w:hAnsi="Arial" w:cs="Arial"/>
                <w:b/>
              </w:rPr>
            </w:r>
            <w:r w:rsidRPr="00896CC1">
              <w:rPr>
                <w:rFonts w:ascii="Arial" w:hAnsi="Arial" w:cs="Arial"/>
                <w:b/>
              </w:rPr>
              <w:fldChar w:fldCharType="separate"/>
            </w:r>
            <w:r w:rsidR="00EC1706">
              <w:rPr>
                <w:rFonts w:ascii="Arial" w:hAnsi="Arial" w:cs="Arial"/>
                <w:b/>
                <w:noProof/>
              </w:rPr>
              <w:t>(</w:t>
            </w:r>
            <w:r w:rsidR="00340B0F">
              <w:rPr>
                <w:rFonts w:ascii="Arial" w:hAnsi="Arial" w:cs="Arial"/>
                <w:b/>
                <w:noProof/>
              </w:rPr>
              <w:t>52</w:t>
            </w:r>
            <w:r w:rsidR="00EC1706">
              <w:rPr>
                <w:rFonts w:ascii="Arial" w:hAnsi="Arial" w:cs="Arial"/>
                <w:b/>
                <w:noProof/>
              </w:rPr>
              <w:t>)</w:t>
            </w:r>
            <w:r w:rsidRPr="00896CC1">
              <w:rPr>
                <w:rFonts w:ascii="Arial" w:hAnsi="Arial" w:cs="Arial"/>
                <w:b/>
              </w:rPr>
              <w:fldChar w:fldCharType="end"/>
            </w:r>
          </w:p>
        </w:tc>
      </w:tr>
      <w:tr w:rsidR="00C452A6" w:rsidRPr="00896CC1" w14:paraId="4BB650A8" w14:textId="77777777" w:rsidTr="00733FA8">
        <w:tc>
          <w:tcPr>
            <w:tcW w:w="1120" w:type="dxa"/>
            <w:vMerge w:val="restart"/>
          </w:tcPr>
          <w:p w14:paraId="2B3B3D39"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IRS/IGT</w:t>
            </w:r>
          </w:p>
          <w:p w14:paraId="1AA87592" w14:textId="77777777" w:rsidR="00C452A6" w:rsidRPr="00896CC1" w:rsidRDefault="00C452A6" w:rsidP="00896CC1">
            <w:pPr>
              <w:pStyle w:val="BodyText"/>
              <w:spacing w:after="0" w:line="276" w:lineRule="auto"/>
              <w:rPr>
                <w:rFonts w:ascii="Arial" w:hAnsi="Arial" w:cs="Arial"/>
              </w:rPr>
            </w:pPr>
          </w:p>
          <w:p w14:paraId="4BB32EEA" w14:textId="77777777" w:rsidR="00C452A6" w:rsidRPr="00896CC1" w:rsidRDefault="00C452A6" w:rsidP="00896CC1">
            <w:pPr>
              <w:pStyle w:val="BodyText"/>
              <w:spacing w:after="0" w:line="276" w:lineRule="auto"/>
              <w:rPr>
                <w:rFonts w:ascii="Arial" w:hAnsi="Arial" w:cs="Arial"/>
              </w:rPr>
            </w:pPr>
          </w:p>
          <w:p w14:paraId="341BAEC9"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Diabetes</w:t>
            </w:r>
          </w:p>
          <w:p w14:paraId="250D1E74"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Mild</w:t>
            </w:r>
          </w:p>
          <w:p w14:paraId="0355FBEC" w14:textId="77777777" w:rsidR="00C452A6" w:rsidRPr="00896CC1" w:rsidRDefault="00C452A6" w:rsidP="00896CC1">
            <w:pPr>
              <w:pStyle w:val="BodyText"/>
              <w:spacing w:after="0" w:line="276" w:lineRule="auto"/>
              <w:rPr>
                <w:rFonts w:ascii="Arial" w:hAnsi="Arial" w:cs="Arial"/>
              </w:rPr>
            </w:pPr>
            <w:r w:rsidRPr="00896CC1">
              <w:rPr>
                <w:rFonts w:ascii="Arial" w:hAnsi="Arial" w:cs="Arial"/>
                <w:noProof/>
              </w:rPr>
              <mc:AlternateContent>
                <mc:Choice Requires="wps">
                  <w:drawing>
                    <wp:anchor distT="0" distB="0" distL="114300" distR="114300" simplePos="0" relativeHeight="251669504" behindDoc="0" locked="0" layoutInCell="1" allowOverlap="1" wp14:anchorId="318063FF" wp14:editId="2588F08D">
                      <wp:simplePos x="0" y="0"/>
                      <wp:positionH relativeFrom="column">
                        <wp:posOffset>237539</wp:posOffset>
                      </wp:positionH>
                      <wp:positionV relativeFrom="paragraph">
                        <wp:posOffset>60960</wp:posOffset>
                      </wp:positionV>
                      <wp:extent cx="0" cy="1835834"/>
                      <wp:effectExtent l="76200" t="0" r="57150" b="50165"/>
                      <wp:wrapNone/>
                      <wp:docPr id="2" name="Straight Arrow Connector 2"/>
                      <wp:cNvGraphicFramePr/>
                      <a:graphic xmlns:a="http://schemas.openxmlformats.org/drawingml/2006/main">
                        <a:graphicData uri="http://schemas.microsoft.com/office/word/2010/wordprocessingShape">
                          <wps:wsp>
                            <wps:cNvCnPr/>
                            <wps:spPr>
                              <a:xfrm>
                                <a:off x="0" y="0"/>
                                <a:ext cx="0" cy="18358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CE1AAA" id="_x0000_t32" coordsize="21600,21600" o:spt="32" o:oned="t" path="m,l21600,21600e" filled="f">
                      <v:path arrowok="t" fillok="f" o:connecttype="none"/>
                      <o:lock v:ext="edit" shapetype="t"/>
                    </v:shapetype>
                    <v:shape id="Straight Arrow Connector 2" o:spid="_x0000_s1026" type="#_x0000_t32" style="position:absolute;margin-left:18.7pt;margin-top:4.8pt;width:0;height:144.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" strokecolor="black [3213]" strokeweight="1pt">
                      <v:stroke endarrow="block" joinstyle="miter"/>
                    </v:shape>
                  </w:pict>
                </mc:Fallback>
              </mc:AlternateContent>
            </w:r>
          </w:p>
          <w:p w14:paraId="14AE2D8E" w14:textId="77777777" w:rsidR="00C452A6" w:rsidRPr="00896CC1" w:rsidRDefault="00C452A6" w:rsidP="00896CC1">
            <w:pPr>
              <w:pStyle w:val="BodyText"/>
              <w:spacing w:after="0" w:line="276" w:lineRule="auto"/>
              <w:rPr>
                <w:rFonts w:ascii="Arial" w:hAnsi="Arial" w:cs="Arial"/>
              </w:rPr>
            </w:pPr>
          </w:p>
          <w:p w14:paraId="7916697D" w14:textId="77777777" w:rsidR="00C452A6" w:rsidRPr="00896CC1" w:rsidRDefault="00C452A6" w:rsidP="00896CC1">
            <w:pPr>
              <w:pStyle w:val="BodyText"/>
              <w:spacing w:after="0" w:line="276" w:lineRule="auto"/>
              <w:rPr>
                <w:rFonts w:ascii="Arial" w:hAnsi="Arial" w:cs="Arial"/>
              </w:rPr>
            </w:pPr>
          </w:p>
          <w:p w14:paraId="6BD9D67F" w14:textId="77777777" w:rsidR="00C452A6" w:rsidRPr="00896CC1" w:rsidRDefault="00C452A6" w:rsidP="00896CC1">
            <w:pPr>
              <w:pStyle w:val="BodyText"/>
              <w:spacing w:after="0" w:line="276" w:lineRule="auto"/>
              <w:rPr>
                <w:rFonts w:ascii="Arial" w:hAnsi="Arial" w:cs="Arial"/>
              </w:rPr>
            </w:pPr>
          </w:p>
          <w:p w14:paraId="1F06AA2B" w14:textId="77777777" w:rsidR="00C452A6" w:rsidRPr="00896CC1" w:rsidRDefault="00C452A6" w:rsidP="00896CC1">
            <w:pPr>
              <w:pStyle w:val="BodyText"/>
              <w:spacing w:after="0" w:line="276" w:lineRule="auto"/>
              <w:rPr>
                <w:rFonts w:ascii="Arial" w:hAnsi="Arial" w:cs="Arial"/>
              </w:rPr>
            </w:pPr>
          </w:p>
          <w:p w14:paraId="5DBAF9FA" w14:textId="77777777" w:rsidR="00C452A6" w:rsidRPr="00896CC1" w:rsidRDefault="00C452A6" w:rsidP="00896CC1">
            <w:pPr>
              <w:pStyle w:val="BodyText"/>
              <w:spacing w:after="0" w:line="276" w:lineRule="auto"/>
              <w:rPr>
                <w:rFonts w:ascii="Arial" w:hAnsi="Arial" w:cs="Arial"/>
              </w:rPr>
            </w:pPr>
          </w:p>
          <w:p w14:paraId="6914DB29" w14:textId="77777777" w:rsidR="00C452A6" w:rsidRPr="00896CC1" w:rsidRDefault="00C452A6" w:rsidP="00896CC1">
            <w:pPr>
              <w:pStyle w:val="BodyText"/>
              <w:spacing w:after="0" w:line="276" w:lineRule="auto"/>
              <w:rPr>
                <w:rFonts w:ascii="Arial" w:hAnsi="Arial" w:cs="Arial"/>
              </w:rPr>
            </w:pPr>
          </w:p>
          <w:p w14:paraId="6028B0F3" w14:textId="77777777" w:rsidR="00C452A6" w:rsidRPr="00896CC1" w:rsidRDefault="00C452A6" w:rsidP="00896CC1">
            <w:pPr>
              <w:pStyle w:val="BodyText"/>
              <w:spacing w:after="0" w:line="276" w:lineRule="auto"/>
              <w:rPr>
                <w:rFonts w:ascii="Arial" w:hAnsi="Arial" w:cs="Arial"/>
              </w:rPr>
            </w:pPr>
          </w:p>
          <w:p w14:paraId="14193A30" w14:textId="77777777" w:rsidR="00C452A6" w:rsidRPr="00896CC1" w:rsidRDefault="00C452A6" w:rsidP="00896CC1">
            <w:pPr>
              <w:pStyle w:val="BodyText"/>
              <w:spacing w:after="0" w:line="276" w:lineRule="auto"/>
              <w:rPr>
                <w:rFonts w:ascii="Arial" w:hAnsi="Arial" w:cs="Arial"/>
              </w:rPr>
            </w:pPr>
          </w:p>
          <w:p w14:paraId="26DA0A19" w14:textId="77777777" w:rsidR="00C452A6" w:rsidRPr="00896CC1" w:rsidRDefault="00C452A6" w:rsidP="00896CC1">
            <w:pPr>
              <w:pStyle w:val="BodyText"/>
              <w:spacing w:after="0" w:line="276" w:lineRule="auto"/>
              <w:rPr>
                <w:rFonts w:ascii="Arial" w:hAnsi="Arial" w:cs="Arial"/>
              </w:rPr>
            </w:pPr>
          </w:p>
          <w:p w14:paraId="15C21F93" w14:textId="77777777" w:rsidR="00C452A6" w:rsidRPr="00896CC1" w:rsidRDefault="00C452A6" w:rsidP="00896CC1">
            <w:pPr>
              <w:pStyle w:val="BodyText"/>
              <w:spacing w:after="0" w:line="276" w:lineRule="auto"/>
              <w:rPr>
                <w:rFonts w:ascii="Arial" w:hAnsi="Arial" w:cs="Arial"/>
              </w:rPr>
            </w:pPr>
          </w:p>
          <w:p w14:paraId="5342109C" w14:textId="77777777" w:rsidR="00C452A6" w:rsidRPr="00896CC1" w:rsidRDefault="00C452A6" w:rsidP="00896CC1">
            <w:pPr>
              <w:pStyle w:val="BodyText"/>
              <w:spacing w:after="0" w:line="276" w:lineRule="auto"/>
              <w:rPr>
                <w:rFonts w:ascii="Arial" w:hAnsi="Arial" w:cs="Arial"/>
              </w:rPr>
            </w:pPr>
          </w:p>
          <w:p w14:paraId="28841215"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Severe</w:t>
            </w:r>
          </w:p>
        </w:tc>
        <w:tc>
          <w:tcPr>
            <w:tcW w:w="8131" w:type="dxa"/>
            <w:gridSpan w:val="6"/>
          </w:tcPr>
          <w:p w14:paraId="640C6CC9" w14:textId="403F6107" w:rsidR="00C452A6" w:rsidRPr="00896CC1" w:rsidRDefault="00C452A6" w:rsidP="004D7D5B">
            <w:pPr>
              <w:pStyle w:val="BodyText"/>
              <w:spacing w:after="0" w:line="276" w:lineRule="auto"/>
              <w:rPr>
                <w:rFonts w:ascii="Arial" w:hAnsi="Arial" w:cs="Arial"/>
              </w:rPr>
            </w:pPr>
            <w:r w:rsidRPr="00896CC1">
              <w:rPr>
                <w:rFonts w:ascii="Arial" w:hAnsi="Arial" w:cs="Arial"/>
              </w:rPr>
              <w:t>Step 1: Dietary and lifestyle education</w:t>
            </w:r>
            <w:r w:rsidR="004D7D5B">
              <w:rPr>
                <w:rFonts w:ascii="Arial" w:hAnsi="Arial" w:cs="Arial"/>
              </w:rPr>
              <w:t xml:space="preserve">- </w:t>
            </w:r>
            <w:r w:rsidRPr="00896CC1">
              <w:rPr>
                <w:rFonts w:ascii="Arial" w:hAnsi="Arial" w:cs="Arial"/>
              </w:rPr>
              <w:t>3-5% weight loss</w:t>
            </w:r>
            <w:r w:rsidR="004D7D5B">
              <w:rPr>
                <w:rFonts w:ascii="Arial" w:hAnsi="Arial" w:cs="Arial"/>
              </w:rPr>
              <w:t xml:space="preserve">; </w:t>
            </w:r>
            <w:r w:rsidRPr="00896CC1">
              <w:rPr>
                <w:rFonts w:ascii="Arial" w:hAnsi="Arial" w:cs="Arial"/>
              </w:rPr>
              <w:t>150 min/week exercise</w:t>
            </w:r>
          </w:p>
        </w:tc>
      </w:tr>
      <w:tr w:rsidR="00C452A6" w:rsidRPr="00896CC1" w14:paraId="03F21835" w14:textId="77777777" w:rsidTr="00733FA8">
        <w:tc>
          <w:tcPr>
            <w:tcW w:w="1120" w:type="dxa"/>
            <w:vMerge/>
          </w:tcPr>
          <w:p w14:paraId="2C411D9E" w14:textId="77777777" w:rsidR="00C452A6" w:rsidRPr="00896CC1" w:rsidRDefault="00C452A6" w:rsidP="00896CC1">
            <w:pPr>
              <w:pStyle w:val="BodyText"/>
              <w:spacing w:after="0" w:line="276" w:lineRule="auto"/>
              <w:rPr>
                <w:rFonts w:ascii="Arial" w:hAnsi="Arial" w:cs="Arial"/>
              </w:rPr>
            </w:pPr>
          </w:p>
        </w:tc>
        <w:tc>
          <w:tcPr>
            <w:tcW w:w="8131" w:type="dxa"/>
            <w:gridSpan w:val="6"/>
          </w:tcPr>
          <w:p w14:paraId="52F45F1F" w14:textId="3244D1E8" w:rsidR="00C452A6" w:rsidRPr="00896CC1" w:rsidRDefault="00C452A6" w:rsidP="004D7D5B">
            <w:pPr>
              <w:pStyle w:val="BodyText"/>
              <w:spacing w:after="0" w:line="276" w:lineRule="auto"/>
              <w:rPr>
                <w:rFonts w:ascii="Arial" w:hAnsi="Arial" w:cs="Arial"/>
              </w:rPr>
            </w:pPr>
            <w:r w:rsidRPr="00896CC1">
              <w:rPr>
                <w:rFonts w:ascii="Arial" w:hAnsi="Arial" w:cs="Arial"/>
              </w:rPr>
              <w:t>Step 2: Addition of metformin</w:t>
            </w:r>
            <w:r w:rsidR="004D7D5B">
              <w:rPr>
                <w:rFonts w:ascii="Arial" w:hAnsi="Arial" w:cs="Arial"/>
              </w:rPr>
              <w:t xml:space="preserve">- </w:t>
            </w:r>
            <w:r w:rsidRPr="00896CC1">
              <w:rPr>
                <w:rFonts w:ascii="Arial" w:hAnsi="Arial" w:cs="Arial"/>
              </w:rPr>
              <w:t xml:space="preserve">Maximum daily dose of 2000 mg </w:t>
            </w:r>
          </w:p>
        </w:tc>
      </w:tr>
      <w:tr w:rsidR="00C452A6" w:rsidRPr="00896CC1" w14:paraId="3BEA01ED" w14:textId="77777777" w:rsidTr="00733FA8">
        <w:tc>
          <w:tcPr>
            <w:tcW w:w="1120" w:type="dxa"/>
            <w:vMerge/>
          </w:tcPr>
          <w:p w14:paraId="79976AF6" w14:textId="77777777" w:rsidR="00C452A6" w:rsidRPr="00896CC1" w:rsidRDefault="00C452A6" w:rsidP="00896CC1">
            <w:pPr>
              <w:pStyle w:val="BodyText"/>
              <w:spacing w:after="0" w:line="276" w:lineRule="auto"/>
              <w:rPr>
                <w:rFonts w:ascii="Arial" w:hAnsi="Arial" w:cs="Arial"/>
              </w:rPr>
            </w:pPr>
          </w:p>
        </w:tc>
        <w:tc>
          <w:tcPr>
            <w:tcW w:w="8131" w:type="dxa"/>
            <w:gridSpan w:val="6"/>
          </w:tcPr>
          <w:p w14:paraId="40EF6B09"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Step 3: Addition of second antihyperglycemic drug </w:t>
            </w:r>
          </w:p>
        </w:tc>
      </w:tr>
      <w:tr w:rsidR="00C452A6" w:rsidRPr="00896CC1" w14:paraId="40E945A9" w14:textId="77777777" w:rsidTr="00733FA8">
        <w:tc>
          <w:tcPr>
            <w:tcW w:w="1120" w:type="dxa"/>
            <w:vMerge/>
          </w:tcPr>
          <w:p w14:paraId="1B58A9C8" w14:textId="77777777" w:rsidR="00C452A6" w:rsidRPr="00896CC1" w:rsidRDefault="00C452A6" w:rsidP="00896CC1">
            <w:pPr>
              <w:pStyle w:val="BodyText"/>
              <w:spacing w:after="0" w:line="276" w:lineRule="auto"/>
              <w:rPr>
                <w:rFonts w:ascii="Arial" w:hAnsi="Arial" w:cs="Arial"/>
              </w:rPr>
            </w:pPr>
          </w:p>
        </w:tc>
        <w:tc>
          <w:tcPr>
            <w:tcW w:w="1707" w:type="dxa"/>
          </w:tcPr>
          <w:p w14:paraId="3376187A" w14:textId="77777777" w:rsidR="00C452A6" w:rsidRPr="00896CC1" w:rsidRDefault="00C452A6" w:rsidP="00896CC1">
            <w:pPr>
              <w:pStyle w:val="BodyText"/>
              <w:spacing w:after="0" w:line="276" w:lineRule="auto"/>
              <w:rPr>
                <w:rFonts w:ascii="Arial" w:hAnsi="Arial" w:cs="Arial"/>
              </w:rPr>
            </w:pPr>
          </w:p>
        </w:tc>
        <w:tc>
          <w:tcPr>
            <w:tcW w:w="1525" w:type="dxa"/>
          </w:tcPr>
          <w:p w14:paraId="5495CA59"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Pioglitazone</w:t>
            </w:r>
          </w:p>
        </w:tc>
        <w:tc>
          <w:tcPr>
            <w:tcW w:w="1132" w:type="dxa"/>
          </w:tcPr>
          <w:p w14:paraId="1180A3DB"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DPP4 inhibitor</w:t>
            </w:r>
          </w:p>
        </w:tc>
        <w:tc>
          <w:tcPr>
            <w:tcW w:w="1087" w:type="dxa"/>
          </w:tcPr>
          <w:p w14:paraId="0F1AD523"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GLP-1 agonist</w:t>
            </w:r>
          </w:p>
        </w:tc>
        <w:tc>
          <w:tcPr>
            <w:tcW w:w="1132" w:type="dxa"/>
          </w:tcPr>
          <w:p w14:paraId="136F6B9F"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SGLT2</w:t>
            </w:r>
          </w:p>
          <w:p w14:paraId="34806650"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inhibitor</w:t>
            </w:r>
          </w:p>
        </w:tc>
        <w:tc>
          <w:tcPr>
            <w:tcW w:w="1548" w:type="dxa"/>
          </w:tcPr>
          <w:p w14:paraId="3CE1E3B4"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Sulfonylurea</w:t>
            </w:r>
          </w:p>
        </w:tc>
      </w:tr>
      <w:tr w:rsidR="00C452A6" w:rsidRPr="00896CC1" w14:paraId="3CC479DD" w14:textId="77777777" w:rsidTr="00733FA8">
        <w:tc>
          <w:tcPr>
            <w:tcW w:w="1120" w:type="dxa"/>
            <w:vMerge/>
          </w:tcPr>
          <w:p w14:paraId="502232FE" w14:textId="77777777" w:rsidR="00C452A6" w:rsidRPr="00896CC1" w:rsidRDefault="00C452A6" w:rsidP="00896CC1">
            <w:pPr>
              <w:pStyle w:val="BodyText"/>
              <w:spacing w:after="0" w:line="276" w:lineRule="auto"/>
              <w:rPr>
                <w:rFonts w:ascii="Arial" w:hAnsi="Arial" w:cs="Arial"/>
              </w:rPr>
            </w:pPr>
          </w:p>
        </w:tc>
        <w:tc>
          <w:tcPr>
            <w:tcW w:w="1707" w:type="dxa"/>
          </w:tcPr>
          <w:p w14:paraId="4B0B28DE"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HbA1C</w:t>
            </w:r>
          </w:p>
        </w:tc>
        <w:tc>
          <w:tcPr>
            <w:tcW w:w="1525" w:type="dxa"/>
          </w:tcPr>
          <w:p w14:paraId="062BAA63"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c>
          <w:tcPr>
            <w:tcW w:w="1132" w:type="dxa"/>
          </w:tcPr>
          <w:p w14:paraId="5434545B"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c>
          <w:tcPr>
            <w:tcW w:w="1087" w:type="dxa"/>
          </w:tcPr>
          <w:p w14:paraId="76951054"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c>
          <w:tcPr>
            <w:tcW w:w="1132" w:type="dxa"/>
          </w:tcPr>
          <w:p w14:paraId="4FA06E96"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c>
          <w:tcPr>
            <w:tcW w:w="1548" w:type="dxa"/>
          </w:tcPr>
          <w:p w14:paraId="58BF44EF"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r>
      <w:tr w:rsidR="00C452A6" w:rsidRPr="00896CC1" w14:paraId="603D95F3" w14:textId="77777777" w:rsidTr="00733FA8">
        <w:tc>
          <w:tcPr>
            <w:tcW w:w="1120" w:type="dxa"/>
            <w:vMerge/>
          </w:tcPr>
          <w:p w14:paraId="5883E27C" w14:textId="77777777" w:rsidR="00C452A6" w:rsidRPr="00896CC1" w:rsidRDefault="00C452A6" w:rsidP="00896CC1">
            <w:pPr>
              <w:pStyle w:val="BodyText"/>
              <w:spacing w:after="0" w:line="276" w:lineRule="auto"/>
              <w:rPr>
                <w:rFonts w:ascii="Arial" w:hAnsi="Arial" w:cs="Arial"/>
              </w:rPr>
            </w:pPr>
          </w:p>
        </w:tc>
        <w:tc>
          <w:tcPr>
            <w:tcW w:w="1707" w:type="dxa"/>
          </w:tcPr>
          <w:p w14:paraId="569488A9"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Weight</w:t>
            </w:r>
          </w:p>
        </w:tc>
        <w:tc>
          <w:tcPr>
            <w:tcW w:w="1525" w:type="dxa"/>
          </w:tcPr>
          <w:p w14:paraId="1B4B9E87"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D"/>
            </w:r>
          </w:p>
        </w:tc>
        <w:tc>
          <w:tcPr>
            <w:tcW w:w="1132" w:type="dxa"/>
          </w:tcPr>
          <w:p w14:paraId="3F0D606F"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t>
            </w:r>
          </w:p>
        </w:tc>
        <w:tc>
          <w:tcPr>
            <w:tcW w:w="1087" w:type="dxa"/>
          </w:tcPr>
          <w:p w14:paraId="7F394F6C"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c>
          <w:tcPr>
            <w:tcW w:w="1132" w:type="dxa"/>
          </w:tcPr>
          <w:p w14:paraId="54A8DEEA"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c>
          <w:tcPr>
            <w:tcW w:w="1548" w:type="dxa"/>
          </w:tcPr>
          <w:p w14:paraId="6D7C9A6F"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D"/>
            </w:r>
          </w:p>
        </w:tc>
      </w:tr>
      <w:tr w:rsidR="00C452A6" w:rsidRPr="00896CC1" w14:paraId="51AB54DA" w14:textId="77777777" w:rsidTr="00733FA8">
        <w:tc>
          <w:tcPr>
            <w:tcW w:w="1120" w:type="dxa"/>
            <w:vMerge/>
          </w:tcPr>
          <w:p w14:paraId="35AE6E69" w14:textId="77777777" w:rsidR="00C452A6" w:rsidRPr="00896CC1" w:rsidRDefault="00C452A6" w:rsidP="00896CC1">
            <w:pPr>
              <w:pStyle w:val="BodyText"/>
              <w:spacing w:after="0" w:line="276" w:lineRule="auto"/>
              <w:rPr>
                <w:rFonts w:ascii="Arial" w:hAnsi="Arial" w:cs="Arial"/>
              </w:rPr>
            </w:pPr>
          </w:p>
        </w:tc>
        <w:tc>
          <w:tcPr>
            <w:tcW w:w="1707" w:type="dxa"/>
          </w:tcPr>
          <w:p w14:paraId="7FCE7188"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Hypoglycemia</w:t>
            </w:r>
          </w:p>
        </w:tc>
        <w:tc>
          <w:tcPr>
            <w:tcW w:w="1525" w:type="dxa"/>
          </w:tcPr>
          <w:p w14:paraId="2DE661DF"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t>
            </w:r>
          </w:p>
        </w:tc>
        <w:tc>
          <w:tcPr>
            <w:tcW w:w="1132" w:type="dxa"/>
          </w:tcPr>
          <w:p w14:paraId="7A457E67"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t>
            </w:r>
          </w:p>
        </w:tc>
        <w:tc>
          <w:tcPr>
            <w:tcW w:w="1087" w:type="dxa"/>
          </w:tcPr>
          <w:p w14:paraId="570F1FD1"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t>
            </w:r>
          </w:p>
        </w:tc>
        <w:tc>
          <w:tcPr>
            <w:tcW w:w="1132" w:type="dxa"/>
          </w:tcPr>
          <w:p w14:paraId="7A446C10"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t>
            </w:r>
          </w:p>
        </w:tc>
        <w:tc>
          <w:tcPr>
            <w:tcW w:w="1548" w:type="dxa"/>
          </w:tcPr>
          <w:p w14:paraId="2DF2AB88"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D"/>
            </w:r>
          </w:p>
        </w:tc>
      </w:tr>
      <w:tr w:rsidR="00C452A6" w:rsidRPr="00896CC1" w14:paraId="7A3E3AD9" w14:textId="77777777" w:rsidTr="00733FA8">
        <w:tc>
          <w:tcPr>
            <w:tcW w:w="1120" w:type="dxa"/>
            <w:vMerge/>
          </w:tcPr>
          <w:p w14:paraId="34E2FDDF" w14:textId="77777777" w:rsidR="00C452A6" w:rsidRPr="00896CC1" w:rsidRDefault="00C452A6" w:rsidP="00896CC1">
            <w:pPr>
              <w:pStyle w:val="BodyText"/>
              <w:spacing w:after="0" w:line="276" w:lineRule="auto"/>
              <w:rPr>
                <w:rFonts w:ascii="Arial" w:hAnsi="Arial" w:cs="Arial"/>
              </w:rPr>
            </w:pPr>
          </w:p>
        </w:tc>
        <w:tc>
          <w:tcPr>
            <w:tcW w:w="1707" w:type="dxa"/>
          </w:tcPr>
          <w:p w14:paraId="03322337"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Major CV events</w:t>
            </w:r>
          </w:p>
        </w:tc>
        <w:tc>
          <w:tcPr>
            <w:tcW w:w="1525" w:type="dxa"/>
          </w:tcPr>
          <w:p w14:paraId="357DA83B"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t>
            </w:r>
          </w:p>
        </w:tc>
        <w:tc>
          <w:tcPr>
            <w:tcW w:w="1132" w:type="dxa"/>
          </w:tcPr>
          <w:p w14:paraId="30ABC291"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t>
            </w:r>
          </w:p>
        </w:tc>
        <w:tc>
          <w:tcPr>
            <w:tcW w:w="1087" w:type="dxa"/>
          </w:tcPr>
          <w:p w14:paraId="48540B11"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c>
          <w:tcPr>
            <w:tcW w:w="1132" w:type="dxa"/>
          </w:tcPr>
          <w:p w14:paraId="5B397593"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c>
          <w:tcPr>
            <w:tcW w:w="1548" w:type="dxa"/>
          </w:tcPr>
          <w:p w14:paraId="46605F8B" w14:textId="2BD7557B" w:rsidR="00C452A6" w:rsidRPr="00896CC1" w:rsidRDefault="00281B2C" w:rsidP="00896CC1">
            <w:pPr>
              <w:pStyle w:val="BodyText"/>
              <w:spacing w:after="0" w:line="276" w:lineRule="auto"/>
              <w:rPr>
                <w:rFonts w:ascii="Arial" w:hAnsi="Arial" w:cs="Arial"/>
              </w:rPr>
            </w:pPr>
            <w:r>
              <w:rPr>
                <w:rFonts w:ascii="Arial" w:hAnsi="Arial" w:cs="Arial"/>
              </w:rPr>
              <w:t>-</w:t>
            </w:r>
          </w:p>
        </w:tc>
      </w:tr>
      <w:tr w:rsidR="00C452A6" w:rsidRPr="00896CC1" w14:paraId="6AD92773" w14:textId="77777777" w:rsidTr="00733FA8">
        <w:tc>
          <w:tcPr>
            <w:tcW w:w="1120" w:type="dxa"/>
            <w:vMerge/>
          </w:tcPr>
          <w:p w14:paraId="4064917D" w14:textId="77777777" w:rsidR="00C452A6" w:rsidRPr="00896CC1" w:rsidRDefault="00C452A6" w:rsidP="00896CC1">
            <w:pPr>
              <w:pStyle w:val="BodyText"/>
              <w:spacing w:after="0" w:line="276" w:lineRule="auto"/>
              <w:rPr>
                <w:rFonts w:ascii="Arial" w:hAnsi="Arial" w:cs="Arial"/>
              </w:rPr>
            </w:pPr>
          </w:p>
        </w:tc>
        <w:tc>
          <w:tcPr>
            <w:tcW w:w="1707" w:type="dxa"/>
          </w:tcPr>
          <w:p w14:paraId="6D2E4F95"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Heart failure</w:t>
            </w:r>
          </w:p>
        </w:tc>
        <w:tc>
          <w:tcPr>
            <w:tcW w:w="1525" w:type="dxa"/>
          </w:tcPr>
          <w:p w14:paraId="24B00BE7"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D"/>
            </w:r>
          </w:p>
        </w:tc>
        <w:tc>
          <w:tcPr>
            <w:tcW w:w="1132" w:type="dxa"/>
          </w:tcPr>
          <w:p w14:paraId="10C571AA" w14:textId="1535704D"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D"/>
            </w:r>
            <w:r w:rsidR="004D7D5B">
              <w:rPr>
                <w:rFonts w:ascii="Arial" w:hAnsi="Arial" w:cs="Arial"/>
              </w:rPr>
              <w:t>*</w:t>
            </w:r>
          </w:p>
        </w:tc>
        <w:tc>
          <w:tcPr>
            <w:tcW w:w="1087" w:type="dxa"/>
          </w:tcPr>
          <w:p w14:paraId="01A64AF2"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w:t>
            </w:r>
          </w:p>
        </w:tc>
        <w:tc>
          <w:tcPr>
            <w:tcW w:w="1132" w:type="dxa"/>
          </w:tcPr>
          <w:p w14:paraId="6395E4A1"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sym w:font="Symbol" w:char="F0AF"/>
            </w:r>
          </w:p>
        </w:tc>
        <w:tc>
          <w:tcPr>
            <w:tcW w:w="1548" w:type="dxa"/>
          </w:tcPr>
          <w:p w14:paraId="0870CF9B" w14:textId="7379CD9B" w:rsidR="00C452A6" w:rsidRPr="00896CC1" w:rsidRDefault="00281B2C" w:rsidP="00896CC1">
            <w:pPr>
              <w:pStyle w:val="BodyText"/>
              <w:spacing w:after="0" w:line="276" w:lineRule="auto"/>
              <w:rPr>
                <w:rFonts w:ascii="Arial" w:hAnsi="Arial" w:cs="Arial"/>
              </w:rPr>
            </w:pPr>
            <w:r>
              <w:rPr>
                <w:rFonts w:ascii="Arial" w:hAnsi="Arial" w:cs="Arial"/>
              </w:rPr>
              <w:t>-</w:t>
            </w:r>
          </w:p>
        </w:tc>
      </w:tr>
      <w:tr w:rsidR="00C452A6" w:rsidRPr="00896CC1" w14:paraId="499A3B87" w14:textId="77777777" w:rsidTr="00281B2C">
        <w:trPr>
          <w:trHeight w:val="1214"/>
        </w:trPr>
        <w:tc>
          <w:tcPr>
            <w:tcW w:w="1120" w:type="dxa"/>
            <w:vMerge/>
          </w:tcPr>
          <w:p w14:paraId="27CB652F" w14:textId="77777777" w:rsidR="00C452A6" w:rsidRPr="00896CC1" w:rsidRDefault="00C452A6" w:rsidP="00896CC1">
            <w:pPr>
              <w:pStyle w:val="BodyText"/>
              <w:spacing w:after="0" w:line="276" w:lineRule="auto"/>
              <w:rPr>
                <w:rFonts w:ascii="Arial" w:hAnsi="Arial" w:cs="Arial"/>
              </w:rPr>
            </w:pPr>
          </w:p>
        </w:tc>
        <w:tc>
          <w:tcPr>
            <w:tcW w:w="8131" w:type="dxa"/>
            <w:gridSpan w:val="6"/>
          </w:tcPr>
          <w:p w14:paraId="40F58009"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Step 4: Addition of insulin </w:t>
            </w:r>
          </w:p>
          <w:p w14:paraId="253DA972"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 xml:space="preserve">Basal insulin with or without prandial insulin </w:t>
            </w:r>
          </w:p>
        </w:tc>
      </w:tr>
    </w:tbl>
    <w:p w14:paraId="3CEA7DF7" w14:textId="002DB1BF" w:rsidR="00C452A6" w:rsidRPr="00896CC1" w:rsidRDefault="00C452A6" w:rsidP="00896CC1">
      <w:pPr>
        <w:pStyle w:val="BodyText"/>
        <w:spacing w:after="0" w:line="276" w:lineRule="auto"/>
        <w:rPr>
          <w:rFonts w:ascii="Arial" w:hAnsi="Arial" w:cs="Arial"/>
        </w:rPr>
      </w:pPr>
      <w:r w:rsidRPr="00896CC1">
        <w:rPr>
          <w:rFonts w:ascii="Arial" w:hAnsi="Arial" w:cs="Arial"/>
        </w:rPr>
        <w:t>*</w:t>
      </w:r>
      <w:proofErr w:type="spellStart"/>
      <w:r w:rsidR="00281B2C">
        <w:rPr>
          <w:rFonts w:ascii="Arial" w:hAnsi="Arial" w:cs="Arial"/>
        </w:rPr>
        <w:t>Saxagliptin</w:t>
      </w:r>
      <w:proofErr w:type="spellEnd"/>
      <w:r w:rsidR="00281B2C">
        <w:rPr>
          <w:rFonts w:ascii="Arial" w:hAnsi="Arial" w:cs="Arial"/>
        </w:rPr>
        <w:t xml:space="preserve"> is </w:t>
      </w:r>
      <w:r w:rsidR="00026E72">
        <w:rPr>
          <w:rFonts w:ascii="Arial" w:hAnsi="Arial" w:cs="Arial"/>
        </w:rPr>
        <w:t xml:space="preserve">a </w:t>
      </w:r>
      <w:r w:rsidR="00281B2C">
        <w:rPr>
          <w:rFonts w:ascii="Arial" w:hAnsi="Arial" w:cs="Arial"/>
        </w:rPr>
        <w:t xml:space="preserve">DPP4 inhibitor associated with heart failure. Other DPP4 inhibitors have not been shown to cause heart failure. </w:t>
      </w:r>
      <w:r w:rsidR="000E24F8" w:rsidRPr="00896CC1">
        <w:rPr>
          <w:rFonts w:ascii="Arial" w:hAnsi="Arial" w:cs="Arial"/>
        </w:rPr>
        <w:t xml:space="preserve">Whereas studies of these agents are under investigation, </w:t>
      </w:r>
      <w:r w:rsidR="00303575" w:rsidRPr="00896CC1">
        <w:rPr>
          <w:rFonts w:ascii="Arial" w:hAnsi="Arial" w:cs="Arial"/>
        </w:rPr>
        <w:t xml:space="preserve">only a GLP-1 agonist is </w:t>
      </w:r>
      <w:r w:rsidR="000E24F8" w:rsidRPr="00896CC1">
        <w:rPr>
          <w:rFonts w:ascii="Arial" w:hAnsi="Arial" w:cs="Arial"/>
        </w:rPr>
        <w:t>currently approved by the FDA for use in children and adolescents</w:t>
      </w:r>
    </w:p>
    <w:p w14:paraId="0AEF30FE" w14:textId="77777777" w:rsidR="00C452A6" w:rsidRPr="00896CC1" w:rsidRDefault="00C452A6" w:rsidP="00896CC1">
      <w:pPr>
        <w:pStyle w:val="BodyText"/>
        <w:spacing w:after="0" w:line="276" w:lineRule="auto"/>
        <w:ind w:hanging="1"/>
        <w:rPr>
          <w:rFonts w:ascii="Arial" w:hAnsi="Arial" w:cs="Arial"/>
        </w:rPr>
      </w:pPr>
    </w:p>
    <w:p w14:paraId="4877720E" w14:textId="5686E197" w:rsidR="00C452A6" w:rsidRPr="00896CC1" w:rsidRDefault="00C452A6" w:rsidP="00896CC1">
      <w:pPr>
        <w:pStyle w:val="BodyText"/>
        <w:spacing w:after="0" w:line="276" w:lineRule="auto"/>
        <w:rPr>
          <w:rFonts w:ascii="Arial" w:hAnsi="Arial" w:cs="Arial"/>
        </w:rPr>
      </w:pPr>
      <w:r w:rsidRPr="00896CC1">
        <w:rPr>
          <w:rFonts w:ascii="Arial" w:hAnsi="Arial" w:cs="Arial"/>
        </w:rPr>
        <w:t>One of the main goal</w:t>
      </w:r>
      <w:r w:rsidR="00281B2C">
        <w:rPr>
          <w:rFonts w:ascii="Arial" w:hAnsi="Arial" w:cs="Arial"/>
        </w:rPr>
        <w:t>s</w:t>
      </w:r>
      <w:r w:rsidRPr="00896CC1">
        <w:rPr>
          <w:rFonts w:ascii="Arial" w:hAnsi="Arial" w:cs="Arial"/>
        </w:rPr>
        <w:t xml:space="preserve"> of therapy in IRS/T2DM should be to achieve an ideal body mass index (kg/m2) for age and gender. This is not readily achievable with lifestyle modification and medical therapy in many subjects; bariatric surgery is emerging as a successful and durable treatment in adults and adolescents with IRS, obesity</w:t>
      </w:r>
      <w:r w:rsidR="00026E72">
        <w:rPr>
          <w:rFonts w:ascii="Arial" w:hAnsi="Arial" w:cs="Arial"/>
        </w:rPr>
        <w:t>,</w:t>
      </w:r>
      <w:r w:rsidRPr="00896CC1">
        <w:rPr>
          <w:rFonts w:ascii="Arial" w:hAnsi="Arial" w:cs="Arial"/>
        </w:rPr>
        <w:t xml:space="preserve"> and their associated complications</w:t>
      </w:r>
      <w:r w:rsidR="00281B2C">
        <w:rPr>
          <w:rFonts w:ascii="Arial" w:hAnsi="Arial" w:cs="Arial"/>
        </w:rPr>
        <w:t xml:space="preserve"> </w:t>
      </w:r>
      <w:r w:rsidRPr="00896CC1">
        <w:rPr>
          <w:rFonts w:ascii="Arial" w:hAnsi="Arial" w:cs="Arial"/>
        </w:rPr>
        <w:fldChar w:fldCharType="begin">
          <w:fldData xml:space="preserve">PEVuZE5vdGU+PENpdGU+PEF1dGhvcj5JbmdlPC9BdXRob3I+PFllYXI+MjAxNjwvWWVhcj48UmVj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PEVuZE5vdGU+PENpdGU+PEF1dGhvcj5JbmdlPC9BdXRob3I+PFllYXI+MjAxNjwvWWVhcj48UmVj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56-58</w:t>
      </w:r>
      <w:r w:rsidR="00EC1706">
        <w:rPr>
          <w:rFonts w:ascii="Arial" w:hAnsi="Arial" w:cs="Arial"/>
          <w:noProof/>
        </w:rPr>
        <w:t>)</w:t>
      </w:r>
      <w:r w:rsidRPr="00896CC1">
        <w:rPr>
          <w:rFonts w:ascii="Arial" w:hAnsi="Arial" w:cs="Arial"/>
        </w:rPr>
        <w:fldChar w:fldCharType="end"/>
      </w:r>
      <w:r w:rsidR="00281B2C">
        <w:rPr>
          <w:rFonts w:ascii="Arial" w:hAnsi="Arial" w:cs="Arial"/>
        </w:rPr>
        <w:t>.</w:t>
      </w:r>
      <w:r w:rsidRPr="00896CC1">
        <w:rPr>
          <w:rFonts w:ascii="Arial" w:hAnsi="Arial" w:cs="Arial"/>
        </w:rPr>
        <w:t xml:space="preserve"> In adults the ADA recommends bariatric surgery in those with BMI of 30 kg/m2 or greater and poorly controlled DM </w:t>
      </w:r>
      <w:r w:rsidRPr="00896CC1">
        <w:rPr>
          <w:rFonts w:ascii="Arial" w:hAnsi="Arial" w:cs="Arial"/>
        </w:rPr>
        <w:fldChar w:fldCharType="begin">
          <w:fldData xml:space="preserve">PEVuZE5vdGU+PENpdGU+PEF1dGhvcj5NZWNoYW5pY2s8L0F1dGhvcj48WWVhcj4yMDEzPC9ZZWFy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PEVuZE5vdGU+PENpdGU+PEF1dGhvcj5NZWNoYW5pY2s8L0F1dGhvcj48WWVhcj4yMDEzPC9ZZWFy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59</w:t>
      </w:r>
      <w:r w:rsidR="00EC1706">
        <w:rPr>
          <w:rFonts w:ascii="Arial" w:hAnsi="Arial" w:cs="Arial"/>
          <w:noProof/>
        </w:rPr>
        <w:t>)</w:t>
      </w:r>
      <w:r w:rsidRPr="00896CC1">
        <w:rPr>
          <w:rFonts w:ascii="Arial" w:hAnsi="Arial" w:cs="Arial"/>
        </w:rPr>
        <w:fldChar w:fldCharType="end"/>
      </w:r>
      <w:r w:rsidR="00281B2C">
        <w:rPr>
          <w:rFonts w:ascii="Arial" w:hAnsi="Arial" w:cs="Arial"/>
        </w:rPr>
        <w:t>.</w:t>
      </w:r>
      <w:r w:rsidRPr="00896CC1">
        <w:rPr>
          <w:rFonts w:ascii="Arial" w:hAnsi="Arial" w:cs="Arial"/>
        </w:rPr>
        <w:t xml:space="preserve"> </w:t>
      </w:r>
      <w:r w:rsidRPr="00896CC1">
        <w:rPr>
          <w:rFonts w:ascii="Arial" w:hAnsi="Arial" w:cs="Arial"/>
          <w:bCs/>
        </w:rPr>
        <w:t>Bariatric surgery is an effective treatment for severe obesity that results in the improvement or remission of many obesity-related comorbid conditions, as well as sustained weight loss and improvement in quality of life. Mortality owing to cardiovascular diseases, diabetes</w:t>
      </w:r>
      <w:r w:rsidR="00026E72">
        <w:rPr>
          <w:rFonts w:ascii="Arial" w:hAnsi="Arial" w:cs="Arial"/>
          <w:bCs/>
        </w:rPr>
        <w:t>,</w:t>
      </w:r>
      <w:r w:rsidRPr="00896CC1">
        <w:rPr>
          <w:rFonts w:ascii="Arial" w:hAnsi="Arial" w:cs="Arial"/>
          <w:bCs/>
        </w:rPr>
        <w:t xml:space="preserve"> and respiratory conditions is reduced after bariatric surgery </w:t>
      </w:r>
      <w:r w:rsidRPr="00896CC1">
        <w:rPr>
          <w:rFonts w:ascii="Arial" w:hAnsi="Arial" w:cs="Arial"/>
          <w:bCs/>
        </w:rPr>
        <w:fldChar w:fldCharType="begin">
          <w:fldData xml:space="preserve">PEVuZE5vdGU+PENpdGU+PEF1dGhvcj5MZW50PC9BdXRob3I+PFllYXI+MjAxNzwvWWVhcj48UmVj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=
</w:fldData>
        </w:fldChar>
      </w:r>
      <w:r w:rsidR="00636541">
        <w:rPr>
          <w:rFonts w:ascii="Arial" w:hAnsi="Arial" w:cs="Arial"/>
          <w:bCs/>
        </w:rPr>
        <w:instrText xml:space="preserve"> ADDIN EN.CITE </w:instrText>
      </w:r>
      <w:r w:rsidR="00636541">
        <w:rPr>
          <w:rFonts w:ascii="Arial" w:hAnsi="Arial" w:cs="Arial"/>
          <w:bCs/>
        </w:rPr>
        <w:fldChar w:fldCharType="begin">
          <w:fldData xml:space="preserve">PEVuZE5vdGU+PENpdGU+PEF1dGhvcj5MZW50PC9BdXRob3I+PFllYXI+MjAxNzwvWWVhcj48UmVj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=
</w:fldData>
        </w:fldChar>
      </w:r>
      <w:r w:rsidR="00636541">
        <w:rPr>
          <w:rFonts w:ascii="Arial" w:hAnsi="Arial" w:cs="Arial"/>
          <w:bCs/>
        </w:rPr>
        <w:instrText xml:space="preserve"> ADDIN EN.CITE.DATA </w:instrText>
      </w:r>
      <w:r w:rsidR="00636541">
        <w:rPr>
          <w:rFonts w:ascii="Arial" w:hAnsi="Arial" w:cs="Arial"/>
          <w:bCs/>
        </w:rPr>
      </w:r>
      <w:r w:rsidR="00636541">
        <w:rPr>
          <w:rFonts w:ascii="Arial" w:hAnsi="Arial" w:cs="Arial"/>
          <w:bCs/>
        </w:rPr>
        <w:fldChar w:fldCharType="end"/>
      </w:r>
      <w:r w:rsidRPr="00896CC1">
        <w:rPr>
          <w:rFonts w:ascii="Arial" w:hAnsi="Arial" w:cs="Arial"/>
          <w:bCs/>
        </w:rPr>
      </w:r>
      <w:r w:rsidRPr="00896CC1">
        <w:rPr>
          <w:rFonts w:ascii="Arial" w:hAnsi="Arial" w:cs="Arial"/>
          <w:bCs/>
        </w:rPr>
        <w:fldChar w:fldCharType="separate"/>
      </w:r>
      <w:r w:rsidR="00EC1706">
        <w:rPr>
          <w:rFonts w:ascii="Arial" w:hAnsi="Arial" w:cs="Arial"/>
          <w:bCs/>
          <w:noProof/>
        </w:rPr>
        <w:t>(</w:t>
      </w:r>
      <w:r w:rsidR="00636541">
        <w:rPr>
          <w:rFonts w:ascii="Arial" w:hAnsi="Arial" w:cs="Arial"/>
          <w:bCs/>
          <w:noProof/>
        </w:rPr>
        <w:t>60</w:t>
      </w:r>
      <w:r w:rsidR="00EC1706">
        <w:rPr>
          <w:rFonts w:ascii="Arial" w:hAnsi="Arial" w:cs="Arial"/>
          <w:bCs/>
          <w:noProof/>
        </w:rPr>
        <w:t>)</w:t>
      </w:r>
      <w:r w:rsidRPr="00896CC1">
        <w:rPr>
          <w:rFonts w:ascii="Arial" w:hAnsi="Arial" w:cs="Arial"/>
          <w:bCs/>
        </w:rPr>
        <w:fldChar w:fldCharType="end"/>
      </w:r>
      <w:r w:rsidR="00281B2C">
        <w:rPr>
          <w:rFonts w:ascii="Arial" w:hAnsi="Arial" w:cs="Arial"/>
          <w:bCs/>
        </w:rPr>
        <w:t>.</w:t>
      </w:r>
      <w:r w:rsidRPr="00896CC1">
        <w:rPr>
          <w:rFonts w:ascii="Arial" w:hAnsi="Arial" w:cs="Arial"/>
          <w:bCs/>
        </w:rPr>
        <w:t xml:space="preserve"> A prospective follow up studies of bariatric surgery in adolescents with severe obesity showed a substantial and durable weight reduction and cardio-metabolic benefits </w:t>
      </w:r>
      <w:r w:rsidRPr="00896CC1">
        <w:rPr>
          <w:rFonts w:ascii="Arial" w:hAnsi="Arial" w:cs="Arial"/>
          <w:bCs/>
        </w:rPr>
        <w:fldChar w:fldCharType="begin">
          <w:fldData xml:space="preserve">PEVuZE5vdGU+PENpdGU+PEF1dGhvcj5JbmdlPC9BdXRob3I+PFllYXI+MjAxNzwvWWVhcj48UmVj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</w:fldData>
        </w:fldChar>
      </w:r>
      <w:r w:rsidR="00636541">
        <w:rPr>
          <w:rFonts w:ascii="Arial" w:hAnsi="Arial" w:cs="Arial"/>
          <w:bCs/>
        </w:rPr>
        <w:instrText xml:space="preserve"> ADDIN EN.CITE </w:instrText>
      </w:r>
      <w:r w:rsidR="00636541">
        <w:rPr>
          <w:rFonts w:ascii="Arial" w:hAnsi="Arial" w:cs="Arial"/>
          <w:bCs/>
        </w:rPr>
        <w:fldChar w:fldCharType="begin">
          <w:fldData xml:space="preserve">PEVuZE5vdGU+PENpdGU+PEF1dGhvcj5JbmdlPC9BdXRob3I+PFllYXI+MjAxNzwvWWVhcj48UmVj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</w:fldData>
        </w:fldChar>
      </w:r>
      <w:r w:rsidR="00636541">
        <w:rPr>
          <w:rFonts w:ascii="Arial" w:hAnsi="Arial" w:cs="Arial"/>
          <w:bCs/>
        </w:rPr>
        <w:instrText xml:space="preserve"> ADDIN EN.CITE.DATA </w:instrText>
      </w:r>
      <w:r w:rsidR="00636541">
        <w:rPr>
          <w:rFonts w:ascii="Arial" w:hAnsi="Arial" w:cs="Arial"/>
          <w:bCs/>
        </w:rPr>
      </w:r>
      <w:r w:rsidR="00636541">
        <w:rPr>
          <w:rFonts w:ascii="Arial" w:hAnsi="Arial" w:cs="Arial"/>
          <w:bCs/>
        </w:rPr>
        <w:fldChar w:fldCharType="end"/>
      </w:r>
      <w:r w:rsidRPr="00896CC1">
        <w:rPr>
          <w:rFonts w:ascii="Arial" w:hAnsi="Arial" w:cs="Arial"/>
          <w:bCs/>
        </w:rPr>
      </w:r>
      <w:r w:rsidRPr="00896CC1">
        <w:rPr>
          <w:rFonts w:ascii="Arial" w:hAnsi="Arial" w:cs="Arial"/>
          <w:bCs/>
        </w:rPr>
        <w:fldChar w:fldCharType="separate"/>
      </w:r>
      <w:r w:rsidR="00EC1706">
        <w:rPr>
          <w:rFonts w:ascii="Arial" w:hAnsi="Arial" w:cs="Arial"/>
          <w:bCs/>
          <w:noProof/>
        </w:rPr>
        <w:t>(</w:t>
      </w:r>
      <w:r w:rsidR="00636541">
        <w:rPr>
          <w:rFonts w:ascii="Arial" w:hAnsi="Arial" w:cs="Arial"/>
          <w:bCs/>
          <w:noProof/>
        </w:rPr>
        <w:t>57, 58</w:t>
      </w:r>
      <w:r w:rsidR="00EC1706">
        <w:rPr>
          <w:rFonts w:ascii="Arial" w:hAnsi="Arial" w:cs="Arial"/>
          <w:bCs/>
          <w:noProof/>
        </w:rPr>
        <w:t>)</w:t>
      </w:r>
      <w:r w:rsidRPr="00896CC1">
        <w:rPr>
          <w:rFonts w:ascii="Arial" w:hAnsi="Arial" w:cs="Arial"/>
          <w:bCs/>
        </w:rPr>
        <w:fldChar w:fldCharType="end"/>
      </w:r>
      <w:r w:rsidR="00281B2C">
        <w:rPr>
          <w:rFonts w:ascii="Arial" w:hAnsi="Arial" w:cs="Arial"/>
          <w:bCs/>
        </w:rPr>
        <w:t>.</w:t>
      </w:r>
      <w:r w:rsidRPr="00896CC1">
        <w:rPr>
          <w:rFonts w:ascii="Arial" w:hAnsi="Arial" w:cs="Arial"/>
          <w:bCs/>
        </w:rPr>
        <w:t xml:space="preserve"> Changes in glucoregulatory hormones produced by the gastrointestinal tract, bile acid metabolism, and GI tract nutrient sensing and glucose utilization are proposed mechanism for improvement in glycemic control </w:t>
      </w:r>
      <w:r w:rsidRPr="00896CC1">
        <w:rPr>
          <w:rFonts w:ascii="Arial" w:hAnsi="Arial" w:cs="Arial"/>
          <w:bCs/>
        </w:rPr>
        <w:lastRenderedPageBreak/>
        <w:t xml:space="preserve">after bariatric surgery </w:t>
      </w:r>
      <w:r w:rsidRPr="00896CC1">
        <w:rPr>
          <w:rFonts w:ascii="Arial" w:hAnsi="Arial" w:cs="Arial"/>
          <w:bCs/>
        </w:rPr>
        <w:fldChar w:fldCharType="begin"/>
      </w:r>
      <w:r w:rsidR="00636541">
        <w:rPr>
          <w:rFonts w:ascii="Arial" w:hAnsi="Arial" w:cs="Arial"/>
          <w:bCs/>
        </w:rPr>
        <w:instrText xml:space="preserve"> ADDIN EN.CITE &lt;EndNote&gt;&lt;Cite&gt;&lt;Author&gt;Batterham&lt;/Author&gt;&lt;Year&gt;2016&lt;/Year&gt;&lt;RecNum&gt;369&lt;/RecNum&gt;&lt;DisplayText&gt;[61]&lt;/DisplayText&gt;&lt;record&gt;&lt;rec-number&gt;369&lt;/rec-number&gt;&lt;foreign-keys&gt;&lt;key app="EN" db-id="v5we55d2hr5d2ae0v94xzpdozweza9r92v2r" timestamp="1501588613"&gt;369&lt;/key&gt;&lt;/foreign-keys&gt;&lt;ref-type name="Journal Article"&gt;17&lt;/ref-type&gt;&lt;contributors&gt;&lt;authors&gt;&lt;author&gt;Batterham, R. L.&lt;/author&gt;&lt;author&gt;Cummings, D. E.&lt;/author&gt;&lt;/authors&gt;&lt;/contributors&gt;&lt;auth-address&gt;Centre for Obesity Research, Department of Medicine, University College London, London, U.K. Bariatric Centre for Weight Management and Metabolic Surgery, University College London Hospital, London, U.K. National Institute for Health Research, Biomedical Research Centre, University College London Hospital, London, U.K. r.batterham@ucl.ac.uk.&amp;#xD;VA Puget Sound Health Care System and Diabetes and Obesity Center of Excellence, University of Washington, Seattle, WA.&lt;/auth-address&gt;&lt;titles&gt;&lt;title&gt;Mechanisms of Diabetes Improvement Following Bariatric/Metabolic Surgery&lt;/title&gt;&lt;secondary-title&gt;Diabetes Care&lt;/secondary-title&gt;&lt;/titles&gt;&lt;periodical&gt;&lt;full-title&gt;Diabetes Care&lt;/full-title&gt;&lt;/periodical&gt;&lt;pages&gt;893-901&lt;/pages&gt;&lt;volume&gt;39&lt;/volume&gt;&lt;number&gt;6&lt;/number&gt;&lt;dates&gt;&lt;year&gt;2016&lt;/year&gt;&lt;pub-dates&gt;&lt;date&gt;Jun&lt;/date&gt;&lt;/pub-dates&gt;&lt;/dates&gt;&lt;isbn&gt;1935-5548 (Electronic)&amp;#xD;0149-5992 (Linking)&lt;/isbn&gt;&lt;accession-num&gt;27222547&lt;/accession-num&gt;&lt;urls&gt;&lt;related-urls&gt;&lt;url&gt;https://www.ncbi.nlm.nih.gov/pubmed/27222547&lt;/url&gt;&lt;/related-urls&gt;&lt;/urls&gt;&lt;electronic-resource-num&gt;10.2337/dc16-0145&lt;/electronic-resource-num&gt;&lt;/record&gt;&lt;/Cite&gt;&lt;/EndNote&gt;</w:instrText>
      </w:r>
      <w:r w:rsidRPr="00896CC1">
        <w:rPr>
          <w:rFonts w:ascii="Arial" w:hAnsi="Arial" w:cs="Arial"/>
          <w:bCs/>
        </w:rPr>
        <w:fldChar w:fldCharType="separate"/>
      </w:r>
      <w:r w:rsidR="00EC1706">
        <w:rPr>
          <w:rFonts w:ascii="Arial" w:hAnsi="Arial" w:cs="Arial"/>
          <w:bCs/>
          <w:noProof/>
        </w:rPr>
        <w:t>(</w:t>
      </w:r>
      <w:r w:rsidR="00636541">
        <w:rPr>
          <w:rFonts w:ascii="Arial" w:hAnsi="Arial" w:cs="Arial"/>
          <w:bCs/>
          <w:noProof/>
        </w:rPr>
        <w:t>61</w:t>
      </w:r>
      <w:r w:rsidR="00EC1706">
        <w:rPr>
          <w:rFonts w:ascii="Arial" w:hAnsi="Arial" w:cs="Arial"/>
          <w:bCs/>
          <w:noProof/>
        </w:rPr>
        <w:t>)</w:t>
      </w:r>
      <w:r w:rsidRPr="00896CC1">
        <w:rPr>
          <w:rFonts w:ascii="Arial" w:hAnsi="Arial" w:cs="Arial"/>
          <w:bCs/>
        </w:rPr>
        <w:fldChar w:fldCharType="end"/>
      </w:r>
      <w:r w:rsidR="00281B2C">
        <w:rPr>
          <w:rFonts w:ascii="Arial" w:hAnsi="Arial" w:cs="Arial"/>
          <w:bCs/>
        </w:rPr>
        <w:t>.</w:t>
      </w:r>
      <w:r w:rsidRPr="00896CC1">
        <w:rPr>
          <w:rFonts w:ascii="Arial" w:hAnsi="Arial" w:cs="Arial"/>
          <w:bCs/>
        </w:rPr>
        <w:t xml:space="preserve"> Currently, bariatric surgery is considered only in children with BMI ≥ 40 kg/m</w:t>
      </w:r>
      <w:r w:rsidRPr="00896CC1">
        <w:rPr>
          <w:rFonts w:ascii="Arial" w:hAnsi="Arial" w:cs="Arial"/>
          <w:bCs/>
          <w:vertAlign w:val="superscript"/>
        </w:rPr>
        <w:t>2</w:t>
      </w:r>
      <w:r w:rsidRPr="00896CC1">
        <w:rPr>
          <w:rFonts w:ascii="Arial" w:hAnsi="Arial" w:cs="Arial"/>
          <w:bCs/>
        </w:rPr>
        <w:t xml:space="preserve"> with comorbidities or BMI ≥ 50 kg/m</w:t>
      </w:r>
      <w:r w:rsidRPr="00896CC1">
        <w:rPr>
          <w:rFonts w:ascii="Arial" w:hAnsi="Arial" w:cs="Arial"/>
          <w:bCs/>
          <w:vertAlign w:val="superscript"/>
        </w:rPr>
        <w:t>2</w:t>
      </w:r>
      <w:r w:rsidRPr="00896CC1">
        <w:rPr>
          <w:rFonts w:ascii="Arial" w:hAnsi="Arial" w:cs="Arial"/>
          <w:bCs/>
        </w:rPr>
        <w:t xml:space="preserve"> regardless of comorbidities</w:t>
      </w:r>
      <w:r w:rsidR="006F2406">
        <w:rPr>
          <w:rFonts w:ascii="Arial" w:hAnsi="Arial" w:cs="Arial"/>
          <w:bCs/>
        </w:rPr>
        <w:t xml:space="preserve"> </w:t>
      </w:r>
      <w:r w:rsidR="006F2406">
        <w:rPr>
          <w:rFonts w:ascii="Arial" w:hAnsi="Arial" w:cs="Arial"/>
          <w:bCs/>
        </w:rPr>
        <w:fldChar w:fldCharType="begin">
          <w:fldData xml:space="preserve">PEVuZE5vdGU+PENpdGU+PEF1dGhvcj5NaXJlbnNreTwvQXV0aG9yPjxZZWFyPjIwMTY8L1llYXI+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</w:fldData>
        </w:fldChar>
      </w:r>
      <w:r w:rsidR="00636541">
        <w:rPr>
          <w:rFonts w:ascii="Arial" w:hAnsi="Arial" w:cs="Arial"/>
          <w:bCs/>
        </w:rPr>
        <w:instrText xml:space="preserve"> ADDIN EN.CITE </w:instrText>
      </w:r>
      <w:r w:rsidR="00636541">
        <w:rPr>
          <w:rFonts w:ascii="Arial" w:hAnsi="Arial" w:cs="Arial"/>
          <w:bCs/>
        </w:rPr>
        <w:fldChar w:fldCharType="begin">
          <w:fldData xml:space="preserve">PEVuZE5vdGU+PENpdGU+PEF1dGhvcj5NaXJlbnNreTwvQXV0aG9yPjxZZWFyPjIwMTY8L1llYXI+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</w:fldData>
        </w:fldChar>
      </w:r>
      <w:r w:rsidR="00636541">
        <w:rPr>
          <w:rFonts w:ascii="Arial" w:hAnsi="Arial" w:cs="Arial"/>
          <w:bCs/>
        </w:rPr>
        <w:instrText xml:space="preserve"> ADDIN EN.CITE.DATA </w:instrText>
      </w:r>
      <w:r w:rsidR="00636541">
        <w:rPr>
          <w:rFonts w:ascii="Arial" w:hAnsi="Arial" w:cs="Arial"/>
          <w:bCs/>
        </w:rPr>
      </w:r>
      <w:r w:rsidR="00636541">
        <w:rPr>
          <w:rFonts w:ascii="Arial" w:hAnsi="Arial" w:cs="Arial"/>
          <w:bCs/>
        </w:rPr>
        <w:fldChar w:fldCharType="end"/>
      </w:r>
      <w:r w:rsidR="006F2406">
        <w:rPr>
          <w:rFonts w:ascii="Arial" w:hAnsi="Arial" w:cs="Arial"/>
          <w:bCs/>
        </w:rPr>
      </w:r>
      <w:r w:rsidR="006F2406">
        <w:rPr>
          <w:rFonts w:ascii="Arial" w:hAnsi="Arial" w:cs="Arial"/>
          <w:bCs/>
        </w:rPr>
        <w:fldChar w:fldCharType="separate"/>
      </w:r>
      <w:r w:rsidR="00EC1706">
        <w:rPr>
          <w:rFonts w:ascii="Arial" w:hAnsi="Arial" w:cs="Arial"/>
          <w:bCs/>
          <w:noProof/>
        </w:rPr>
        <w:t>(</w:t>
      </w:r>
      <w:r w:rsidR="00636541">
        <w:rPr>
          <w:rFonts w:ascii="Arial" w:hAnsi="Arial" w:cs="Arial"/>
          <w:bCs/>
          <w:noProof/>
        </w:rPr>
        <w:t>62, 63</w:t>
      </w:r>
      <w:r w:rsidR="00EC1706">
        <w:rPr>
          <w:rFonts w:ascii="Arial" w:hAnsi="Arial" w:cs="Arial"/>
          <w:bCs/>
          <w:noProof/>
        </w:rPr>
        <w:t>)</w:t>
      </w:r>
      <w:r w:rsidR="006F2406">
        <w:rPr>
          <w:rFonts w:ascii="Arial" w:hAnsi="Arial" w:cs="Arial"/>
          <w:bCs/>
        </w:rPr>
        <w:fldChar w:fldCharType="end"/>
      </w:r>
      <w:r w:rsidR="00281B2C">
        <w:rPr>
          <w:rFonts w:ascii="Arial" w:hAnsi="Arial" w:cs="Arial"/>
          <w:bCs/>
        </w:rPr>
        <w:t>.</w:t>
      </w:r>
      <w:r w:rsidRPr="00896CC1">
        <w:rPr>
          <w:rFonts w:ascii="Arial" w:hAnsi="Arial" w:cs="Arial"/>
          <w:bCs/>
        </w:rPr>
        <w:t xml:space="preserve"> Indications in adults are much less stringent; adults with BMI ≥ 35 kg/m</w:t>
      </w:r>
      <w:r w:rsidRPr="00896CC1">
        <w:rPr>
          <w:rFonts w:ascii="Arial" w:hAnsi="Arial" w:cs="Arial"/>
          <w:bCs/>
          <w:vertAlign w:val="superscript"/>
        </w:rPr>
        <w:t>2</w:t>
      </w:r>
      <w:r w:rsidRPr="00896CC1">
        <w:rPr>
          <w:rFonts w:ascii="Arial" w:hAnsi="Arial" w:cs="Arial"/>
          <w:bCs/>
        </w:rPr>
        <w:t xml:space="preserve"> with comorbidities are candidates for these procedures. Updated recommendations for adolescents provide more aggressive recommendations similar to those for adults </w:t>
      </w:r>
      <w:r w:rsidRPr="00896CC1">
        <w:rPr>
          <w:rFonts w:ascii="Arial" w:hAnsi="Arial" w:cs="Arial"/>
          <w:bCs/>
        </w:rPr>
        <w:fldChar w:fldCharType="begin"/>
      </w:r>
      <w:r w:rsidR="00636541">
        <w:rPr>
          <w:rFonts w:ascii="Arial" w:hAnsi="Arial" w:cs="Arial"/>
          <w:bCs/>
        </w:rPr>
        <w:instrText xml:space="preserve"> ADDIN EN.CITE &lt;EndNote&gt;&lt;Cite&gt;&lt;Author&gt;Michalsky&lt;/Author&gt;&lt;Year&gt;2012&lt;/Year&gt;&lt;RecNum&gt;367&lt;/RecNum&gt;&lt;DisplayText&gt;[64]&lt;/DisplayText&gt;&lt;record&gt;&lt;rec-number&gt;367&lt;/rec-number&gt;&lt;foreign-keys&gt;&lt;key app="EN" db-id="v5we55d2hr5d2ae0v94xzpdozweza9r92v2r" timestamp="1501587759"&gt;367&lt;/key&gt;&lt;/foreign-keys&gt;&lt;ref-type name="Journal Article"&gt;17&lt;/ref-type&gt;&lt;contributors&gt;&lt;authors&gt;&lt;author&gt;Michalsky, M.&lt;/author&gt;&lt;author&gt;Reichard, K.&lt;/author&gt;&lt;author&gt;Inge, T.&lt;/author&gt;&lt;author&gt;Pratt, J.&lt;/author&gt;&lt;author&gt;Lenders, C.&lt;/author&gt;&lt;author&gt;American Society for, Metabolic&lt;/author&gt;&lt;author&gt;Bariatric, Surgery&lt;/author&gt;&lt;/authors&gt;&lt;/contributors&gt;&lt;auth-address&gt;Department of Pediatric Surgery, Center for Healthy Weight and Nutrition, Nationwide Children&amp;apos;s Hospital, Ohio State University College of Medicine, 700 Children&amp;apos;s Drive, Suite ED379, Columbus, OH 43205, USA. marc.michalsky@nationwidechildrens.org&lt;/auth-address&gt;&lt;titles&gt;&lt;title&gt;ASMBS pediatric committee best practice guidelines&lt;/title&gt;&lt;secondary-title&gt;Surg Obes Relat Dis&lt;/secondary-title&gt;&lt;/titles&gt;&lt;periodical&gt;&lt;full-title&gt;Surg Obes Relat Dis&lt;/full-title&gt;&lt;/periodical&gt;&lt;pages&gt;1-7&lt;/pages&gt;&lt;volume&gt;8&lt;/volume&gt;&lt;number&gt;1&lt;/number&gt;&lt;keywords&gt;&lt;keyword&gt;Bariatric Surgery/psychology/*standards&lt;/keyword&gt;&lt;keyword&gt;Comorbidity&lt;/keyword&gt;&lt;keyword&gt;Humans&lt;/keyword&gt;&lt;keyword&gt;Informed Consent&lt;/keyword&gt;&lt;keyword&gt;Obesity/epidemiology/psychology/*surgery&lt;/keyword&gt;&lt;keyword&gt;Patient Selection&lt;/keyword&gt;&lt;keyword&gt;Pediatrics/*standards&lt;/keyword&gt;&lt;keyword&gt;Quality of Life&lt;/keyword&gt;&lt;keyword&gt;Risk Factors&lt;/keyword&gt;&lt;keyword&gt;Societies, Medical&lt;/keyword&gt;&lt;/keywords&gt;&lt;dates&gt;&lt;year&gt;2012&lt;/year&gt;&lt;pub-dates&gt;&lt;date&gt;Jan-Feb&lt;/date&gt;&lt;/pub-dates&gt;&lt;/dates&gt;&lt;isbn&gt;1878-7533 (Electronic)&amp;#xD;1550-7289 (Linking)&lt;/isbn&gt;&lt;accession-num&gt;22030146&lt;/accession-num&gt;&lt;urls&gt;&lt;related-urls&gt;&lt;url&gt;https://www.ncbi.nlm.nih.gov/pubmed/22030146&lt;/url&gt;&lt;/related-urls&gt;&lt;/urls&gt;&lt;electronic-resource-num&gt;10.1016/j.soard.2011.09.009&lt;/electronic-resource-num&gt;&lt;/record&gt;&lt;/Cite&gt;&lt;/EndNote&gt;</w:instrText>
      </w:r>
      <w:r w:rsidRPr="00896CC1">
        <w:rPr>
          <w:rFonts w:ascii="Arial" w:hAnsi="Arial" w:cs="Arial"/>
          <w:bCs/>
        </w:rPr>
        <w:fldChar w:fldCharType="separate"/>
      </w:r>
      <w:r w:rsidR="00EC1706">
        <w:rPr>
          <w:rFonts w:ascii="Arial" w:hAnsi="Arial" w:cs="Arial"/>
          <w:bCs/>
          <w:noProof/>
        </w:rPr>
        <w:t>(</w:t>
      </w:r>
      <w:r w:rsidR="00636541">
        <w:rPr>
          <w:rFonts w:ascii="Arial" w:hAnsi="Arial" w:cs="Arial"/>
          <w:bCs/>
          <w:noProof/>
        </w:rPr>
        <w:t>64</w:t>
      </w:r>
      <w:r w:rsidR="00EC1706">
        <w:rPr>
          <w:rFonts w:ascii="Arial" w:hAnsi="Arial" w:cs="Arial"/>
          <w:bCs/>
          <w:noProof/>
        </w:rPr>
        <w:t>)</w:t>
      </w:r>
      <w:r w:rsidRPr="00896CC1">
        <w:rPr>
          <w:rFonts w:ascii="Arial" w:hAnsi="Arial" w:cs="Arial"/>
          <w:bCs/>
        </w:rPr>
        <w:fldChar w:fldCharType="end"/>
      </w:r>
      <w:r w:rsidR="00281B2C">
        <w:rPr>
          <w:rFonts w:ascii="Arial" w:hAnsi="Arial" w:cs="Arial"/>
          <w:bCs/>
        </w:rPr>
        <w:t>.</w:t>
      </w:r>
      <w:r w:rsidRPr="00896CC1">
        <w:rPr>
          <w:rFonts w:ascii="Arial" w:hAnsi="Arial" w:cs="Arial"/>
          <w:bCs/>
        </w:rPr>
        <w:t xml:space="preserve"> Bariatric surgery is now safe, with mortality comparable to common elective general surgical operations. Level 1 evidence show that bariatric surgery provides superior short-term and long-term weight loss and improvement of T2DM compared with conventional medical therapy.</w:t>
      </w:r>
      <w:r w:rsidRPr="00896CC1">
        <w:rPr>
          <w:rFonts w:ascii="Arial" w:hAnsi="Arial" w:cs="Arial"/>
        </w:rPr>
        <w:t xml:space="preserve"> However, </w:t>
      </w:r>
      <w:r w:rsidRPr="00896CC1">
        <w:rPr>
          <w:rFonts w:ascii="Arial" w:hAnsi="Arial" w:cs="Arial"/>
          <w:bCs/>
        </w:rPr>
        <w:t>patients require life-long follow up and monitoring for nutritional deficiencies and abdominal issues, and to date, results in adolescents are relatively short term.  Pediatric patients who are being considered for bariatric surgery should be evaluated by a multidisciplinary team dedicated to providing long-term follow- up care postoperatively.</w:t>
      </w:r>
      <w:r w:rsidR="00281B2C">
        <w:rPr>
          <w:rFonts w:ascii="Arial" w:hAnsi="Arial" w:cs="Arial"/>
          <w:bCs/>
        </w:rPr>
        <w:t xml:space="preserve"> </w:t>
      </w:r>
      <w:r w:rsidRPr="00896CC1">
        <w:rPr>
          <w:rFonts w:ascii="Arial" w:hAnsi="Arial" w:cs="Arial"/>
          <w:bCs/>
        </w:rPr>
        <w:t>In addition, selection criteria often exclude the population most in need of this proven procedure.</w:t>
      </w:r>
    </w:p>
    <w:p w14:paraId="295F5FA0" w14:textId="77777777" w:rsidR="00C452A6" w:rsidRPr="00896CC1" w:rsidRDefault="00C452A6" w:rsidP="00896CC1">
      <w:pPr>
        <w:pStyle w:val="BodyText"/>
        <w:spacing w:after="0" w:line="276" w:lineRule="auto"/>
        <w:rPr>
          <w:rFonts w:ascii="Arial" w:hAnsi="Arial" w:cs="Arial"/>
          <w:b/>
        </w:rPr>
      </w:pPr>
    </w:p>
    <w:p w14:paraId="31096005" w14:textId="4B3FC764" w:rsidR="00C452A6" w:rsidRPr="001B562B" w:rsidRDefault="00C452A6" w:rsidP="00896CC1">
      <w:pPr>
        <w:pStyle w:val="BodyText"/>
        <w:spacing w:after="0" w:line="276" w:lineRule="auto"/>
        <w:rPr>
          <w:rFonts w:ascii="Arial" w:hAnsi="Arial" w:cs="Arial"/>
          <w:b/>
          <w:bCs/>
          <w:iCs/>
          <w:color w:val="00B050"/>
        </w:rPr>
      </w:pPr>
      <w:r w:rsidRPr="001B562B">
        <w:rPr>
          <w:rFonts w:ascii="Arial" w:hAnsi="Arial" w:cs="Arial"/>
          <w:b/>
          <w:bCs/>
          <w:iCs/>
          <w:color w:val="00B050"/>
        </w:rPr>
        <w:t xml:space="preserve">Treatment of </w:t>
      </w:r>
      <w:r w:rsidR="00281B2C" w:rsidRPr="001B562B">
        <w:rPr>
          <w:rFonts w:ascii="Arial" w:hAnsi="Arial" w:cs="Arial"/>
          <w:b/>
          <w:bCs/>
          <w:iCs/>
          <w:color w:val="00B050"/>
        </w:rPr>
        <w:t>A</w:t>
      </w:r>
      <w:r w:rsidRPr="001B562B">
        <w:rPr>
          <w:rFonts w:ascii="Arial" w:hAnsi="Arial" w:cs="Arial"/>
          <w:b/>
          <w:bCs/>
          <w:iCs/>
          <w:color w:val="00B050"/>
        </w:rPr>
        <w:t xml:space="preserve">ssociated </w:t>
      </w:r>
      <w:r w:rsidR="00281B2C" w:rsidRPr="001B562B">
        <w:rPr>
          <w:rFonts w:ascii="Arial" w:hAnsi="Arial" w:cs="Arial"/>
          <w:b/>
          <w:bCs/>
          <w:iCs/>
          <w:color w:val="00B050"/>
        </w:rPr>
        <w:t>C</w:t>
      </w:r>
      <w:r w:rsidRPr="001B562B">
        <w:rPr>
          <w:rFonts w:ascii="Arial" w:hAnsi="Arial" w:cs="Arial"/>
          <w:b/>
          <w:bCs/>
          <w:iCs/>
          <w:color w:val="00B050"/>
        </w:rPr>
        <w:t>omorbidities</w:t>
      </w:r>
    </w:p>
    <w:p w14:paraId="4FB57B87" w14:textId="77777777" w:rsidR="00C452A6" w:rsidRPr="00896CC1" w:rsidRDefault="00C452A6" w:rsidP="00896CC1">
      <w:pPr>
        <w:pStyle w:val="BodyText"/>
        <w:spacing w:after="0" w:line="276" w:lineRule="auto"/>
        <w:rPr>
          <w:rFonts w:ascii="Arial" w:hAnsi="Arial" w:cs="Arial"/>
        </w:rPr>
      </w:pPr>
    </w:p>
    <w:p w14:paraId="0050D079" w14:textId="227FAD51" w:rsidR="00C452A6" w:rsidRPr="00896CC1" w:rsidRDefault="00C452A6" w:rsidP="00896CC1">
      <w:pPr>
        <w:pStyle w:val="BodyText"/>
        <w:spacing w:after="0" w:line="276" w:lineRule="auto"/>
        <w:rPr>
          <w:rFonts w:ascii="Arial" w:hAnsi="Arial" w:cs="Arial"/>
        </w:rPr>
      </w:pPr>
      <w:r w:rsidRPr="00896CC1">
        <w:rPr>
          <w:rFonts w:ascii="Arial" w:hAnsi="Arial" w:cs="Arial"/>
        </w:rPr>
        <w:t>The typical dyslipidemia associated with IRS and T2DM should be treated by reduced intake of animal fat and a fibrate such as gemfibrozil</w:t>
      </w:r>
      <w:r w:rsidR="00026E72">
        <w:rPr>
          <w:rFonts w:ascii="Arial" w:hAnsi="Arial" w:cs="Arial"/>
        </w:rPr>
        <w:t xml:space="preserve"> or fenofibrate</w:t>
      </w:r>
      <w:r w:rsidRPr="00896CC1">
        <w:rPr>
          <w:rFonts w:ascii="Arial" w:hAnsi="Arial" w:cs="Arial"/>
        </w:rPr>
        <w:t xml:space="preserve">. Where there is an increased level of triglycerides, restriction of animal fats </w:t>
      </w:r>
      <w:r w:rsidR="00026E72">
        <w:rPr>
          <w:rFonts w:ascii="Arial" w:hAnsi="Arial" w:cs="Arial"/>
        </w:rPr>
        <w:t xml:space="preserve">and simple sugars </w:t>
      </w:r>
      <w:r w:rsidRPr="00896CC1">
        <w:rPr>
          <w:rFonts w:ascii="Arial" w:hAnsi="Arial" w:cs="Arial"/>
        </w:rPr>
        <w:t xml:space="preserve">should be recommended. However, those patients who have prominent elevations in LDL-cholesterol should be treated </w:t>
      </w:r>
      <w:r w:rsidR="00026E72">
        <w:rPr>
          <w:rFonts w:ascii="Arial" w:hAnsi="Arial" w:cs="Arial"/>
        </w:rPr>
        <w:t>with</w:t>
      </w:r>
      <w:r w:rsidRPr="00896CC1">
        <w:rPr>
          <w:rFonts w:ascii="Arial" w:hAnsi="Arial" w:cs="Arial"/>
        </w:rPr>
        <w:t xml:space="preserve"> a statin. The mixed use of a statin and a fibrate should be undertaken cautiously since the risks of muscle necrosis (rhabdomyolysis) with renal failure has been. </w:t>
      </w:r>
      <w:r w:rsidR="00026E72">
        <w:rPr>
          <w:rFonts w:ascii="Arial" w:hAnsi="Arial" w:cs="Arial"/>
        </w:rPr>
        <w:t xml:space="preserve">In patients taking a statin gemfibrozil should not be used and fenofibrate is the fibrate of choice as the risk of myositis is less. </w:t>
      </w:r>
      <w:r w:rsidRPr="00896CC1">
        <w:rPr>
          <w:rFonts w:ascii="Arial" w:hAnsi="Arial" w:cs="Arial"/>
        </w:rPr>
        <w:t>Hypertension and microalbumin</w:t>
      </w:r>
      <w:r w:rsidR="00780544" w:rsidRPr="00896CC1">
        <w:rPr>
          <w:rFonts w:ascii="Arial" w:hAnsi="Arial" w:cs="Arial"/>
        </w:rPr>
        <w:t>uria</w:t>
      </w:r>
      <w:r w:rsidRPr="00896CC1">
        <w:rPr>
          <w:rFonts w:ascii="Arial" w:hAnsi="Arial" w:cs="Arial"/>
        </w:rPr>
        <w:t xml:space="preserve">, when present, should be aggressively treated, preferably with </w:t>
      </w:r>
      <w:r w:rsidR="00780544" w:rsidRPr="00896CC1">
        <w:rPr>
          <w:rFonts w:ascii="Arial" w:hAnsi="Arial" w:cs="Arial"/>
        </w:rPr>
        <w:t>angiotensin converting enzyme inhibitors (</w:t>
      </w:r>
      <w:r w:rsidRPr="00896CC1">
        <w:rPr>
          <w:rFonts w:ascii="Arial" w:hAnsi="Arial" w:cs="Arial"/>
        </w:rPr>
        <w:t>ACE</w:t>
      </w:r>
      <w:r w:rsidR="00780544" w:rsidRPr="00896CC1">
        <w:rPr>
          <w:rFonts w:ascii="Arial" w:hAnsi="Arial" w:cs="Arial"/>
        </w:rPr>
        <w:t>)</w:t>
      </w:r>
      <w:r w:rsidRPr="00896CC1">
        <w:rPr>
          <w:rFonts w:ascii="Arial" w:hAnsi="Arial" w:cs="Arial"/>
        </w:rPr>
        <w:t xml:space="preserve"> and </w:t>
      </w:r>
      <w:r w:rsidR="00780544" w:rsidRPr="00896CC1">
        <w:rPr>
          <w:rFonts w:ascii="Arial" w:hAnsi="Arial" w:cs="Arial"/>
        </w:rPr>
        <w:t>angiotensin receptor blockers (</w:t>
      </w:r>
      <w:r w:rsidRPr="00896CC1">
        <w:rPr>
          <w:rFonts w:ascii="Arial" w:hAnsi="Arial" w:cs="Arial"/>
        </w:rPr>
        <w:t>ARBs</w:t>
      </w:r>
      <w:r w:rsidR="00780544" w:rsidRPr="00896CC1">
        <w:rPr>
          <w:rFonts w:ascii="Arial" w:hAnsi="Arial" w:cs="Arial"/>
        </w:rPr>
        <w:t>),</w:t>
      </w:r>
      <w:r w:rsidRPr="00896CC1">
        <w:rPr>
          <w:rFonts w:ascii="Arial" w:hAnsi="Arial" w:cs="Arial"/>
        </w:rPr>
        <w:t xml:space="preserve"> at least</w:t>
      </w:r>
      <w:r w:rsidRPr="00896CC1">
        <w:rPr>
          <w:rFonts w:ascii="Arial" w:hAnsi="Arial" w:cs="Arial"/>
          <w:spacing w:val="-35"/>
        </w:rPr>
        <w:t xml:space="preserve"> </w:t>
      </w:r>
      <w:r w:rsidRPr="00896CC1">
        <w:rPr>
          <w:rFonts w:ascii="Arial" w:hAnsi="Arial" w:cs="Arial"/>
        </w:rPr>
        <w:t xml:space="preserve">initially.  </w:t>
      </w:r>
    </w:p>
    <w:p w14:paraId="375A710C" w14:textId="77777777" w:rsidR="00C452A6" w:rsidRPr="00896CC1" w:rsidRDefault="00C452A6" w:rsidP="00896CC1">
      <w:pPr>
        <w:pStyle w:val="BodyText"/>
        <w:spacing w:after="0" w:line="276" w:lineRule="auto"/>
        <w:rPr>
          <w:rFonts w:ascii="Arial" w:hAnsi="Arial" w:cs="Arial"/>
        </w:rPr>
      </w:pPr>
    </w:p>
    <w:p w14:paraId="23AFB0F4" w14:textId="77777777" w:rsidR="00C452A6" w:rsidRPr="00896CC1" w:rsidRDefault="00C452A6" w:rsidP="00896CC1">
      <w:pPr>
        <w:pStyle w:val="BodyText"/>
        <w:spacing w:after="0" w:line="276" w:lineRule="auto"/>
        <w:rPr>
          <w:rFonts w:ascii="Arial" w:hAnsi="Arial" w:cs="Arial"/>
        </w:rPr>
      </w:pPr>
      <w:r w:rsidRPr="00896CC1">
        <w:rPr>
          <w:rFonts w:ascii="Arial" w:hAnsi="Arial" w:cs="Arial"/>
        </w:rPr>
        <w:t>Oral contraceptive agents are often prescribed in IRS whe</w:t>
      </w:r>
      <w:r w:rsidR="00C27186" w:rsidRPr="00896CC1">
        <w:rPr>
          <w:rFonts w:ascii="Arial" w:hAnsi="Arial" w:cs="Arial"/>
        </w:rPr>
        <w:t>n</w:t>
      </w:r>
      <w:r w:rsidRPr="00896CC1">
        <w:rPr>
          <w:rFonts w:ascii="Arial" w:hAnsi="Arial" w:cs="Arial"/>
        </w:rPr>
        <w:t xml:space="preserve"> there is evidence of hyper-androgeni</w:t>
      </w:r>
      <w:r w:rsidR="00C27186" w:rsidRPr="00896CC1">
        <w:rPr>
          <w:rFonts w:ascii="Arial" w:hAnsi="Arial" w:cs="Arial"/>
        </w:rPr>
        <w:t>z</w:t>
      </w:r>
      <w:r w:rsidRPr="00896CC1">
        <w:rPr>
          <w:rFonts w:ascii="Arial" w:hAnsi="Arial" w:cs="Arial"/>
        </w:rPr>
        <w:t xml:space="preserve">ation, where they may counteract the effects of androgens. However, oral contraceptives also increase the level of hormonal binding globulins, including sex hormone binding globulin that binds testosterone, thereby lowering the level of free and bio-available testosterone. Estrogen containing therapies in a prepubertal patient increases the risk of premature closure of the epiphyses and hence risks loss of adult height; they also promote thrombosis and mitigate against weight loss. </w:t>
      </w:r>
    </w:p>
    <w:p w14:paraId="26244F78" w14:textId="77777777" w:rsidR="00027D65" w:rsidRPr="00896CC1" w:rsidRDefault="00027D65" w:rsidP="00896CC1">
      <w:pPr>
        <w:pStyle w:val="BodyText"/>
        <w:spacing w:after="0" w:line="276" w:lineRule="auto"/>
        <w:rPr>
          <w:rFonts w:ascii="Arial" w:hAnsi="Arial" w:cs="Arial"/>
        </w:rPr>
      </w:pPr>
    </w:p>
    <w:p w14:paraId="5A09655D" w14:textId="77777777" w:rsidR="00027D65" w:rsidRPr="001B562B" w:rsidRDefault="00027D65" w:rsidP="00896CC1">
      <w:pPr>
        <w:spacing w:after="0" w:line="276" w:lineRule="auto"/>
        <w:rPr>
          <w:rFonts w:ascii="Arial" w:hAnsi="Arial" w:cs="Arial"/>
          <w:b/>
          <w:color w:val="0070C0"/>
        </w:rPr>
      </w:pPr>
      <w:r w:rsidRPr="001B562B">
        <w:rPr>
          <w:rFonts w:ascii="Arial" w:hAnsi="Arial" w:cs="Arial"/>
          <w:b/>
          <w:color w:val="0070C0"/>
        </w:rPr>
        <w:t xml:space="preserve">TREATMENT OF MONOGENIC FORMS OF DIABETES </w:t>
      </w:r>
    </w:p>
    <w:p w14:paraId="35840D5D" w14:textId="77777777" w:rsidR="00281B2C" w:rsidRDefault="00281B2C" w:rsidP="00896CC1">
      <w:pPr>
        <w:spacing w:after="0" w:line="276" w:lineRule="auto"/>
        <w:rPr>
          <w:rFonts w:ascii="Arial" w:hAnsi="Arial" w:cs="Arial"/>
        </w:rPr>
      </w:pPr>
    </w:p>
    <w:p w14:paraId="35829886" w14:textId="00C2794F" w:rsidR="00027D65" w:rsidRPr="00896CC1" w:rsidRDefault="00027D65" w:rsidP="00896CC1">
      <w:pPr>
        <w:spacing w:after="0" w:line="276" w:lineRule="auto"/>
        <w:rPr>
          <w:rFonts w:ascii="Arial" w:hAnsi="Arial" w:cs="Arial"/>
        </w:rPr>
      </w:pPr>
      <w:r w:rsidRPr="00896CC1">
        <w:rPr>
          <w:rFonts w:ascii="Arial" w:hAnsi="Arial" w:cs="Arial"/>
        </w:rPr>
        <w:t>Monogenic forms of diabetes constitute a heterogeneous group of disorders classified according to clinical features that suggest possible type</w:t>
      </w:r>
      <w:r w:rsidR="00281B2C">
        <w:rPr>
          <w:rFonts w:ascii="Arial" w:hAnsi="Arial" w:cs="Arial"/>
        </w:rPr>
        <w:t xml:space="preserve"> </w:t>
      </w:r>
      <w:r w:rsidRPr="00896CC1">
        <w:rPr>
          <w:rFonts w:ascii="Arial" w:hAnsi="Arial" w:cs="Arial"/>
        </w:rPr>
        <w:t>1 diabetes, type</w:t>
      </w:r>
      <w:r w:rsidR="00281B2C">
        <w:rPr>
          <w:rFonts w:ascii="Arial" w:hAnsi="Arial" w:cs="Arial"/>
        </w:rPr>
        <w:t xml:space="preserve"> </w:t>
      </w:r>
      <w:r w:rsidRPr="00896CC1">
        <w:rPr>
          <w:rFonts w:ascii="Arial" w:hAnsi="Arial" w:cs="Arial"/>
        </w:rPr>
        <w:t>2 diabetes</w:t>
      </w:r>
      <w:r w:rsidR="004954B1">
        <w:rPr>
          <w:rFonts w:ascii="Arial" w:hAnsi="Arial" w:cs="Arial"/>
        </w:rPr>
        <w:t>,</w:t>
      </w:r>
      <w:r w:rsidRPr="00896CC1">
        <w:rPr>
          <w:rFonts w:ascii="Arial" w:hAnsi="Arial" w:cs="Arial"/>
        </w:rPr>
        <w:t xml:space="preserve"> and neonatal diabetes, all in the absence of markers of autoimmunity such as circulating antibodies to various islet antigens. The genes responsible for these forms share a role in the formation or function of the pancreatic β-cell, limiting normal insulin secretion that depending on severity, and under certain conditions, result</w:t>
      </w:r>
      <w:r w:rsidR="00250999" w:rsidRPr="00896CC1">
        <w:rPr>
          <w:rFonts w:ascii="Arial" w:hAnsi="Arial" w:cs="Arial"/>
        </w:rPr>
        <w:t>s</w:t>
      </w:r>
      <w:r w:rsidRPr="00896CC1">
        <w:rPr>
          <w:rFonts w:ascii="Arial" w:hAnsi="Arial" w:cs="Arial"/>
        </w:rPr>
        <w:t xml:space="preserve"> in clinical diabetes. Increasingly, it is being recognized that there is a continuum in the spectrum of these disorders such that the severity of the genetic defect </w:t>
      </w:r>
      <w:r w:rsidRPr="00896CC1">
        <w:rPr>
          <w:rFonts w:ascii="Arial" w:hAnsi="Arial" w:cs="Arial"/>
        </w:rPr>
        <w:lastRenderedPageBreak/>
        <w:t xml:space="preserve">responsible for insulin secretion </w:t>
      </w:r>
      <w:r w:rsidR="00C27186" w:rsidRPr="00896CC1">
        <w:rPr>
          <w:rFonts w:ascii="Arial" w:hAnsi="Arial" w:cs="Arial"/>
        </w:rPr>
        <w:t xml:space="preserve">or action </w:t>
      </w:r>
      <w:r w:rsidRPr="00896CC1">
        <w:rPr>
          <w:rFonts w:ascii="Arial" w:hAnsi="Arial" w:cs="Arial"/>
        </w:rPr>
        <w:t>determines the clinical pattern</w:t>
      </w:r>
      <w:r w:rsidR="00281B2C">
        <w:rPr>
          <w:rFonts w:ascii="Arial" w:hAnsi="Arial" w:cs="Arial"/>
        </w:rPr>
        <w:t xml:space="preserve"> </w:t>
      </w:r>
      <w:r w:rsidRPr="00896CC1">
        <w:rPr>
          <w:rFonts w:ascii="Arial" w:hAnsi="Arial" w:cs="Arial"/>
        </w:rPr>
        <w:fldChar w:fldCharType="begin">
          <w:fldData xml:space="preserve">PEVuZE5vdGU+PENpdGU+PEF1dGhvcj5TcGVybGluZyBNQTwvQXV0aG9yPjxZZWFyPjIwMTY8L1ll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PEVuZE5vdGU+PENpdGU+PEF1dGhvcj5TcGVybGluZyBNQTwvQXV0aG9yPjxZZWFyPjIwMTY8L1ll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65-68</w:t>
      </w:r>
      <w:r w:rsidR="00EC1706">
        <w:rPr>
          <w:rFonts w:ascii="Arial" w:hAnsi="Arial" w:cs="Arial"/>
          <w:noProof/>
        </w:rPr>
        <w:t>)</w:t>
      </w:r>
      <w:r w:rsidRPr="00896CC1">
        <w:rPr>
          <w:rFonts w:ascii="Arial" w:hAnsi="Arial" w:cs="Arial"/>
        </w:rPr>
        <w:fldChar w:fldCharType="end"/>
      </w:r>
      <w:r w:rsidR="00281B2C">
        <w:rPr>
          <w:rFonts w:ascii="Arial" w:hAnsi="Arial" w:cs="Arial"/>
        </w:rPr>
        <w:t>.</w:t>
      </w:r>
      <w:r w:rsidRPr="00896CC1">
        <w:rPr>
          <w:rFonts w:ascii="Arial" w:hAnsi="Arial" w:cs="Arial"/>
        </w:rPr>
        <w:t xml:space="preserve"> This is perhaps best exemplified in the genetic defects of the ATP-regulated potassium channel</w:t>
      </w:r>
      <w:r w:rsidR="00250999" w:rsidRPr="00896CC1">
        <w:rPr>
          <w:rFonts w:ascii="Arial" w:hAnsi="Arial" w:cs="Arial"/>
        </w:rPr>
        <w:t xml:space="preserve"> </w:t>
      </w:r>
      <w:r w:rsidRPr="00896CC1">
        <w:rPr>
          <w:rFonts w:ascii="Arial" w:hAnsi="Arial" w:cs="Arial"/>
        </w:rPr>
        <w:t xml:space="preserve">(KATP) involving the </w:t>
      </w:r>
      <w:r w:rsidRPr="00896CC1">
        <w:rPr>
          <w:rFonts w:ascii="Arial" w:hAnsi="Arial" w:cs="Arial"/>
          <w:i/>
        </w:rPr>
        <w:t>ABCC8</w:t>
      </w:r>
      <w:r w:rsidRPr="00896CC1">
        <w:rPr>
          <w:rFonts w:ascii="Arial" w:hAnsi="Arial" w:cs="Arial"/>
        </w:rPr>
        <w:t xml:space="preserve"> gene coding for the </w:t>
      </w:r>
      <w:proofErr w:type="spellStart"/>
      <w:r w:rsidRPr="00896CC1">
        <w:rPr>
          <w:rFonts w:ascii="Arial" w:hAnsi="Arial" w:cs="Arial"/>
        </w:rPr>
        <w:t>sufonylurea</w:t>
      </w:r>
      <w:proofErr w:type="spellEnd"/>
      <w:r w:rsidRPr="00896CC1">
        <w:rPr>
          <w:rFonts w:ascii="Arial" w:hAnsi="Arial" w:cs="Arial"/>
        </w:rPr>
        <w:t xml:space="preserve"> receptor SUR1, and </w:t>
      </w:r>
      <w:r w:rsidRPr="00896CC1">
        <w:rPr>
          <w:rFonts w:ascii="Arial" w:hAnsi="Arial" w:cs="Arial"/>
          <w:i/>
        </w:rPr>
        <w:t>KCNJ11</w:t>
      </w:r>
      <w:r w:rsidRPr="00896CC1">
        <w:rPr>
          <w:rFonts w:ascii="Arial" w:hAnsi="Arial" w:cs="Arial"/>
        </w:rPr>
        <w:t xml:space="preserve"> coding for the subunits of Kir, the inward rectifying potassium channel itself. Severe activating mutations in these genes maintain the KATP in an open state and result in permanent neonatal diabetes, sometimes associated with developmental delay and epilepsy</w:t>
      </w:r>
      <w:r w:rsidR="00250999" w:rsidRPr="00896CC1">
        <w:rPr>
          <w:rFonts w:ascii="Arial" w:hAnsi="Arial" w:cs="Arial"/>
        </w:rPr>
        <w:t xml:space="preserve"> </w:t>
      </w:r>
      <w:r w:rsidRPr="00896CC1">
        <w:rPr>
          <w:rFonts w:ascii="Arial" w:hAnsi="Arial" w:cs="Arial"/>
        </w:rPr>
        <w:t>(DEND). Progressively less severe functional mutations may result in transient neonatal diabetes, or in a form of maturity onset diabetes of youth</w:t>
      </w:r>
      <w:r w:rsidR="00250999" w:rsidRPr="00896CC1">
        <w:rPr>
          <w:rFonts w:ascii="Arial" w:hAnsi="Arial" w:cs="Arial"/>
        </w:rPr>
        <w:t xml:space="preserve"> </w:t>
      </w:r>
      <w:r w:rsidRPr="00896CC1">
        <w:rPr>
          <w:rFonts w:ascii="Arial" w:hAnsi="Arial" w:cs="Arial"/>
        </w:rPr>
        <w:t>(MODY), or in T2DM.These activating mutations typically respond to sulfonylurea therapy, high dose for the severe mutations and lower doses for the less severe mutations, inducing endogenous insulin secretion mediated in part by GLP-1, and improved metabolic control superior to that obtained by exogenous insulin injection. Similar considerations apply to transcription factors such as hepatocyte nuclear factor1α (HNF1A) and hepatocyte nuclear factor 4α (HNF4A), respectively responsible for MODY3 and MODY1, which may respond to oral sulfonylurea drugs, avoiding the need for injected insulin, at least initially. Heterozygous inactivating mutations in the glucokinase gene responsible for MODY2 delay insulin secretion and result in a mild diabetes that is not associated with an increased risk of macrovascular or microvascular complications, so that treatment with exogenous insulin or other drug therapies is not indicated</w:t>
      </w:r>
      <w:r w:rsidR="00281B2C">
        <w:rPr>
          <w:rFonts w:ascii="Arial" w:hAnsi="Arial" w:cs="Arial"/>
        </w:rPr>
        <w:t xml:space="preserve"> </w:t>
      </w:r>
      <w:r w:rsidRPr="00896CC1">
        <w:rPr>
          <w:rFonts w:ascii="Arial" w:hAnsi="Arial" w:cs="Arial"/>
        </w:rPr>
        <w:fldChar w:fldCharType="begin">
          <w:fldData xml:space="preserve">PEVuZE5vdGU+PENpdGU+PEF1dGhvcj5TdGVlbGU8L0F1dGhvcj48WWVhcj4yMDE0PC9ZZWFyPjxS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==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PEVuZE5vdGU+PENpdGU+PEF1dGhvcj5TdGVlbGU8L0F1dGhvcj48WWVhcj4yMDE0PC9ZZWFyPjxS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==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69</w:t>
      </w:r>
      <w:r w:rsidR="00EC1706">
        <w:rPr>
          <w:rFonts w:ascii="Arial" w:hAnsi="Arial" w:cs="Arial"/>
          <w:noProof/>
        </w:rPr>
        <w:t>)</w:t>
      </w:r>
      <w:r w:rsidRPr="00896CC1">
        <w:rPr>
          <w:rFonts w:ascii="Arial" w:hAnsi="Arial" w:cs="Arial"/>
        </w:rPr>
        <w:fldChar w:fldCharType="end"/>
      </w:r>
      <w:r w:rsidR="00281B2C">
        <w:rPr>
          <w:rFonts w:ascii="Arial" w:hAnsi="Arial" w:cs="Arial"/>
        </w:rPr>
        <w:t>.</w:t>
      </w:r>
      <w:r w:rsidRPr="00896CC1">
        <w:rPr>
          <w:rFonts w:ascii="Arial" w:hAnsi="Arial" w:cs="Arial"/>
        </w:rPr>
        <w:t xml:space="preserve"> Hence, knowledge of the genetic mutation drives therapy, permits more precise genetic counselling, and may indicate prognosis. In an era of precision medicine and progressive decline in the cost of sequencing, genetic testing should be considered in those with a strong family history of diabetes, early onset diabetes, and in children or adolescents who present with features suggestive of T1DM, are negative for islet auto-antibodies, and have residual c-peptide secretion as determined by measurement or reflected in persistently low insulin requirements extending beyond 1 year after diagnosis. These concepts are discussed in greater detail in several recent publications</w:t>
      </w:r>
      <w:r w:rsidR="00281B2C">
        <w:rPr>
          <w:rFonts w:ascii="Arial" w:hAnsi="Arial" w:cs="Arial"/>
        </w:rPr>
        <w:t xml:space="preserve"> </w:t>
      </w:r>
      <w:r w:rsidRPr="00896CC1">
        <w:rPr>
          <w:rFonts w:ascii="Arial" w:hAnsi="Arial" w:cs="Arial"/>
        </w:rPr>
        <w:fldChar w:fldCharType="begin">
          <w:fldData xml:space="preserve">PEVuZE5vdGU+PENpdGU+PEF1dGhvcj5TcGVybGluZyBNQTwvQXV0aG9yPjxZZWFyPjIwMTY8L1ll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PEVuZE5vdGU+PENpdGU+PEF1dGhvcj5TcGVybGluZyBNQTwvQXV0aG9yPjxZZWFyPjIwMTY8L1ll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65-69</w:t>
      </w:r>
      <w:r w:rsidR="00EC1706">
        <w:rPr>
          <w:rFonts w:ascii="Arial" w:hAnsi="Arial" w:cs="Arial"/>
          <w:noProof/>
        </w:rPr>
        <w:t>)</w:t>
      </w:r>
      <w:r w:rsidRPr="00896CC1">
        <w:rPr>
          <w:rFonts w:ascii="Arial" w:hAnsi="Arial" w:cs="Arial"/>
        </w:rPr>
        <w:fldChar w:fldCharType="end"/>
      </w:r>
      <w:r w:rsidR="00C27186" w:rsidRPr="00896CC1">
        <w:rPr>
          <w:rFonts w:ascii="Arial" w:hAnsi="Arial" w:cs="Arial"/>
        </w:rPr>
        <w:t>.</w:t>
      </w:r>
      <w:r w:rsidRPr="00896CC1">
        <w:rPr>
          <w:rFonts w:ascii="Arial" w:hAnsi="Arial" w:cs="Arial"/>
        </w:rPr>
        <w:t xml:space="preserve">       </w:t>
      </w:r>
    </w:p>
    <w:p w14:paraId="5CE414DE" w14:textId="77777777" w:rsidR="00281B2C" w:rsidRDefault="00281B2C" w:rsidP="00896CC1">
      <w:pPr>
        <w:spacing w:after="0" w:line="276" w:lineRule="auto"/>
        <w:rPr>
          <w:rFonts w:ascii="Arial" w:hAnsi="Arial" w:cs="Arial"/>
          <w:b/>
        </w:rPr>
      </w:pPr>
    </w:p>
    <w:p w14:paraId="6E220A31" w14:textId="27EF6410" w:rsidR="00027D65" w:rsidRPr="001B562B" w:rsidRDefault="00281B2C" w:rsidP="00896CC1">
      <w:pPr>
        <w:spacing w:after="0" w:line="276" w:lineRule="auto"/>
        <w:rPr>
          <w:rFonts w:ascii="Arial" w:hAnsi="Arial" w:cs="Arial"/>
          <w:b/>
          <w:color w:val="00B050"/>
        </w:rPr>
      </w:pPr>
      <w:r w:rsidRPr="001B562B">
        <w:rPr>
          <w:rFonts w:ascii="Arial" w:hAnsi="Arial" w:cs="Arial"/>
          <w:b/>
          <w:color w:val="00B050"/>
        </w:rPr>
        <w:t xml:space="preserve">Maturity Onset Diabetes of Youth </w:t>
      </w:r>
      <w:r w:rsidR="00177D08" w:rsidRPr="001B562B">
        <w:rPr>
          <w:rFonts w:ascii="Arial" w:hAnsi="Arial" w:cs="Arial"/>
          <w:b/>
          <w:color w:val="00B050"/>
        </w:rPr>
        <w:t>(</w:t>
      </w:r>
      <w:r w:rsidR="00027D65" w:rsidRPr="001B562B">
        <w:rPr>
          <w:rFonts w:ascii="Arial" w:hAnsi="Arial" w:cs="Arial"/>
          <w:b/>
          <w:color w:val="00B050"/>
        </w:rPr>
        <w:t>MODY</w:t>
      </w:r>
      <w:r w:rsidR="00177D08" w:rsidRPr="001B562B">
        <w:rPr>
          <w:rFonts w:ascii="Arial" w:hAnsi="Arial" w:cs="Arial"/>
          <w:b/>
          <w:color w:val="00B050"/>
        </w:rPr>
        <w:t>)</w:t>
      </w:r>
    </w:p>
    <w:p w14:paraId="10AACCE8" w14:textId="77777777" w:rsidR="00281B2C" w:rsidRDefault="00281B2C" w:rsidP="00896CC1">
      <w:pPr>
        <w:spacing w:after="0" w:line="276" w:lineRule="auto"/>
        <w:rPr>
          <w:rFonts w:ascii="Arial" w:hAnsi="Arial" w:cs="Arial"/>
        </w:rPr>
      </w:pPr>
    </w:p>
    <w:p w14:paraId="2AEDFEE0" w14:textId="16CF52FC" w:rsidR="00027D65" w:rsidRDefault="00027D65" w:rsidP="00896CC1">
      <w:pPr>
        <w:spacing w:after="0" w:line="276" w:lineRule="auto"/>
        <w:rPr>
          <w:rFonts w:ascii="Arial" w:hAnsi="Arial" w:cs="Arial"/>
        </w:rPr>
      </w:pPr>
      <w:r w:rsidRPr="00896CC1">
        <w:rPr>
          <w:rFonts w:ascii="Arial" w:hAnsi="Arial" w:cs="Arial"/>
        </w:rPr>
        <w:t xml:space="preserve">The term MODY refers to </w:t>
      </w:r>
      <w:bookmarkStart w:id="4" w:name="_Hlk74677299"/>
      <w:r w:rsidR="00182B78" w:rsidRPr="00896CC1">
        <w:rPr>
          <w:rFonts w:ascii="Arial" w:hAnsi="Arial" w:cs="Arial"/>
        </w:rPr>
        <w:t xml:space="preserve">Maturity Onset </w:t>
      </w:r>
      <w:r w:rsidRPr="00896CC1">
        <w:rPr>
          <w:rFonts w:ascii="Arial" w:hAnsi="Arial" w:cs="Arial"/>
        </w:rPr>
        <w:t>Diabetes of Youth</w:t>
      </w:r>
      <w:bookmarkEnd w:id="4"/>
      <w:r w:rsidRPr="00896CC1">
        <w:rPr>
          <w:rFonts w:ascii="Arial" w:hAnsi="Arial" w:cs="Arial"/>
        </w:rPr>
        <w:t>, a term coined by Fajans and Tattersall for a mild type of diabetes with autosomal dominant inheritance and varying degrees of impaired insulin secretion</w:t>
      </w:r>
      <w:r w:rsidR="00177D08">
        <w:rPr>
          <w:rFonts w:ascii="Arial" w:hAnsi="Arial" w:cs="Arial"/>
        </w:rPr>
        <w:t xml:space="preserve"> </w:t>
      </w:r>
      <w:r w:rsidRPr="00896CC1">
        <w:rPr>
          <w:rFonts w:ascii="Arial" w:hAnsi="Arial" w:cs="Arial"/>
        </w:rPr>
        <w:fldChar w:fldCharType="begin"/>
      </w:r>
      <w:r w:rsidR="00636541">
        <w:rPr>
          <w:rFonts w:ascii="Arial" w:hAnsi="Arial" w:cs="Arial"/>
        </w:rPr>
        <w:instrText xml:space="preserve"> ADDIN EN.CITE &lt;EndNote&gt;&lt;Cite&gt;&lt;Author&gt;Fajans&lt;/Author&gt;&lt;Year&gt;2011&lt;/Year&gt;&lt;RecNum&gt;332&lt;/RecNum&gt;&lt;DisplayText&gt;[70]&lt;/DisplayText&gt;&lt;record&gt;&lt;rec-number&gt;332&lt;/rec-number&gt;&lt;foreign-keys&gt;&lt;key app="EN" db-id="v5we55d2hr5d2ae0v94xzpdozweza9r92v2r" timestamp="1494555399"&gt;332&lt;/key&gt;&lt;/foreign-keys&gt;&lt;ref-type name="Journal Article"&gt;17&lt;/ref-type&gt;&lt;contributors&gt;&lt;authors&gt;&lt;author&gt;Fajans, S. S.&lt;/author&gt;&lt;author&gt;Bell, G. I.&lt;/author&gt;&lt;/authors&gt;&lt;/contributors&gt;&lt;auth-address&gt;Department of Internal Medicine, Universityof Michigan Health System, Ann Arbor, MI, USA. sfajans@umich.edu&lt;/auth-address&gt;&lt;titles&gt;&lt;title&gt;MODY: history, genetics, pathophysiology, and clinical decision making&lt;/title&gt;&lt;secondary-title&gt;Diabetes Care&lt;/secondary-title&gt;&lt;/titles&gt;&lt;periodical&gt;&lt;full-title&gt;Diabetes Care&lt;/full-title&gt;&lt;/periodical&gt;&lt;pages&gt;1878-84&lt;/pages&gt;&lt;volume&gt;34&lt;/volume&gt;&lt;number&gt;8&lt;/number&gt;&lt;keywords&gt;&lt;keyword&gt;Body Weight&lt;/keyword&gt;&lt;keyword&gt;Decision Making&lt;/keyword&gt;&lt;keyword&gt;Diabetes Mellitus, Type 2/*genetics/*physiopathology&lt;/keyword&gt;&lt;keyword&gt;Humans&lt;/keyword&gt;&lt;keyword&gt;Illinois&lt;/keyword&gt;&lt;keyword&gt;Michigan&lt;/keyword&gt;&lt;/keywords&gt;&lt;dates&gt;&lt;year&gt;2011&lt;/year&gt;&lt;pub-dates&gt;&lt;date&gt;Aug&lt;/date&gt;&lt;/pub-dates&gt;&lt;/dates&gt;&lt;isbn&gt;1935-5548 (Electronic)&amp;#xD;0149-5992 (Linking)&lt;/isbn&gt;&lt;accession-num&gt;21788644&lt;/accession-num&gt;&lt;urls&gt;&lt;related-urls&gt;&lt;url&gt;https://www.ncbi.nlm.nih.gov/pubmed/21788644&lt;/url&gt;&lt;/related-urls&gt;&lt;/urls&gt;&lt;custom2&gt;PMC3142024&lt;/custom2&gt;&lt;electronic-resource-num&gt;10.2337/dc11-0035&lt;/electronic-resource-num&gt;&lt;/record&gt;&lt;/Cite&gt;&lt;/EndNote&gt;</w:instrText>
      </w:r>
      <w:r w:rsidRPr="00896CC1">
        <w:rPr>
          <w:rFonts w:ascii="Arial" w:hAnsi="Arial" w:cs="Arial"/>
        </w:rPr>
        <w:fldChar w:fldCharType="separate"/>
      </w:r>
      <w:r w:rsidR="00EC1706">
        <w:rPr>
          <w:rFonts w:ascii="Arial" w:hAnsi="Arial" w:cs="Arial"/>
          <w:noProof/>
        </w:rPr>
        <w:t>(</w:t>
      </w:r>
      <w:r w:rsidR="00636541">
        <w:rPr>
          <w:rFonts w:ascii="Arial" w:hAnsi="Arial" w:cs="Arial"/>
          <w:noProof/>
        </w:rPr>
        <w:t>70</w:t>
      </w:r>
      <w:r w:rsidR="00EC1706">
        <w:rPr>
          <w:rFonts w:ascii="Arial" w:hAnsi="Arial" w:cs="Arial"/>
          <w:noProof/>
        </w:rPr>
        <w:t>)</w:t>
      </w:r>
      <w:r w:rsidRPr="00896CC1">
        <w:rPr>
          <w:rFonts w:ascii="Arial" w:hAnsi="Arial" w:cs="Arial"/>
        </w:rPr>
        <w:fldChar w:fldCharType="end"/>
      </w:r>
      <w:r w:rsidR="00C27186" w:rsidRPr="00896CC1">
        <w:rPr>
          <w:rFonts w:ascii="Arial" w:hAnsi="Arial" w:cs="Arial"/>
        </w:rPr>
        <w:t>.</w:t>
      </w:r>
      <w:r w:rsidRPr="00896CC1">
        <w:rPr>
          <w:rFonts w:ascii="Arial" w:hAnsi="Arial" w:cs="Arial"/>
        </w:rPr>
        <w:t xml:space="preserve"> The molecular basis for these entities was discovered initially to be due to transcription factors or the enzyme glucokinase responsible for phosphorylating glucose to enable its metabolism to yield ATP; numbering followed the timing of discovery of the genetic-molecular basis</w:t>
      </w:r>
      <w:r w:rsidR="00177D08">
        <w:rPr>
          <w:rFonts w:ascii="Arial" w:hAnsi="Arial" w:cs="Arial"/>
        </w:rPr>
        <w:t xml:space="preserve"> </w:t>
      </w:r>
      <w:r w:rsidRPr="00896CC1">
        <w:rPr>
          <w:rFonts w:ascii="Arial" w:hAnsi="Arial" w:cs="Arial"/>
        </w:rPr>
        <w:fldChar w:fldCharType="begin"/>
      </w:r>
      <w:r w:rsidR="00636541">
        <w:rPr>
          <w:rFonts w:ascii="Arial" w:hAnsi="Arial" w:cs="Arial"/>
        </w:rPr>
        <w:instrText xml:space="preserve"> ADDIN EN.CITE &lt;EndNote&gt;&lt;Cite&gt;&lt;Author&gt;Fajans&lt;/Author&gt;&lt;Year&gt;2011&lt;/Year&gt;&lt;RecNum&gt;332&lt;/RecNum&gt;&lt;DisplayText&gt;[70]&lt;/DisplayText&gt;&lt;record&gt;&lt;rec-number&gt;332&lt;/rec-number&gt;&lt;foreign-keys&gt;&lt;key app="EN" db-id="v5we55d2hr5d2ae0v94xzpdozweza9r92v2r" timestamp="1494555399"&gt;332&lt;/key&gt;&lt;/foreign-keys&gt;&lt;ref-type name="Journal Article"&gt;17&lt;/ref-type&gt;&lt;contributors&gt;&lt;authors&gt;&lt;author&gt;Fajans, S. S.&lt;/author&gt;&lt;author&gt;Bell, G. I.&lt;/author&gt;&lt;/authors&gt;&lt;/contributors&gt;&lt;auth-address&gt;Department of Internal Medicine, Universityof Michigan Health System, Ann Arbor, MI, USA. sfajans@umich.edu&lt;/auth-address&gt;&lt;titles&gt;&lt;title&gt;MODY: history, genetics, pathophysiology, and clinical decision making&lt;/title&gt;&lt;secondary-title&gt;Diabetes Care&lt;/secondary-title&gt;&lt;/titles&gt;&lt;periodical&gt;&lt;full-title&gt;Diabetes Care&lt;/full-title&gt;&lt;/periodical&gt;&lt;pages&gt;1878-84&lt;/pages&gt;&lt;volume&gt;34&lt;/volume&gt;&lt;number&gt;8&lt;/number&gt;&lt;keywords&gt;&lt;keyword&gt;Body Weight&lt;/keyword&gt;&lt;keyword&gt;Decision Making&lt;/keyword&gt;&lt;keyword&gt;Diabetes Mellitus, Type 2/*genetics/*physiopathology&lt;/keyword&gt;&lt;keyword&gt;Humans&lt;/keyword&gt;&lt;keyword&gt;Illinois&lt;/keyword&gt;&lt;keyword&gt;Michigan&lt;/keyword&gt;&lt;/keywords&gt;&lt;dates&gt;&lt;year&gt;2011&lt;/year&gt;&lt;pub-dates&gt;&lt;date&gt;Aug&lt;/date&gt;&lt;/pub-dates&gt;&lt;/dates&gt;&lt;isbn&gt;1935-5548 (Electronic)&amp;#xD;0149-5992 (Linking)&lt;/isbn&gt;&lt;accession-num&gt;21788644&lt;/accession-num&gt;&lt;urls&gt;&lt;related-urls&gt;&lt;url&gt;https://www.ncbi.nlm.nih.gov/pubmed/21788644&lt;/url&gt;&lt;/related-urls&gt;&lt;/urls&gt;&lt;custom2&gt;PMC3142024&lt;/custom2&gt;&lt;electronic-resource-num&gt;10.2337/dc11-0035&lt;/electronic-resource-num&gt;&lt;/record&gt;&lt;/Cite&gt;&lt;/EndNote&gt;</w:instrText>
      </w:r>
      <w:r w:rsidRPr="00896CC1">
        <w:rPr>
          <w:rFonts w:ascii="Arial" w:hAnsi="Arial" w:cs="Arial"/>
        </w:rPr>
        <w:fldChar w:fldCharType="separate"/>
      </w:r>
      <w:r w:rsidR="00EC1706">
        <w:rPr>
          <w:rFonts w:ascii="Arial" w:hAnsi="Arial" w:cs="Arial"/>
          <w:noProof/>
        </w:rPr>
        <w:t>(</w:t>
      </w:r>
      <w:r w:rsidR="00636541">
        <w:rPr>
          <w:rFonts w:ascii="Arial" w:hAnsi="Arial" w:cs="Arial"/>
          <w:noProof/>
        </w:rPr>
        <w:t>70</w:t>
      </w:r>
      <w:r w:rsidR="00EC1706">
        <w:rPr>
          <w:rFonts w:ascii="Arial" w:hAnsi="Arial" w:cs="Arial"/>
          <w:noProof/>
        </w:rPr>
        <w:t>)</w:t>
      </w:r>
      <w:r w:rsidRPr="00896CC1">
        <w:rPr>
          <w:rFonts w:ascii="Arial" w:hAnsi="Arial" w:cs="Arial"/>
        </w:rPr>
        <w:fldChar w:fldCharType="end"/>
      </w:r>
      <w:r w:rsidR="00177D08">
        <w:rPr>
          <w:rFonts w:ascii="Arial" w:hAnsi="Arial" w:cs="Arial"/>
        </w:rPr>
        <w:t>.</w:t>
      </w:r>
      <w:r w:rsidRPr="00896CC1">
        <w:rPr>
          <w:rFonts w:ascii="Arial" w:hAnsi="Arial" w:cs="Arial"/>
        </w:rPr>
        <w:t xml:space="preserve"> There are now 1</w:t>
      </w:r>
      <w:r w:rsidR="00182B78" w:rsidRPr="00896CC1">
        <w:rPr>
          <w:rFonts w:ascii="Arial" w:hAnsi="Arial" w:cs="Arial"/>
        </w:rPr>
        <w:t>4</w:t>
      </w:r>
      <w:r w:rsidRPr="00896CC1">
        <w:rPr>
          <w:rFonts w:ascii="Arial" w:hAnsi="Arial" w:cs="Arial"/>
        </w:rPr>
        <w:t xml:space="preserve"> entities considered to be MODY as listed in the table in our chapter on </w:t>
      </w:r>
      <w:r w:rsidR="004954B1">
        <w:rPr>
          <w:rFonts w:ascii="Arial" w:hAnsi="Arial" w:cs="Arial"/>
        </w:rPr>
        <w:t xml:space="preserve">the “Etiology and Pathogenesis of Diabetes Mellitus in Children and Adolescents” </w:t>
      </w:r>
      <w:r w:rsidR="00C27186" w:rsidRPr="00896CC1">
        <w:rPr>
          <w:rFonts w:ascii="Arial" w:hAnsi="Arial" w:cs="Arial"/>
        </w:rPr>
        <w:t>in Endotext</w:t>
      </w:r>
      <w:r w:rsidRPr="00896CC1">
        <w:rPr>
          <w:rFonts w:ascii="Arial" w:hAnsi="Arial" w:cs="Arial"/>
        </w:rPr>
        <w:t>. Of the original 6 “classical” MODY entities, MODY3 (HNF1A mutation),</w:t>
      </w:r>
      <w:r w:rsidR="00C27186" w:rsidRPr="00896CC1">
        <w:rPr>
          <w:rFonts w:ascii="Arial" w:hAnsi="Arial" w:cs="Arial"/>
        </w:rPr>
        <w:t xml:space="preserve"> </w:t>
      </w:r>
      <w:r w:rsidRPr="00896CC1">
        <w:rPr>
          <w:rFonts w:ascii="Arial" w:hAnsi="Arial" w:cs="Arial"/>
        </w:rPr>
        <w:t>MOY2</w:t>
      </w:r>
      <w:r w:rsidR="00C27186" w:rsidRPr="00896CC1">
        <w:rPr>
          <w:rFonts w:ascii="Arial" w:hAnsi="Arial" w:cs="Arial"/>
        </w:rPr>
        <w:t xml:space="preserve"> </w:t>
      </w:r>
      <w:r w:rsidRPr="00896CC1">
        <w:rPr>
          <w:rFonts w:ascii="Arial" w:hAnsi="Arial" w:cs="Arial"/>
        </w:rPr>
        <w:t>(GCK (glucokinase) mutation) and MODY1 (HNF4A</w:t>
      </w:r>
      <w:r w:rsidR="00C27186" w:rsidRPr="00896CC1">
        <w:rPr>
          <w:rFonts w:ascii="Arial" w:hAnsi="Arial" w:cs="Arial"/>
        </w:rPr>
        <w:t xml:space="preserve"> mutation</w:t>
      </w:r>
      <w:r w:rsidRPr="00896CC1">
        <w:rPr>
          <w:rFonts w:ascii="Arial" w:hAnsi="Arial" w:cs="Arial"/>
        </w:rPr>
        <w:t xml:space="preserve">) constitute about 85% of all MODY cases </w:t>
      </w:r>
      <w:r w:rsidRPr="00896CC1">
        <w:rPr>
          <w:rFonts w:ascii="Arial" w:hAnsi="Arial" w:cs="Arial"/>
        </w:rPr>
        <w:fldChar w:fldCharType="begin">
          <w:fldData xml:space="preserve">PEVuZE5vdGU+PENpdGU+PEF1dGhvcj5TcGVybGluZyBNQTwvQXV0aG9yPjxZZWFyPjIwMTY8L1ll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PEVuZE5vdGU+PENpdGU+PEF1dGhvcj5TcGVybGluZyBNQTwvQXV0aG9yPjxZZWFyPjIwMTY8L1ll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65-68</w:t>
      </w:r>
      <w:r w:rsidR="00EC1706">
        <w:rPr>
          <w:rFonts w:ascii="Arial" w:hAnsi="Arial" w:cs="Arial"/>
          <w:noProof/>
        </w:rPr>
        <w:t>)</w:t>
      </w:r>
      <w:r w:rsidRPr="00896CC1">
        <w:rPr>
          <w:rFonts w:ascii="Arial" w:hAnsi="Arial" w:cs="Arial"/>
        </w:rPr>
        <w:fldChar w:fldCharType="end"/>
      </w:r>
      <w:r w:rsidRPr="00896CC1">
        <w:rPr>
          <w:rFonts w:ascii="Arial" w:hAnsi="Arial" w:cs="Arial"/>
        </w:rPr>
        <w:t>. With rare exceptions, these patients present as milder types of diabetes before age 30-35 years, with a positive family history involving at least 2-3 generations, and negative for islet cell antibodies; a daily dose of insulin less than 0.5U/Kg /day after 1 year of diagnosis should raise suspicion for MODY. MODY affects both sexes and is found in all races, with a prevalence of ~2%-4% of patients diagnosed with diabetes ≤ 30 years</w:t>
      </w:r>
      <w:r w:rsidR="00177D08">
        <w:rPr>
          <w:rFonts w:ascii="Arial" w:hAnsi="Arial" w:cs="Arial"/>
        </w:rPr>
        <w:t xml:space="preserve"> </w:t>
      </w:r>
      <w:r w:rsidRPr="00896CC1">
        <w:rPr>
          <w:rFonts w:ascii="Arial" w:hAnsi="Arial" w:cs="Arial"/>
        </w:rPr>
        <w:fldChar w:fldCharType="begin">
          <w:fldData xml:space="preserve">PEVuZE5vdGU+PENpdGU+PEF1dGhvcj5QaWhva2VyPC9BdXRob3I+PFllYXI+MjAxMzwvWWVhcj48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PEVuZE5vdGU+PENpdGU+PEF1dGhvcj5QaWhva2VyPC9BdXRob3I+PFllYXI+MjAxMzwvWWVhcj48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71, 72</w:t>
      </w:r>
      <w:r w:rsidR="00EC1706">
        <w:rPr>
          <w:rFonts w:ascii="Arial" w:hAnsi="Arial" w:cs="Arial"/>
          <w:noProof/>
        </w:rPr>
        <w:t>)</w:t>
      </w:r>
      <w:r w:rsidRPr="00896CC1">
        <w:rPr>
          <w:rFonts w:ascii="Arial" w:hAnsi="Arial" w:cs="Arial"/>
        </w:rPr>
        <w:fldChar w:fldCharType="end"/>
      </w:r>
      <w:r w:rsidR="00177D08">
        <w:rPr>
          <w:rFonts w:ascii="Arial" w:hAnsi="Arial" w:cs="Arial"/>
        </w:rPr>
        <w:t>.</w:t>
      </w:r>
      <w:r w:rsidRPr="00896CC1">
        <w:rPr>
          <w:rFonts w:ascii="Arial" w:hAnsi="Arial" w:cs="Arial"/>
        </w:rPr>
        <w:t xml:space="preserve"> The majority are misdiagnosed as type1 or type 2 diabetes and incorrectly and unnecessarily treated with insulin or ineffective drugs such as metformin. MODY 2 affects about 1:1000 people </w:t>
      </w:r>
      <w:r w:rsidRPr="00896CC1">
        <w:rPr>
          <w:rFonts w:ascii="Arial" w:hAnsi="Arial" w:cs="Arial"/>
        </w:rPr>
        <w:lastRenderedPageBreak/>
        <w:t>and in females may be noted for the first time during oral glucose tolerance testing in pregnancy, again resulting in inappropriate classification and treatment</w:t>
      </w:r>
      <w:r w:rsidR="00177D08">
        <w:rPr>
          <w:rFonts w:ascii="Arial" w:hAnsi="Arial" w:cs="Arial"/>
        </w:rPr>
        <w:t xml:space="preserve"> </w:t>
      </w:r>
      <w:r w:rsidRPr="00896CC1">
        <w:rPr>
          <w:rFonts w:ascii="Arial" w:hAnsi="Arial" w:cs="Arial"/>
        </w:rPr>
        <w:fldChar w:fldCharType="begin">
          <w:fldData xml:space="preserve">PEVuZE5vdGU+PENpdGU+PEF1dGhvcj5DYXJtb2R5PC9BdXRob3I+PFllYXI+MjAxNjwvWWVhcj48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PEVuZE5vdGU+PENpdGU+PEF1dGhvcj5DYXJtb2R5PC9BdXRob3I+PFllYXI+MjAxNjwvWWVhcj48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73</w:t>
      </w:r>
      <w:r w:rsidR="00EC1706">
        <w:rPr>
          <w:rFonts w:ascii="Arial" w:hAnsi="Arial" w:cs="Arial"/>
          <w:noProof/>
        </w:rPr>
        <w:t>)</w:t>
      </w:r>
      <w:r w:rsidRPr="00896CC1">
        <w:rPr>
          <w:rFonts w:ascii="Arial" w:hAnsi="Arial" w:cs="Arial"/>
        </w:rPr>
        <w:fldChar w:fldCharType="end"/>
      </w:r>
      <w:r w:rsidR="00177D08">
        <w:rPr>
          <w:rFonts w:ascii="Arial" w:hAnsi="Arial" w:cs="Arial"/>
        </w:rPr>
        <w:t>.</w:t>
      </w:r>
      <w:r w:rsidRPr="00896CC1">
        <w:rPr>
          <w:rFonts w:ascii="Arial" w:hAnsi="Arial" w:cs="Arial"/>
        </w:rPr>
        <w:t xml:space="preserve"> Biomarkers such as the urinary C-peptide to creatinine ratio (≥0.2nmol/mmol), and negative islet cell antibodies (GAD and IA2) should lead to molecular genetic testing</w:t>
      </w:r>
      <w:r w:rsidR="00177D08">
        <w:rPr>
          <w:rFonts w:ascii="Arial" w:hAnsi="Arial" w:cs="Arial"/>
        </w:rPr>
        <w:t xml:space="preserve"> </w:t>
      </w:r>
      <w:r w:rsidRPr="00896CC1">
        <w:rPr>
          <w:rFonts w:ascii="Arial" w:hAnsi="Arial" w:cs="Arial"/>
        </w:rPr>
        <w:fldChar w:fldCharType="begin">
          <w:fldData xml:space="preserve">PEVuZE5vdGU+PENpdGU+PEF1dGhvcj5TaGllbGRzPC9BdXRob3I+PFllYXI+MjAxNzwvWWVhcj48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PEVuZE5vdGU+PENpdGU+PEF1dGhvcj5TaGllbGRzPC9BdXRob3I+PFllYXI+MjAxNzwvWWVhcj48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72</w:t>
      </w:r>
      <w:r w:rsidR="00EC1706">
        <w:rPr>
          <w:rFonts w:ascii="Arial" w:hAnsi="Arial" w:cs="Arial"/>
          <w:noProof/>
        </w:rPr>
        <w:t>)</w:t>
      </w:r>
      <w:r w:rsidRPr="00896CC1">
        <w:rPr>
          <w:rFonts w:ascii="Arial" w:hAnsi="Arial" w:cs="Arial"/>
        </w:rPr>
        <w:fldChar w:fldCharType="end"/>
      </w:r>
      <w:r w:rsidR="00177D08">
        <w:rPr>
          <w:rFonts w:ascii="Arial" w:hAnsi="Arial" w:cs="Arial"/>
        </w:rPr>
        <w:t>.</w:t>
      </w:r>
      <w:r w:rsidRPr="00896CC1">
        <w:rPr>
          <w:rFonts w:ascii="Arial" w:hAnsi="Arial" w:cs="Arial"/>
        </w:rPr>
        <w:t xml:space="preserve"> Using this approach, the minimum prevalence of monogenic diabetes was found to be 3.6% of patients diagnosed ≤30years of age with diabetes </w:t>
      </w:r>
      <w:r w:rsidRPr="00896CC1">
        <w:rPr>
          <w:rFonts w:ascii="Arial" w:hAnsi="Arial" w:cs="Arial"/>
        </w:rPr>
        <w:fldChar w:fldCharType="begin">
          <w:fldData xml:space="preserve">PEVuZE5vdGU+PENpdGU+PEF1dGhvcj5TaGllbGRzPC9BdXRob3I+PFllYXI+MjAxNzwvWWVhcj48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PEVuZE5vdGU+PENpdGU+PEF1dGhvcj5TaGllbGRzPC9BdXRob3I+PFllYXI+MjAxNzwvWWVhcj48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72</w:t>
      </w:r>
      <w:r w:rsidR="00EC1706">
        <w:rPr>
          <w:rFonts w:ascii="Arial" w:hAnsi="Arial" w:cs="Arial"/>
          <w:noProof/>
        </w:rPr>
        <w:t>)</w:t>
      </w:r>
      <w:r w:rsidRPr="00896CC1">
        <w:rPr>
          <w:rFonts w:ascii="Arial" w:hAnsi="Arial" w:cs="Arial"/>
        </w:rPr>
        <w:fldChar w:fldCharType="end"/>
      </w:r>
      <w:r w:rsidR="00177D08">
        <w:rPr>
          <w:rFonts w:ascii="Arial" w:hAnsi="Arial" w:cs="Arial"/>
        </w:rPr>
        <w:t>.</w:t>
      </w:r>
      <w:r w:rsidRPr="00896CC1">
        <w:rPr>
          <w:rFonts w:ascii="Arial" w:hAnsi="Arial" w:cs="Arial"/>
        </w:rPr>
        <w:t xml:space="preserve"> In a study screening for MODY in all antibody negative children with diabetes in a national population</w:t>
      </w:r>
      <w:r w:rsidR="004954B1">
        <w:rPr>
          <w:rFonts w:ascii="Arial" w:hAnsi="Arial" w:cs="Arial"/>
        </w:rPr>
        <w:t>-</w:t>
      </w:r>
      <w:r w:rsidRPr="00896CC1">
        <w:rPr>
          <w:rFonts w:ascii="Arial" w:hAnsi="Arial" w:cs="Arial"/>
        </w:rPr>
        <w:t xml:space="preserve">based registry in Norway, the prevalence of MODY was found to be 6.5%, and in a study from Japan, 11/89 children with insulin requiring diabetes but negative for islet cell antibodies were found to have monogenic forms of diabetes involving mutations in </w:t>
      </w:r>
      <w:r w:rsidRPr="00896CC1">
        <w:rPr>
          <w:rFonts w:ascii="Arial" w:hAnsi="Arial" w:cs="Arial"/>
          <w:i/>
        </w:rPr>
        <w:t>INS</w:t>
      </w:r>
      <w:r w:rsidRPr="00896CC1">
        <w:rPr>
          <w:rFonts w:ascii="Arial" w:hAnsi="Arial" w:cs="Arial"/>
        </w:rPr>
        <w:t xml:space="preserve">, the insulin gene, and in </w:t>
      </w:r>
      <w:r w:rsidRPr="00896CC1">
        <w:rPr>
          <w:rFonts w:ascii="Arial" w:hAnsi="Arial" w:cs="Arial"/>
          <w:i/>
        </w:rPr>
        <w:t>HNF1A</w:t>
      </w:r>
      <w:r w:rsidRPr="00896CC1">
        <w:rPr>
          <w:rFonts w:ascii="Arial" w:hAnsi="Arial" w:cs="Arial"/>
        </w:rPr>
        <w:t xml:space="preserve"> or </w:t>
      </w:r>
      <w:r w:rsidRPr="00896CC1">
        <w:rPr>
          <w:rFonts w:ascii="Arial" w:hAnsi="Arial" w:cs="Arial"/>
          <w:i/>
        </w:rPr>
        <w:t>HNF4A</w:t>
      </w:r>
      <w:r w:rsidR="00177D08">
        <w:rPr>
          <w:rFonts w:ascii="Arial" w:hAnsi="Arial" w:cs="Arial"/>
          <w:i/>
        </w:rPr>
        <w:t xml:space="preserve"> </w:t>
      </w:r>
      <w:r w:rsidRPr="00896CC1">
        <w:rPr>
          <w:rFonts w:ascii="Arial" w:hAnsi="Arial" w:cs="Arial"/>
        </w:rPr>
        <w:fldChar w:fldCharType="begin">
          <w:fldData xml:space="preserve">PEVuZE5vdGU+PENpdGU+PEF1dGhvcj5Kb2hhbnNzb248L0F1dGhvcj48WWVhcj4yMDE3PC9ZZWFy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PEVuZE5vdGU+PENpdGU+PEF1dGhvcj5Kb2hhbnNzb248L0F1dGhvcj48WWVhcj4yMDE3PC9ZZWFy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74, 75</w:t>
      </w:r>
      <w:r w:rsidR="00EC1706">
        <w:rPr>
          <w:rFonts w:ascii="Arial" w:hAnsi="Arial" w:cs="Arial"/>
          <w:noProof/>
        </w:rPr>
        <w:t>)</w:t>
      </w:r>
      <w:r w:rsidRPr="00896CC1">
        <w:rPr>
          <w:rFonts w:ascii="Arial" w:hAnsi="Arial" w:cs="Arial"/>
        </w:rPr>
        <w:fldChar w:fldCharType="end"/>
      </w:r>
      <w:r w:rsidR="00177D08">
        <w:rPr>
          <w:rFonts w:ascii="Arial" w:hAnsi="Arial" w:cs="Arial"/>
        </w:rPr>
        <w:t>.</w:t>
      </w:r>
      <w:r w:rsidRPr="00896CC1">
        <w:rPr>
          <w:rFonts w:ascii="Arial" w:hAnsi="Arial" w:cs="Arial"/>
        </w:rPr>
        <w:t xml:space="preserve"> Mutations in </w:t>
      </w:r>
      <w:r w:rsidRPr="00896CC1">
        <w:rPr>
          <w:rFonts w:ascii="Arial" w:hAnsi="Arial" w:cs="Arial"/>
          <w:i/>
        </w:rPr>
        <w:t>HNF4A</w:t>
      </w:r>
      <w:r w:rsidRPr="00896CC1">
        <w:rPr>
          <w:rFonts w:ascii="Arial" w:hAnsi="Arial" w:cs="Arial"/>
        </w:rPr>
        <w:t xml:space="preserve"> may be associated with large size at birth and neonatal hypoglycemia with hyperinsulinemia that resolves spontaneously, only later becoming manifest as diabetes. Family history is helpful but not essential; de novo mutations occur. </w:t>
      </w:r>
    </w:p>
    <w:p w14:paraId="00341284" w14:textId="77777777" w:rsidR="00177D08" w:rsidRPr="00896CC1" w:rsidRDefault="00177D08" w:rsidP="00896CC1">
      <w:pPr>
        <w:spacing w:after="0" w:line="276" w:lineRule="auto"/>
        <w:rPr>
          <w:rFonts w:ascii="Arial" w:hAnsi="Arial" w:cs="Arial"/>
        </w:rPr>
      </w:pPr>
    </w:p>
    <w:p w14:paraId="0757A1A2" w14:textId="51475A6D" w:rsidR="0018393F" w:rsidRPr="00896CC1" w:rsidRDefault="00027D65" w:rsidP="00896CC1">
      <w:pPr>
        <w:spacing w:after="0" w:line="276" w:lineRule="auto"/>
        <w:rPr>
          <w:rFonts w:ascii="Arial" w:hAnsi="Arial" w:cs="Arial"/>
        </w:rPr>
      </w:pPr>
      <w:r w:rsidRPr="00896CC1">
        <w:rPr>
          <w:rFonts w:ascii="Arial" w:hAnsi="Arial" w:cs="Arial"/>
        </w:rPr>
        <w:t xml:space="preserve">In summary, there should be a high index of suspicion for MODY in milder forms of diabetes and in those children who are islet cell negative; using biomarkers followed by molecular diagnostics, the yield becomes quite high for discovering a form of MODY. As the cost of molecular diagnostics declines, </w:t>
      </w:r>
      <w:r w:rsidR="00C27186" w:rsidRPr="00896CC1">
        <w:rPr>
          <w:rFonts w:ascii="Arial" w:hAnsi="Arial" w:cs="Arial"/>
        </w:rPr>
        <w:t xml:space="preserve">and </w:t>
      </w:r>
      <w:r w:rsidRPr="00896CC1">
        <w:rPr>
          <w:rFonts w:ascii="Arial" w:hAnsi="Arial" w:cs="Arial"/>
        </w:rPr>
        <w:t xml:space="preserve">newer algorithms to apply these tools to differentiate apparent type1 from monogenic forms of diabetes are being developed </w:t>
      </w:r>
      <w:r w:rsidRPr="00896CC1">
        <w:rPr>
          <w:rFonts w:ascii="Arial" w:hAnsi="Arial" w:cs="Arial"/>
        </w:rPr>
        <w:fldChar w:fldCharType="begin">
          <w:fldData xml:space="preserve">PEVuZE5vdGU+PENpdGU+PEF1dGhvcj5QYXRlbDwvQXV0aG9yPjxZZWFyPjIwMTY8L1llYXI+PFJl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PEVuZE5vdGU+PENpdGU+PEF1dGhvcj5QYXRlbDwvQXV0aG9yPjxZZWFyPjIwMTY8L1llYXI+PFJl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76, 77</w:t>
      </w:r>
      <w:r w:rsidR="00EC1706">
        <w:rPr>
          <w:rFonts w:ascii="Arial" w:hAnsi="Arial" w:cs="Arial"/>
          <w:noProof/>
        </w:rPr>
        <w:t>)</w:t>
      </w:r>
      <w:r w:rsidRPr="00896CC1">
        <w:rPr>
          <w:rFonts w:ascii="Arial" w:hAnsi="Arial" w:cs="Arial"/>
        </w:rPr>
        <w:fldChar w:fldCharType="end"/>
      </w:r>
      <w:r w:rsidR="00C27186" w:rsidRPr="00896CC1">
        <w:rPr>
          <w:rFonts w:ascii="Arial" w:hAnsi="Arial" w:cs="Arial"/>
        </w:rPr>
        <w:t>,</w:t>
      </w:r>
      <w:r w:rsidR="00177D08">
        <w:rPr>
          <w:rFonts w:ascii="Arial" w:hAnsi="Arial" w:cs="Arial"/>
        </w:rPr>
        <w:t xml:space="preserve"> </w:t>
      </w:r>
      <w:r w:rsidR="00C27186" w:rsidRPr="00896CC1">
        <w:rPr>
          <w:rFonts w:ascii="Arial" w:hAnsi="Arial" w:cs="Arial"/>
        </w:rPr>
        <w:t xml:space="preserve">it is becoming apparent that </w:t>
      </w:r>
      <w:r w:rsidRPr="00896CC1">
        <w:rPr>
          <w:rFonts w:ascii="Arial" w:hAnsi="Arial" w:cs="Arial"/>
        </w:rPr>
        <w:t xml:space="preserve">some of these mutations also contribute to the genetics of apparent type 2 diabetes </w:t>
      </w:r>
      <w:r w:rsidRPr="00896CC1">
        <w:rPr>
          <w:rFonts w:ascii="Arial" w:hAnsi="Arial" w:cs="Arial"/>
        </w:rPr>
        <w:fldChar w:fldCharType="begin">
          <w:fldData xml:space="preserve">PEVuZE5vdGU+PENpdGU+PEF1dGhvcj5GdWNoc2JlcmdlcjwvQXV0aG9yPjxZZWFyPjIwMTY8L1ll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PEVuZE5vdGU+PENpdGU+PEF1dGhvcj5GdWNoc2JlcmdlcjwvQXV0aG9yPjxZZWFyPjIwMTY8L1ll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78, 79</w:t>
      </w:r>
      <w:r w:rsidR="00EC1706">
        <w:rPr>
          <w:rFonts w:ascii="Arial" w:hAnsi="Arial" w:cs="Arial"/>
          <w:noProof/>
        </w:rPr>
        <w:t>)</w:t>
      </w:r>
      <w:r w:rsidRPr="00896CC1">
        <w:rPr>
          <w:rFonts w:ascii="Arial" w:hAnsi="Arial" w:cs="Arial"/>
        </w:rPr>
        <w:fldChar w:fldCharType="end"/>
      </w:r>
      <w:r w:rsidRPr="00896CC1">
        <w:rPr>
          <w:rFonts w:ascii="Arial" w:hAnsi="Arial" w:cs="Arial"/>
        </w:rPr>
        <w:t xml:space="preserve">. For MODY3 and MODY1, oral </w:t>
      </w:r>
      <w:proofErr w:type="spellStart"/>
      <w:r w:rsidRPr="00896CC1">
        <w:rPr>
          <w:rFonts w:ascii="Arial" w:hAnsi="Arial" w:cs="Arial"/>
        </w:rPr>
        <w:t>sufonylurea</w:t>
      </w:r>
      <w:proofErr w:type="spellEnd"/>
      <w:r w:rsidRPr="00896CC1">
        <w:rPr>
          <w:rFonts w:ascii="Arial" w:hAnsi="Arial" w:cs="Arial"/>
        </w:rPr>
        <w:t xml:space="preserve"> medication (Glipizide) is likely to be effective inducing endogenous insulin secretion; MODY2 does not require treatment. Genetic counselling should inform patients of the 50% likelihood of each of their offspring</w:t>
      </w:r>
      <w:r w:rsidR="004954B1">
        <w:rPr>
          <w:rFonts w:ascii="Arial" w:hAnsi="Arial" w:cs="Arial"/>
        </w:rPr>
        <w:t xml:space="preserve"> having MODY</w:t>
      </w:r>
      <w:r w:rsidRPr="00896CC1">
        <w:rPr>
          <w:rFonts w:ascii="Arial" w:hAnsi="Arial" w:cs="Arial"/>
        </w:rPr>
        <w:t>, so that inappropriate diagnosis and treatment is avoided. In addition, the prognosis for vascular complications is improved especially in MODY2, though not absolute in MODY3. MODY12 (</w:t>
      </w:r>
      <w:r w:rsidRPr="00896CC1">
        <w:rPr>
          <w:rFonts w:ascii="Arial" w:hAnsi="Arial" w:cs="Arial"/>
          <w:i/>
        </w:rPr>
        <w:t>ABCC8</w:t>
      </w:r>
      <w:r w:rsidRPr="00896CC1">
        <w:rPr>
          <w:rFonts w:ascii="Arial" w:hAnsi="Arial" w:cs="Arial"/>
        </w:rPr>
        <w:t>) and MODY13 (</w:t>
      </w:r>
      <w:r w:rsidRPr="00896CC1">
        <w:rPr>
          <w:rFonts w:ascii="Arial" w:hAnsi="Arial" w:cs="Arial"/>
          <w:i/>
        </w:rPr>
        <w:t>KCNJ11</w:t>
      </w:r>
      <w:r w:rsidRPr="00896CC1">
        <w:rPr>
          <w:rFonts w:ascii="Arial" w:hAnsi="Arial" w:cs="Arial"/>
        </w:rPr>
        <w:t xml:space="preserve">) are also responsive to oral </w:t>
      </w:r>
      <w:proofErr w:type="spellStart"/>
      <w:r w:rsidRPr="00896CC1">
        <w:rPr>
          <w:rFonts w:ascii="Arial" w:hAnsi="Arial" w:cs="Arial"/>
        </w:rPr>
        <w:t>sufonylurea</w:t>
      </w:r>
      <w:proofErr w:type="spellEnd"/>
      <w:r w:rsidRPr="00896CC1">
        <w:rPr>
          <w:rFonts w:ascii="Arial" w:hAnsi="Arial" w:cs="Arial"/>
        </w:rPr>
        <w:t xml:space="preserve"> medication, but may require careful upward titration. For the remaining forms of MODY, insulin is likely to be necessary to control diabetes. In particular, these less frequent forms of MODY may have involvement of other organ systems, e.g.</w:t>
      </w:r>
      <w:r w:rsidR="00177D08">
        <w:rPr>
          <w:rFonts w:ascii="Arial" w:hAnsi="Arial" w:cs="Arial"/>
        </w:rPr>
        <w:t>,</w:t>
      </w:r>
      <w:r w:rsidRPr="00896CC1">
        <w:rPr>
          <w:rFonts w:ascii="Arial" w:hAnsi="Arial" w:cs="Arial"/>
        </w:rPr>
        <w:t xml:space="preserve"> kidney cysts and dysfunction in MODY5(</w:t>
      </w:r>
      <w:r w:rsidRPr="00896CC1">
        <w:rPr>
          <w:rFonts w:ascii="Arial" w:hAnsi="Arial" w:cs="Arial"/>
          <w:i/>
        </w:rPr>
        <w:t>HNF1B</w:t>
      </w:r>
      <w:r w:rsidRPr="00896CC1">
        <w:rPr>
          <w:rFonts w:ascii="Arial" w:hAnsi="Arial" w:cs="Arial"/>
        </w:rPr>
        <w:t>), gastrointestinal involvement in MODY8 (</w:t>
      </w:r>
      <w:r w:rsidRPr="00896CC1">
        <w:rPr>
          <w:rFonts w:ascii="Arial" w:hAnsi="Arial" w:cs="Arial"/>
          <w:i/>
        </w:rPr>
        <w:t>CEL</w:t>
      </w:r>
      <w:r w:rsidRPr="00896CC1">
        <w:rPr>
          <w:rFonts w:ascii="Arial" w:hAnsi="Arial" w:cs="Arial"/>
        </w:rPr>
        <w:t>), exocrine pancreatic disturbances in MODY4 (</w:t>
      </w:r>
      <w:r w:rsidRPr="00896CC1">
        <w:rPr>
          <w:rFonts w:ascii="Arial" w:hAnsi="Arial" w:cs="Arial"/>
          <w:i/>
        </w:rPr>
        <w:t>PDX-1</w:t>
      </w:r>
      <w:r w:rsidRPr="00896CC1">
        <w:rPr>
          <w:rFonts w:ascii="Arial" w:hAnsi="Arial" w:cs="Arial"/>
        </w:rPr>
        <w:t>), blood abnormalities in MODY11(</w:t>
      </w:r>
      <w:r w:rsidRPr="00896CC1">
        <w:rPr>
          <w:rFonts w:ascii="Arial" w:hAnsi="Arial" w:cs="Arial"/>
          <w:i/>
        </w:rPr>
        <w:t>BLK</w:t>
      </w:r>
      <w:r w:rsidRPr="00896CC1">
        <w:rPr>
          <w:rFonts w:ascii="Arial" w:hAnsi="Arial" w:cs="Arial"/>
        </w:rPr>
        <w:t xml:space="preserve">), as well as other abnormalities (see references </w:t>
      </w:r>
      <w:r w:rsidRPr="00896CC1">
        <w:rPr>
          <w:rFonts w:ascii="Arial" w:hAnsi="Arial" w:cs="Arial"/>
        </w:rPr>
        <w:fldChar w:fldCharType="begin">
          <w:fldData xml:space="preserve">PEVuZE5vdGU+PENpdGU+PEF1dGhvcj5TcGVybGluZyBNQTwvQXV0aG9yPjxZZWFyPjIwMTY8L1ll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PEVuZE5vdGU+PENpdGU+PEF1dGhvcj5TcGVybGluZyBNQTwvQXV0aG9yPjxZZWFyPjIwMTY8L1ll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65-68</w:t>
      </w:r>
      <w:r w:rsidR="00EC1706">
        <w:rPr>
          <w:rFonts w:ascii="Arial" w:hAnsi="Arial" w:cs="Arial"/>
          <w:noProof/>
        </w:rPr>
        <w:t>)</w:t>
      </w:r>
      <w:r w:rsidRPr="00896CC1">
        <w:rPr>
          <w:rFonts w:ascii="Arial" w:hAnsi="Arial" w:cs="Arial"/>
        </w:rPr>
        <w:fldChar w:fldCharType="end"/>
      </w:r>
      <w:r w:rsidRPr="00896CC1">
        <w:rPr>
          <w:rFonts w:ascii="Arial" w:hAnsi="Arial" w:cs="Arial"/>
        </w:rPr>
        <w:t xml:space="preserve"> for details).</w:t>
      </w:r>
      <w:r w:rsidR="0018393F" w:rsidRPr="00896CC1">
        <w:rPr>
          <w:rFonts w:ascii="Arial" w:hAnsi="Arial" w:cs="Arial"/>
        </w:rPr>
        <w:t xml:space="preserve"> Thus, establishing a diagnosis for a form of MODY has several important consequences. First, it guides treatment, obviating the need for insulin with its costs and discomforts in several forms of MODY, as well as anticipation for possible associated abnormalities. Second, it permits a more accurate prediction of the course and prognosis for complications, e.g.</w:t>
      </w:r>
      <w:r w:rsidR="004954B1">
        <w:rPr>
          <w:rFonts w:ascii="Arial" w:hAnsi="Arial" w:cs="Arial"/>
        </w:rPr>
        <w:t>,</w:t>
      </w:r>
      <w:r w:rsidR="0018393F" w:rsidRPr="00896CC1">
        <w:rPr>
          <w:rFonts w:ascii="Arial" w:hAnsi="Arial" w:cs="Arial"/>
        </w:rPr>
        <w:t xml:space="preserve"> MODY2, which in turn has ramifications on </w:t>
      </w:r>
      <w:r w:rsidR="007D7C9F" w:rsidRPr="00896CC1">
        <w:rPr>
          <w:rFonts w:ascii="Arial" w:hAnsi="Arial" w:cs="Arial"/>
        </w:rPr>
        <w:t>the cost and ability to obtain l</w:t>
      </w:r>
      <w:r w:rsidR="0018393F" w:rsidRPr="00896CC1">
        <w:rPr>
          <w:rFonts w:ascii="Arial" w:hAnsi="Arial" w:cs="Arial"/>
        </w:rPr>
        <w:t xml:space="preserve">ife insurance policy, </w:t>
      </w:r>
      <w:r w:rsidR="007D7C9F" w:rsidRPr="00896CC1">
        <w:rPr>
          <w:rFonts w:ascii="Arial" w:hAnsi="Arial" w:cs="Arial"/>
        </w:rPr>
        <w:t>or the</w:t>
      </w:r>
      <w:r w:rsidR="0018393F" w:rsidRPr="00896CC1">
        <w:rPr>
          <w:rFonts w:ascii="Arial" w:hAnsi="Arial" w:cs="Arial"/>
        </w:rPr>
        <w:t xml:space="preserve"> choice of occupations</w:t>
      </w:r>
      <w:r w:rsidR="007D7C9F" w:rsidRPr="00896CC1">
        <w:rPr>
          <w:rFonts w:ascii="Arial" w:hAnsi="Arial" w:cs="Arial"/>
        </w:rPr>
        <w:t xml:space="preserve"> which may be restricted to a person with T1DM</w:t>
      </w:r>
      <w:r w:rsidR="0018393F" w:rsidRPr="00896CC1">
        <w:rPr>
          <w:rFonts w:ascii="Arial" w:hAnsi="Arial" w:cs="Arial"/>
        </w:rPr>
        <w:t xml:space="preserve">. Third, it permits precise genetic counselling for risk of occurrence in offspring, and targeted molecular screening for the existence of the mutation in suspected family members.     </w:t>
      </w:r>
    </w:p>
    <w:p w14:paraId="47E0778D" w14:textId="77777777" w:rsidR="00027D65" w:rsidRPr="00896CC1" w:rsidRDefault="00027D65" w:rsidP="00896CC1">
      <w:pPr>
        <w:spacing w:after="0" w:line="276" w:lineRule="auto"/>
        <w:rPr>
          <w:rFonts w:ascii="Arial" w:hAnsi="Arial" w:cs="Arial"/>
        </w:rPr>
      </w:pPr>
      <w:r w:rsidRPr="00896CC1">
        <w:rPr>
          <w:rFonts w:ascii="Arial" w:hAnsi="Arial" w:cs="Arial"/>
        </w:rPr>
        <w:t xml:space="preserve">    </w:t>
      </w:r>
    </w:p>
    <w:p w14:paraId="6EEA20D9" w14:textId="77777777" w:rsidR="00027D65" w:rsidRPr="001B562B" w:rsidRDefault="00027D65" w:rsidP="00896CC1">
      <w:pPr>
        <w:spacing w:after="0" w:line="276" w:lineRule="auto"/>
        <w:rPr>
          <w:rFonts w:ascii="Arial" w:hAnsi="Arial" w:cs="Arial"/>
          <w:b/>
          <w:color w:val="0070C0"/>
        </w:rPr>
      </w:pPr>
      <w:r w:rsidRPr="001B562B">
        <w:rPr>
          <w:rFonts w:ascii="Arial" w:hAnsi="Arial" w:cs="Arial"/>
          <w:b/>
          <w:color w:val="0070C0"/>
        </w:rPr>
        <w:t xml:space="preserve">NEONATAL DIABETES MELLITUS  </w:t>
      </w:r>
    </w:p>
    <w:p w14:paraId="26FB0C76" w14:textId="77777777" w:rsidR="00027D65" w:rsidRPr="00896CC1" w:rsidRDefault="00027D65" w:rsidP="00896CC1">
      <w:pPr>
        <w:spacing w:after="0" w:line="276" w:lineRule="auto"/>
        <w:rPr>
          <w:rFonts w:ascii="Arial" w:hAnsi="Arial" w:cs="Arial"/>
          <w:b/>
        </w:rPr>
      </w:pPr>
      <w:r w:rsidRPr="00896CC1">
        <w:rPr>
          <w:rFonts w:ascii="Arial" w:hAnsi="Arial" w:cs="Arial"/>
          <w:b/>
          <w:noProof/>
        </w:rPr>
        <w:lastRenderedPageBreak/>
        <w:drawing>
          <wp:inline distT="0" distB="0" distL="0" distR="0" wp14:anchorId="11810C92" wp14:editId="1ECBEB1F">
            <wp:extent cx="5943600" cy="4591685"/>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9524" t="10667" r="21906" b="16953"/>
                    <a:stretch>
                      <a:fillRect/>
                    </a:stretch>
                  </pic:blipFill>
                  <pic:spPr bwMode="auto">
                    <a:xfrm>
                      <a:off x="0" y="0"/>
                      <a:ext cx="5943600" cy="459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819C670" w14:textId="40B5CCC5" w:rsidR="00027D65" w:rsidRDefault="00177D08" w:rsidP="00896CC1">
      <w:pPr>
        <w:spacing w:after="0" w:line="276" w:lineRule="auto"/>
        <w:rPr>
          <w:rFonts w:ascii="Arial" w:hAnsi="Arial" w:cs="Arial"/>
          <w:b/>
        </w:rPr>
      </w:pPr>
      <w:r>
        <w:rPr>
          <w:rFonts w:ascii="Arial" w:hAnsi="Arial" w:cs="Arial"/>
          <w:b/>
        </w:rPr>
        <w:t>Figure 4. Causes of Neonatal Diabetes</w:t>
      </w:r>
    </w:p>
    <w:p w14:paraId="19656B1C" w14:textId="77777777" w:rsidR="00177D08" w:rsidRPr="00896CC1" w:rsidRDefault="00177D08" w:rsidP="00896CC1">
      <w:pPr>
        <w:spacing w:after="0" w:line="276" w:lineRule="auto"/>
        <w:rPr>
          <w:rFonts w:ascii="Arial" w:hAnsi="Arial" w:cs="Arial"/>
          <w:b/>
        </w:rPr>
      </w:pPr>
    </w:p>
    <w:p w14:paraId="3C9B6A15" w14:textId="70234098" w:rsidR="001B562B" w:rsidRDefault="00027D65" w:rsidP="00896CC1">
      <w:pPr>
        <w:spacing w:after="0" w:line="276" w:lineRule="auto"/>
        <w:rPr>
          <w:rFonts w:ascii="Arial" w:hAnsi="Arial" w:cs="Arial"/>
        </w:rPr>
      </w:pPr>
      <w:r w:rsidRPr="00896CC1">
        <w:rPr>
          <w:rFonts w:ascii="Arial" w:hAnsi="Arial" w:cs="Arial"/>
        </w:rPr>
        <w:t>Neonatal diabetes mellitus</w:t>
      </w:r>
      <w:r w:rsidR="00177D08">
        <w:rPr>
          <w:rFonts w:ascii="Arial" w:hAnsi="Arial" w:cs="Arial"/>
        </w:rPr>
        <w:t xml:space="preserve"> </w:t>
      </w:r>
      <w:r w:rsidRPr="00896CC1">
        <w:rPr>
          <w:rFonts w:ascii="Arial" w:hAnsi="Arial" w:cs="Arial"/>
        </w:rPr>
        <w:t>(NDM) is defined as diabetes occurring in the first 6 months of life; for some authorities, the window extends to 9 months of age, but several of the mutations may manifest only later</w:t>
      </w:r>
      <w:r w:rsidR="00F32E6D">
        <w:rPr>
          <w:rFonts w:ascii="Arial" w:hAnsi="Arial" w:cs="Arial"/>
        </w:rPr>
        <w:t xml:space="preserve"> </w:t>
      </w:r>
      <w:r w:rsidR="00F32E6D">
        <w:rPr>
          <w:rFonts w:ascii="Arial" w:hAnsi="Arial" w:cs="Arial"/>
        </w:rPr>
        <w:fldChar w:fldCharType="begin">
          <w:fldData xml:space="preserve">PEVuZE5vdGU+PENpdGU+PEF1dGhvcj5TcGVybGluZyBNQTwvQXV0aG9yPjxZZWFyPjIwMTY8L1ll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PEVuZE5vdGU+PENpdGU+PEF1dGhvcj5TcGVybGluZyBNQTwvQXV0aG9yPjxZZWFyPjIwMTY8L1ll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00F32E6D">
        <w:rPr>
          <w:rFonts w:ascii="Arial" w:hAnsi="Arial" w:cs="Arial"/>
        </w:rPr>
      </w:r>
      <w:r w:rsidR="00F32E6D">
        <w:rPr>
          <w:rFonts w:ascii="Arial" w:hAnsi="Arial" w:cs="Arial"/>
        </w:rPr>
        <w:fldChar w:fldCharType="separate"/>
      </w:r>
      <w:r w:rsidR="00EC1706">
        <w:rPr>
          <w:rFonts w:ascii="Arial" w:hAnsi="Arial" w:cs="Arial"/>
          <w:noProof/>
        </w:rPr>
        <w:t>(</w:t>
      </w:r>
      <w:r w:rsidR="00636541">
        <w:rPr>
          <w:rFonts w:ascii="Arial" w:hAnsi="Arial" w:cs="Arial"/>
          <w:noProof/>
        </w:rPr>
        <w:t>65, 80, 81</w:t>
      </w:r>
      <w:r w:rsidR="00EC1706">
        <w:rPr>
          <w:rFonts w:ascii="Arial" w:hAnsi="Arial" w:cs="Arial"/>
          <w:noProof/>
        </w:rPr>
        <w:t>)</w:t>
      </w:r>
      <w:r w:rsidR="00F32E6D">
        <w:rPr>
          <w:rFonts w:ascii="Arial" w:hAnsi="Arial" w:cs="Arial"/>
        </w:rPr>
        <w:fldChar w:fldCharType="end"/>
      </w:r>
      <w:r w:rsidRPr="00896CC1">
        <w:rPr>
          <w:rFonts w:ascii="Arial" w:hAnsi="Arial" w:cs="Arial"/>
        </w:rPr>
        <w:t>. For convenience, NDM is classified into 3 categories; transient NDM which constitutes about 45%, permanent NDM also constituting about 45%, and NDM associated with various other syndromic features, about 10% (Figure</w:t>
      </w:r>
      <w:r w:rsidR="00177D08">
        <w:rPr>
          <w:rFonts w:ascii="Arial" w:hAnsi="Arial" w:cs="Arial"/>
        </w:rPr>
        <w:t xml:space="preserve"> 4</w:t>
      </w:r>
      <w:r w:rsidRPr="00896CC1">
        <w:rPr>
          <w:rFonts w:ascii="Arial" w:hAnsi="Arial" w:cs="Arial"/>
        </w:rPr>
        <w:t xml:space="preserve">). </w:t>
      </w:r>
    </w:p>
    <w:p w14:paraId="3702A1EF" w14:textId="77777777" w:rsidR="001B562B" w:rsidRDefault="001B562B" w:rsidP="00896CC1">
      <w:pPr>
        <w:spacing w:after="0" w:line="276" w:lineRule="auto"/>
        <w:rPr>
          <w:rFonts w:ascii="Arial" w:hAnsi="Arial" w:cs="Arial"/>
        </w:rPr>
      </w:pPr>
    </w:p>
    <w:p w14:paraId="73F52DD6" w14:textId="442AD4C7" w:rsidR="001B562B" w:rsidRPr="00565F0A" w:rsidRDefault="001B562B" w:rsidP="00896CC1">
      <w:pPr>
        <w:spacing w:after="0" w:line="276" w:lineRule="auto"/>
        <w:rPr>
          <w:rFonts w:ascii="Arial" w:hAnsi="Arial" w:cs="Arial"/>
          <w:b/>
          <w:bCs/>
          <w:color w:val="00B050"/>
        </w:rPr>
      </w:pPr>
      <w:r w:rsidRPr="00565F0A">
        <w:rPr>
          <w:rFonts w:ascii="Arial" w:hAnsi="Arial" w:cs="Arial"/>
          <w:b/>
          <w:bCs/>
          <w:color w:val="00B050"/>
        </w:rPr>
        <w:t>Transient Neonatal Diabetes</w:t>
      </w:r>
    </w:p>
    <w:p w14:paraId="488DFD2A" w14:textId="77777777" w:rsidR="001B562B" w:rsidRDefault="001B562B" w:rsidP="00896CC1">
      <w:pPr>
        <w:spacing w:after="0" w:line="276" w:lineRule="auto"/>
        <w:rPr>
          <w:rFonts w:ascii="Arial" w:hAnsi="Arial" w:cs="Arial"/>
        </w:rPr>
      </w:pPr>
    </w:p>
    <w:p w14:paraId="5FDE79AC" w14:textId="533BD389" w:rsidR="00027D65" w:rsidRDefault="00027D65" w:rsidP="00896CC1">
      <w:pPr>
        <w:spacing w:after="0" w:line="276" w:lineRule="auto"/>
        <w:rPr>
          <w:rFonts w:ascii="Arial" w:hAnsi="Arial" w:cs="Arial"/>
        </w:rPr>
      </w:pPr>
      <w:r w:rsidRPr="00896CC1">
        <w:rPr>
          <w:rFonts w:ascii="Arial" w:hAnsi="Arial" w:cs="Arial"/>
        </w:rPr>
        <w:t>The transient forms are characterized by a period of remission during which glucose tolerance is normal, but diabetes usually recurs later in life. Of these transient forms, about 2/3</w:t>
      </w:r>
      <w:r w:rsidRPr="00896CC1">
        <w:rPr>
          <w:rFonts w:ascii="Arial" w:hAnsi="Arial" w:cs="Arial"/>
          <w:vertAlign w:val="superscript"/>
        </w:rPr>
        <w:t>rd</w:t>
      </w:r>
      <w:r w:rsidRPr="00896CC1">
        <w:rPr>
          <w:rFonts w:ascii="Arial" w:hAnsi="Arial" w:cs="Arial"/>
        </w:rPr>
        <w:t xml:space="preserve"> involve methylation abnormalities in chromosome 6q24 which lead to malfunction of imprinted genes </w:t>
      </w:r>
      <w:r w:rsidRPr="00896CC1">
        <w:rPr>
          <w:rFonts w:ascii="Arial" w:hAnsi="Arial" w:cs="Arial"/>
          <w:i/>
        </w:rPr>
        <w:t>PLAGL,</w:t>
      </w:r>
      <w:r w:rsidRPr="00896CC1">
        <w:rPr>
          <w:rFonts w:ascii="Arial" w:hAnsi="Arial" w:cs="Arial"/>
        </w:rPr>
        <w:t xml:space="preserve"> also known as </w:t>
      </w:r>
      <w:r w:rsidRPr="00896CC1">
        <w:rPr>
          <w:rFonts w:ascii="Arial" w:hAnsi="Arial" w:cs="Arial"/>
          <w:i/>
        </w:rPr>
        <w:t>ZAC</w:t>
      </w:r>
      <w:r w:rsidRPr="00896CC1">
        <w:rPr>
          <w:rFonts w:ascii="Arial" w:hAnsi="Arial" w:cs="Arial"/>
        </w:rPr>
        <w:t xml:space="preserve">, and </w:t>
      </w:r>
      <w:r w:rsidRPr="00896CC1">
        <w:rPr>
          <w:rFonts w:ascii="Arial" w:hAnsi="Arial" w:cs="Arial"/>
          <w:i/>
        </w:rPr>
        <w:t xml:space="preserve">HYMAI </w:t>
      </w:r>
      <w:r w:rsidRPr="00896CC1">
        <w:rPr>
          <w:rFonts w:ascii="Arial" w:hAnsi="Arial" w:cs="Arial"/>
        </w:rPr>
        <w:t xml:space="preserve">that arise by the mechanisms listed in the </w:t>
      </w:r>
      <w:r w:rsidR="002E1EBB">
        <w:rPr>
          <w:rFonts w:ascii="Arial" w:hAnsi="Arial" w:cs="Arial"/>
        </w:rPr>
        <w:t>Figure</w:t>
      </w:r>
      <w:r w:rsidRPr="00896CC1">
        <w:rPr>
          <w:rFonts w:ascii="Arial" w:hAnsi="Arial" w:cs="Arial"/>
        </w:rPr>
        <w:t>. These infants display small size at birth due to inadequate in utero secretion of insulin, a major regulator of anabolic growth; there is rapid catch</w:t>
      </w:r>
      <w:r w:rsidR="002E1EBB">
        <w:rPr>
          <w:rFonts w:ascii="Arial" w:hAnsi="Arial" w:cs="Arial"/>
        </w:rPr>
        <w:t>-</w:t>
      </w:r>
      <w:r w:rsidRPr="00896CC1">
        <w:rPr>
          <w:rFonts w:ascii="Arial" w:hAnsi="Arial" w:cs="Arial"/>
        </w:rPr>
        <w:t xml:space="preserve">up growth when insulin is provided by sub-cutaneous injection or via pump therapy with insulin diluted 1:10 so that 1 ml contains 10 U rather than the standard 100U/ml. Hyperglycemia and glucosuria are present but may be missed if not sought. Rare variants of these methylation defects may have initial hypoglycemia </w:t>
      </w:r>
      <w:r w:rsidRPr="00896CC1">
        <w:rPr>
          <w:rFonts w:ascii="Arial" w:hAnsi="Arial" w:cs="Arial"/>
        </w:rPr>
        <w:lastRenderedPageBreak/>
        <w:t xml:space="preserve">and devolve into hyperglycemia. Most are sporadic, but duplication of paternal chromosome 6 leads to dominant transmission (see </w:t>
      </w:r>
      <w:r w:rsidR="002E1EBB">
        <w:rPr>
          <w:rFonts w:ascii="Arial" w:hAnsi="Arial" w:cs="Arial"/>
        </w:rPr>
        <w:t>figure</w:t>
      </w:r>
      <w:r w:rsidRPr="00896CC1">
        <w:rPr>
          <w:rFonts w:ascii="Arial" w:hAnsi="Arial" w:cs="Arial"/>
        </w:rPr>
        <w:t>). Of the remaining 1/3</w:t>
      </w:r>
      <w:r w:rsidRPr="00896CC1">
        <w:rPr>
          <w:rFonts w:ascii="Arial" w:hAnsi="Arial" w:cs="Arial"/>
          <w:vertAlign w:val="superscript"/>
        </w:rPr>
        <w:t>rd</w:t>
      </w:r>
      <w:r w:rsidRPr="00896CC1">
        <w:rPr>
          <w:rFonts w:ascii="Arial" w:hAnsi="Arial" w:cs="Arial"/>
        </w:rPr>
        <w:t xml:space="preserve"> of TNDM, the majority harbor mutations in the KATP genes </w:t>
      </w:r>
      <w:r w:rsidRPr="00896CC1">
        <w:rPr>
          <w:rFonts w:ascii="Arial" w:hAnsi="Arial" w:cs="Arial"/>
          <w:i/>
        </w:rPr>
        <w:t>ABCC8</w:t>
      </w:r>
      <w:r w:rsidRPr="00896CC1">
        <w:rPr>
          <w:rFonts w:ascii="Arial" w:hAnsi="Arial" w:cs="Arial"/>
        </w:rPr>
        <w:t xml:space="preserve"> and </w:t>
      </w:r>
      <w:r w:rsidRPr="00896CC1">
        <w:rPr>
          <w:rFonts w:ascii="Arial" w:hAnsi="Arial" w:cs="Arial"/>
          <w:i/>
        </w:rPr>
        <w:t>KCNJ11</w:t>
      </w:r>
      <w:r w:rsidRPr="00896CC1">
        <w:rPr>
          <w:rFonts w:ascii="Arial" w:hAnsi="Arial" w:cs="Arial"/>
        </w:rPr>
        <w:t xml:space="preserve"> which respond to therapy via oral hypoglycemic agents such as glipizide; dosage requires titration to individual responsiveness. Approximately 5% of transient cases involve mutation in the insulin gene </w:t>
      </w:r>
      <w:r w:rsidRPr="00896CC1">
        <w:rPr>
          <w:rFonts w:ascii="Arial" w:hAnsi="Arial" w:cs="Arial"/>
          <w:i/>
        </w:rPr>
        <w:t>INS</w:t>
      </w:r>
      <w:r w:rsidRPr="00896CC1">
        <w:rPr>
          <w:rFonts w:ascii="Arial" w:hAnsi="Arial" w:cs="Arial"/>
        </w:rPr>
        <w:t xml:space="preserve">, the β-cell glucose transporter </w:t>
      </w:r>
      <w:r w:rsidRPr="00896CC1">
        <w:rPr>
          <w:rFonts w:ascii="Arial" w:hAnsi="Arial" w:cs="Arial"/>
          <w:i/>
        </w:rPr>
        <w:t>SLCA2A</w:t>
      </w:r>
      <w:r w:rsidRPr="00896CC1">
        <w:rPr>
          <w:rFonts w:ascii="Arial" w:hAnsi="Arial" w:cs="Arial"/>
        </w:rPr>
        <w:t xml:space="preserve">, or other genes as listed in </w:t>
      </w:r>
      <w:r w:rsidR="00177D08">
        <w:rPr>
          <w:rFonts w:ascii="Arial" w:hAnsi="Arial" w:cs="Arial"/>
        </w:rPr>
        <w:t>Figure 4</w:t>
      </w:r>
      <w:r w:rsidRPr="00896CC1">
        <w:rPr>
          <w:rFonts w:ascii="Arial" w:hAnsi="Arial" w:cs="Arial"/>
        </w:rPr>
        <w:t>.</w:t>
      </w:r>
    </w:p>
    <w:p w14:paraId="392EFE32" w14:textId="5ADA8C52" w:rsidR="00565F0A" w:rsidRDefault="00565F0A" w:rsidP="00896CC1">
      <w:pPr>
        <w:spacing w:after="0" w:line="276" w:lineRule="auto"/>
        <w:rPr>
          <w:rFonts w:ascii="Arial" w:hAnsi="Arial" w:cs="Arial"/>
        </w:rPr>
      </w:pPr>
    </w:p>
    <w:p w14:paraId="0D45FC8F" w14:textId="2352EEE2" w:rsidR="00565F0A" w:rsidRPr="00565F0A" w:rsidRDefault="00565F0A" w:rsidP="00896CC1">
      <w:pPr>
        <w:spacing w:after="0" w:line="276" w:lineRule="auto"/>
        <w:rPr>
          <w:rFonts w:ascii="Arial" w:hAnsi="Arial" w:cs="Arial"/>
          <w:b/>
          <w:bCs/>
          <w:color w:val="00B050"/>
        </w:rPr>
      </w:pPr>
      <w:r w:rsidRPr="00565F0A">
        <w:rPr>
          <w:rFonts w:ascii="Arial" w:hAnsi="Arial" w:cs="Arial"/>
          <w:b/>
          <w:bCs/>
          <w:color w:val="00B050"/>
        </w:rPr>
        <w:t>Permanent Neonatal Diabetes</w:t>
      </w:r>
    </w:p>
    <w:p w14:paraId="1E2FC4EB" w14:textId="77777777" w:rsidR="00177D08" w:rsidRPr="00896CC1" w:rsidRDefault="00177D08" w:rsidP="00896CC1">
      <w:pPr>
        <w:spacing w:after="0" w:line="276" w:lineRule="auto"/>
        <w:rPr>
          <w:rFonts w:ascii="Arial" w:hAnsi="Arial" w:cs="Arial"/>
        </w:rPr>
      </w:pPr>
    </w:p>
    <w:p w14:paraId="74EEA428" w14:textId="4CC9101F" w:rsidR="00027D65" w:rsidRDefault="00027D65" w:rsidP="00896CC1">
      <w:pPr>
        <w:spacing w:after="0" w:line="276" w:lineRule="auto"/>
        <w:rPr>
          <w:rFonts w:ascii="Arial" w:hAnsi="Arial" w:cs="Arial"/>
        </w:rPr>
      </w:pPr>
      <w:r w:rsidRPr="00896CC1">
        <w:rPr>
          <w:rFonts w:ascii="Arial" w:hAnsi="Arial" w:cs="Arial"/>
        </w:rPr>
        <w:t xml:space="preserve">Permanent NDM primarily involves 3 genes; severe mutations in </w:t>
      </w:r>
      <w:r w:rsidRPr="00896CC1">
        <w:rPr>
          <w:rFonts w:ascii="Arial" w:hAnsi="Arial" w:cs="Arial"/>
          <w:i/>
        </w:rPr>
        <w:t>KCNJ11 or ABCC8</w:t>
      </w:r>
      <w:r w:rsidRPr="00896CC1">
        <w:rPr>
          <w:rFonts w:ascii="Arial" w:hAnsi="Arial" w:cs="Arial"/>
        </w:rPr>
        <w:t xml:space="preserve">, and the insulin gene </w:t>
      </w:r>
      <w:r w:rsidRPr="00896CC1">
        <w:rPr>
          <w:rFonts w:ascii="Arial" w:hAnsi="Arial" w:cs="Arial"/>
          <w:i/>
        </w:rPr>
        <w:t>INS</w:t>
      </w:r>
      <w:r w:rsidRPr="00896CC1">
        <w:rPr>
          <w:rFonts w:ascii="Arial" w:hAnsi="Arial" w:cs="Arial"/>
        </w:rPr>
        <w:t xml:space="preserve">. Because the KATP channel and its’ genes are also expressed in the CNS, severe mutations also may affect neural function and development. </w:t>
      </w:r>
      <w:r w:rsidRPr="00896CC1">
        <w:rPr>
          <w:rFonts w:ascii="Arial" w:hAnsi="Arial" w:cs="Arial"/>
          <w:b/>
        </w:rPr>
        <w:t>D</w:t>
      </w:r>
      <w:r w:rsidRPr="00896CC1">
        <w:rPr>
          <w:rFonts w:ascii="Arial" w:hAnsi="Arial" w:cs="Arial"/>
        </w:rPr>
        <w:t xml:space="preserve">evelopmental delay, </w:t>
      </w:r>
      <w:r w:rsidRPr="00896CC1">
        <w:rPr>
          <w:rFonts w:ascii="Arial" w:hAnsi="Arial" w:cs="Arial"/>
          <w:b/>
        </w:rPr>
        <w:t>E</w:t>
      </w:r>
      <w:r w:rsidRPr="00896CC1">
        <w:rPr>
          <w:rFonts w:ascii="Arial" w:hAnsi="Arial" w:cs="Arial"/>
        </w:rPr>
        <w:t xml:space="preserve">pilepsy, and </w:t>
      </w:r>
      <w:r w:rsidRPr="00896CC1">
        <w:rPr>
          <w:rFonts w:ascii="Arial" w:hAnsi="Arial" w:cs="Arial"/>
          <w:b/>
        </w:rPr>
        <w:t>N</w:t>
      </w:r>
      <w:r w:rsidRPr="00896CC1">
        <w:rPr>
          <w:rFonts w:ascii="Arial" w:hAnsi="Arial" w:cs="Arial"/>
        </w:rPr>
        <w:t xml:space="preserve">eonatal </w:t>
      </w:r>
      <w:r w:rsidRPr="00896CC1">
        <w:rPr>
          <w:rFonts w:ascii="Arial" w:hAnsi="Arial" w:cs="Arial"/>
          <w:b/>
        </w:rPr>
        <w:t>D</w:t>
      </w:r>
      <w:r w:rsidRPr="00896CC1">
        <w:rPr>
          <w:rFonts w:ascii="Arial" w:hAnsi="Arial" w:cs="Arial"/>
        </w:rPr>
        <w:t>iabetes constitute the DEND syndrome, with associated physical and neuropsychological features; early treatment with oral sulfonylurea medication benefits neuropsychological function and timing of treatment influences outcome, i.e.</w:t>
      </w:r>
      <w:r w:rsidR="00177D08">
        <w:rPr>
          <w:rFonts w:ascii="Arial" w:hAnsi="Arial" w:cs="Arial"/>
        </w:rPr>
        <w:t>,</w:t>
      </w:r>
      <w:r w:rsidRPr="00896CC1">
        <w:rPr>
          <w:rFonts w:ascii="Arial" w:hAnsi="Arial" w:cs="Arial"/>
        </w:rPr>
        <w:t xml:space="preserve"> the earlier the better</w:t>
      </w:r>
      <w:r w:rsidR="00177D08">
        <w:rPr>
          <w:rFonts w:ascii="Arial" w:hAnsi="Arial" w:cs="Arial"/>
        </w:rPr>
        <w:t xml:space="preserve"> </w:t>
      </w:r>
      <w:r w:rsidRPr="00896CC1">
        <w:rPr>
          <w:rFonts w:ascii="Arial" w:hAnsi="Arial" w:cs="Arial"/>
        </w:rPr>
        <w:fldChar w:fldCharType="begin">
          <w:fldData xml:space="preserve">PEVuZE5vdGU+PENpdGU+PEF1dGhvcj5Cb3dtYW48L0F1dGhvcj48WWVhcj4yMDE3PC9ZZWFyPjxS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==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PEVuZE5vdGU+PENpdGU+PEF1dGhvcj5Cb3dtYW48L0F1dGhvcj48WWVhcj4yMDE3PC9ZZWFyPjxS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==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82-84</w:t>
      </w:r>
      <w:r w:rsidR="00EC1706">
        <w:rPr>
          <w:rFonts w:ascii="Arial" w:hAnsi="Arial" w:cs="Arial"/>
          <w:noProof/>
        </w:rPr>
        <w:t>)</w:t>
      </w:r>
      <w:r w:rsidRPr="00896CC1">
        <w:rPr>
          <w:rFonts w:ascii="Arial" w:hAnsi="Arial" w:cs="Arial"/>
        </w:rPr>
        <w:fldChar w:fldCharType="end"/>
      </w:r>
      <w:r w:rsidR="00177D08">
        <w:rPr>
          <w:rFonts w:ascii="Arial" w:hAnsi="Arial" w:cs="Arial"/>
        </w:rPr>
        <w:t>.</w:t>
      </w:r>
      <w:r w:rsidRPr="00896CC1">
        <w:rPr>
          <w:rFonts w:ascii="Arial" w:hAnsi="Arial" w:cs="Arial"/>
        </w:rPr>
        <w:t xml:space="preserve"> There is debate whether treatment with oral sulfonylurea should be started before confirmation of the genetic defect, but we recommend that it not be started, as the transition to oral agents with concomitant reduction in the injected insulin dose, essential to control the severe hyperglycemia and sometimes associated with DKA, is potentially dangerous and the dose of </w:t>
      </w:r>
      <w:proofErr w:type="spellStart"/>
      <w:r w:rsidRPr="00896CC1">
        <w:rPr>
          <w:rFonts w:ascii="Arial" w:hAnsi="Arial" w:cs="Arial"/>
        </w:rPr>
        <w:t>sufonylurea</w:t>
      </w:r>
      <w:proofErr w:type="spellEnd"/>
      <w:r w:rsidRPr="00896CC1">
        <w:rPr>
          <w:rFonts w:ascii="Arial" w:hAnsi="Arial" w:cs="Arial"/>
        </w:rPr>
        <w:t xml:space="preserve"> needed is much higher than that used in adults with T2DM. If successful, transition to oral therapy is associated with remarkable improvement of metabolic control due to stimulation of endogenous insulin secretion and neuropsychological improvement; it is also easier and less traumatic to the patient than insulin injection</w:t>
      </w:r>
      <w:r w:rsidR="00464896">
        <w:rPr>
          <w:rFonts w:ascii="Arial" w:hAnsi="Arial" w:cs="Arial"/>
        </w:rPr>
        <w:t xml:space="preserve"> </w:t>
      </w:r>
      <w:r w:rsidR="00464896">
        <w:rPr>
          <w:rFonts w:ascii="Arial" w:hAnsi="Arial" w:cs="Arial"/>
        </w:rPr>
        <w:fldChar w:fldCharType="begin">
          <w:fldData xml:space="preserve">PEVuZE5vdGU+PENpdGU+PEF1dGhvcj5IYXR0ZXJzbGV5PC9BdXRob3I+PFllYXI+MjAxODwvWWVh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</w:fldData>
        </w:fldChar>
      </w:r>
      <w:r w:rsidR="00464896">
        <w:rPr>
          <w:rFonts w:ascii="Arial" w:hAnsi="Arial" w:cs="Arial"/>
        </w:rPr>
        <w:instrText xml:space="preserve"> ADDIN EN.CITE </w:instrText>
      </w:r>
      <w:r w:rsidR="00464896">
        <w:rPr>
          <w:rFonts w:ascii="Arial" w:hAnsi="Arial" w:cs="Arial"/>
        </w:rPr>
        <w:fldChar w:fldCharType="begin">
          <w:fldData xml:space="preserve">PEVuZE5vdGU+PENpdGU+PEF1dGhvcj5IYXR0ZXJzbGV5PC9BdXRob3I+PFllYXI+MjAxODwvWWVh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</w:fldData>
        </w:fldChar>
      </w:r>
      <w:r w:rsidR="00464896">
        <w:rPr>
          <w:rFonts w:ascii="Arial" w:hAnsi="Arial" w:cs="Arial"/>
        </w:rPr>
        <w:instrText xml:space="preserve"> ADDIN EN.CITE.DATA </w:instrText>
      </w:r>
      <w:r w:rsidR="00464896">
        <w:rPr>
          <w:rFonts w:ascii="Arial" w:hAnsi="Arial" w:cs="Arial"/>
        </w:rPr>
      </w:r>
      <w:r w:rsidR="00464896">
        <w:rPr>
          <w:rFonts w:ascii="Arial" w:hAnsi="Arial" w:cs="Arial"/>
        </w:rPr>
        <w:fldChar w:fldCharType="end"/>
      </w:r>
      <w:r w:rsidR="00464896">
        <w:rPr>
          <w:rFonts w:ascii="Arial" w:hAnsi="Arial" w:cs="Arial"/>
        </w:rPr>
      </w:r>
      <w:r w:rsidR="00464896">
        <w:rPr>
          <w:rFonts w:ascii="Arial" w:hAnsi="Arial" w:cs="Arial"/>
        </w:rPr>
        <w:fldChar w:fldCharType="separate"/>
      </w:r>
      <w:r w:rsidR="00EC1706">
        <w:rPr>
          <w:rFonts w:ascii="Arial" w:hAnsi="Arial" w:cs="Arial"/>
          <w:noProof/>
        </w:rPr>
        <w:t>(</w:t>
      </w:r>
      <w:r w:rsidR="00464896">
        <w:rPr>
          <w:rFonts w:ascii="Arial" w:hAnsi="Arial" w:cs="Arial"/>
          <w:noProof/>
        </w:rPr>
        <w:t>80</w:t>
      </w:r>
      <w:r w:rsidR="00EC1706">
        <w:rPr>
          <w:rFonts w:ascii="Arial" w:hAnsi="Arial" w:cs="Arial"/>
          <w:noProof/>
        </w:rPr>
        <w:t>)</w:t>
      </w:r>
      <w:r w:rsidR="00464896">
        <w:rPr>
          <w:rFonts w:ascii="Arial" w:hAnsi="Arial" w:cs="Arial"/>
        </w:rPr>
        <w:fldChar w:fldCharType="end"/>
      </w:r>
      <w:r w:rsidR="00177D08">
        <w:rPr>
          <w:rFonts w:ascii="Arial" w:hAnsi="Arial" w:cs="Arial"/>
        </w:rPr>
        <w:t>.</w:t>
      </w:r>
      <w:r w:rsidRPr="00896CC1">
        <w:rPr>
          <w:rFonts w:ascii="Arial" w:hAnsi="Arial" w:cs="Arial"/>
        </w:rPr>
        <w:t xml:space="preserve"> We therefore recommend that such transitions be performed in a hospital setting according to a published protocol</w:t>
      </w:r>
      <w:r w:rsidR="00177D08">
        <w:rPr>
          <w:rFonts w:ascii="Arial" w:hAnsi="Arial" w:cs="Arial"/>
        </w:rPr>
        <w:t xml:space="preserve"> </w:t>
      </w:r>
      <w:r w:rsidRPr="00896CC1">
        <w:rPr>
          <w:rFonts w:ascii="Arial" w:hAnsi="Arial" w:cs="Arial"/>
        </w:rPr>
        <w:fldChar w:fldCharType="begin">
          <w:fldData xml:space="preserve">PEVuZE5vdGU+PENpdGU+PEF1dGhvcj5QZWFyc29uPC9BdXRob3I+PFllYXI+MjAwNjwvWWVhcj48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</w:fldData>
        </w:fldChar>
      </w:r>
      <w:r w:rsidR="00F80A95">
        <w:rPr>
          <w:rFonts w:ascii="Arial" w:hAnsi="Arial" w:cs="Arial"/>
        </w:rPr>
        <w:instrText xml:space="preserve"> ADDIN EN.CITE </w:instrText>
      </w:r>
      <w:r w:rsidR="00F80A95">
        <w:rPr>
          <w:rFonts w:ascii="Arial" w:hAnsi="Arial" w:cs="Arial"/>
        </w:rPr>
        <w:fldChar w:fldCharType="begin">
          <w:fldData xml:space="preserve">PEVuZE5vdGU+PENpdGU+PEF1dGhvcj5QZWFyc29uPC9BdXRob3I+PFllYXI+MjAwNjwvWWVhcj48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</w:fldData>
        </w:fldChar>
      </w:r>
      <w:r w:rsidR="00F80A95">
        <w:rPr>
          <w:rFonts w:ascii="Arial" w:hAnsi="Arial" w:cs="Arial"/>
        </w:rPr>
        <w:instrText xml:space="preserve"> ADDIN EN.CITE.DATA </w:instrText>
      </w:r>
      <w:r w:rsidR="00F80A95">
        <w:rPr>
          <w:rFonts w:ascii="Arial" w:hAnsi="Arial" w:cs="Arial"/>
        </w:rPr>
      </w:r>
      <w:r w:rsidR="00F80A95">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F80A95">
        <w:rPr>
          <w:rFonts w:ascii="Arial" w:hAnsi="Arial" w:cs="Arial"/>
          <w:noProof/>
        </w:rPr>
        <w:t>85</w:t>
      </w:r>
      <w:r w:rsidR="00EC1706">
        <w:rPr>
          <w:rFonts w:ascii="Arial" w:hAnsi="Arial" w:cs="Arial"/>
          <w:noProof/>
        </w:rPr>
        <w:t>)</w:t>
      </w:r>
      <w:r w:rsidRPr="00896CC1">
        <w:rPr>
          <w:rFonts w:ascii="Arial" w:hAnsi="Arial" w:cs="Arial"/>
        </w:rPr>
        <w:fldChar w:fldCharType="end"/>
      </w:r>
      <w:r w:rsidR="00177D08">
        <w:rPr>
          <w:rFonts w:ascii="Arial" w:hAnsi="Arial" w:cs="Arial"/>
        </w:rPr>
        <w:t>.</w:t>
      </w:r>
      <w:r w:rsidRPr="00896CC1">
        <w:rPr>
          <w:rFonts w:ascii="Arial" w:hAnsi="Arial" w:cs="Arial"/>
        </w:rPr>
        <w:t xml:space="preserve"> When insulin therapy is used, either in mutations of the KATP channel or where it must be in mutations of </w:t>
      </w:r>
      <w:r w:rsidRPr="00896CC1">
        <w:rPr>
          <w:rFonts w:ascii="Arial" w:hAnsi="Arial" w:cs="Arial"/>
          <w:i/>
        </w:rPr>
        <w:t>INS</w:t>
      </w:r>
      <w:r w:rsidRPr="00896CC1">
        <w:rPr>
          <w:rFonts w:ascii="Arial" w:hAnsi="Arial" w:cs="Arial"/>
        </w:rPr>
        <w:t xml:space="preserve"> which do not respond to sulfonylurea, using continuous subcutaneous infusion via a pump and diluted insulin, appears to be the best option</w:t>
      </w:r>
      <w:r w:rsidR="00177D08">
        <w:rPr>
          <w:rFonts w:ascii="Arial" w:hAnsi="Arial" w:cs="Arial"/>
        </w:rPr>
        <w:t xml:space="preserve"> </w:t>
      </w:r>
      <w:r w:rsidRPr="00896CC1">
        <w:rPr>
          <w:rFonts w:ascii="Arial" w:hAnsi="Arial" w:cs="Arial"/>
        </w:rPr>
        <w:fldChar w:fldCharType="begin">
          <w:fldData xml:space="preserve">PEVuZE5vdGU+PENpdGU+PEF1dGhvcj5SYWJib25lPC9BdXRob3I+PFllYXI+MjAxNzwvWWVhcj48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</w:fldData>
        </w:fldChar>
      </w:r>
      <w:r w:rsidR="00F80A95">
        <w:rPr>
          <w:rFonts w:ascii="Arial" w:hAnsi="Arial" w:cs="Arial"/>
        </w:rPr>
        <w:instrText xml:space="preserve"> ADDIN EN.CITE </w:instrText>
      </w:r>
      <w:r w:rsidR="00F80A95">
        <w:rPr>
          <w:rFonts w:ascii="Arial" w:hAnsi="Arial" w:cs="Arial"/>
        </w:rPr>
        <w:fldChar w:fldCharType="begin">
          <w:fldData xml:space="preserve">PEVuZE5vdGU+PENpdGU+PEF1dGhvcj5SYWJib25lPC9BdXRob3I+PFllYXI+MjAxNzwvWWVhcj48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</w:fldData>
        </w:fldChar>
      </w:r>
      <w:r w:rsidR="00F80A95">
        <w:rPr>
          <w:rFonts w:ascii="Arial" w:hAnsi="Arial" w:cs="Arial"/>
        </w:rPr>
        <w:instrText xml:space="preserve"> ADDIN EN.CITE.DATA </w:instrText>
      </w:r>
      <w:r w:rsidR="00F80A95">
        <w:rPr>
          <w:rFonts w:ascii="Arial" w:hAnsi="Arial" w:cs="Arial"/>
        </w:rPr>
      </w:r>
      <w:r w:rsidR="00F80A95">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F80A95">
        <w:rPr>
          <w:rFonts w:ascii="Arial" w:hAnsi="Arial" w:cs="Arial"/>
          <w:noProof/>
        </w:rPr>
        <w:t>86</w:t>
      </w:r>
      <w:r w:rsidR="00EC1706">
        <w:rPr>
          <w:rFonts w:ascii="Arial" w:hAnsi="Arial" w:cs="Arial"/>
          <w:noProof/>
        </w:rPr>
        <w:t>)</w:t>
      </w:r>
      <w:r w:rsidRPr="00896CC1">
        <w:rPr>
          <w:rFonts w:ascii="Arial" w:hAnsi="Arial" w:cs="Arial"/>
        </w:rPr>
        <w:fldChar w:fldCharType="end"/>
      </w:r>
      <w:r w:rsidR="00177D08">
        <w:rPr>
          <w:rFonts w:ascii="Arial" w:hAnsi="Arial" w:cs="Arial"/>
        </w:rPr>
        <w:t>.</w:t>
      </w:r>
    </w:p>
    <w:p w14:paraId="64670E72" w14:textId="77777777" w:rsidR="00177D08" w:rsidRPr="00896CC1" w:rsidRDefault="00177D08" w:rsidP="00896CC1">
      <w:pPr>
        <w:spacing w:after="0" w:line="276" w:lineRule="auto"/>
        <w:rPr>
          <w:rFonts w:ascii="Arial" w:hAnsi="Arial" w:cs="Arial"/>
        </w:rPr>
      </w:pPr>
    </w:p>
    <w:p w14:paraId="021C8939" w14:textId="396027E0" w:rsidR="00027D65" w:rsidRPr="001B562B" w:rsidRDefault="00027D65" w:rsidP="00896CC1">
      <w:pPr>
        <w:spacing w:after="0" w:line="276" w:lineRule="auto"/>
        <w:rPr>
          <w:rFonts w:ascii="Arial" w:hAnsi="Arial" w:cs="Arial"/>
          <w:b/>
          <w:color w:val="00B050"/>
        </w:rPr>
      </w:pPr>
      <w:r w:rsidRPr="001B562B">
        <w:rPr>
          <w:rFonts w:ascii="Arial" w:hAnsi="Arial" w:cs="Arial"/>
          <w:b/>
          <w:color w:val="00B050"/>
        </w:rPr>
        <w:t>N</w:t>
      </w:r>
      <w:r w:rsidR="001B562B" w:rsidRPr="001B562B">
        <w:rPr>
          <w:rFonts w:ascii="Arial" w:hAnsi="Arial" w:cs="Arial"/>
          <w:b/>
          <w:color w:val="00B050"/>
        </w:rPr>
        <w:t xml:space="preserve">eonatal Diabetes and Associated Syndromes </w:t>
      </w:r>
    </w:p>
    <w:p w14:paraId="446B0C5E" w14:textId="77777777" w:rsidR="00177D08" w:rsidRDefault="00177D08" w:rsidP="00896CC1">
      <w:pPr>
        <w:spacing w:after="0" w:line="276" w:lineRule="auto"/>
        <w:rPr>
          <w:rFonts w:ascii="Arial" w:hAnsi="Arial" w:cs="Arial"/>
        </w:rPr>
      </w:pPr>
    </w:p>
    <w:p w14:paraId="1BC8F865" w14:textId="69381EB1" w:rsidR="009A11D4" w:rsidRPr="00896CC1" w:rsidRDefault="00027D65" w:rsidP="00896CC1">
      <w:pPr>
        <w:spacing w:after="0" w:line="276" w:lineRule="auto"/>
        <w:rPr>
          <w:rFonts w:ascii="Arial" w:hAnsi="Arial" w:cs="Arial"/>
        </w:rPr>
      </w:pPr>
      <w:r w:rsidRPr="00896CC1">
        <w:rPr>
          <w:rFonts w:ascii="Arial" w:hAnsi="Arial" w:cs="Arial"/>
        </w:rPr>
        <w:t xml:space="preserve">About 10% of cases of NDM are associated with a spectrum of syndromic disorders; the more common ones are listed in the </w:t>
      </w:r>
      <w:r w:rsidR="00177D08">
        <w:rPr>
          <w:rFonts w:ascii="Arial" w:hAnsi="Arial" w:cs="Arial"/>
        </w:rPr>
        <w:t>figure 4</w:t>
      </w:r>
      <w:r w:rsidRPr="00896CC1">
        <w:rPr>
          <w:rFonts w:ascii="Arial" w:hAnsi="Arial" w:cs="Arial"/>
        </w:rPr>
        <w:t xml:space="preserve"> and greater details can be found in the references</w:t>
      </w:r>
      <w:r w:rsidR="00F80A95">
        <w:rPr>
          <w:rFonts w:ascii="Arial" w:hAnsi="Arial" w:cs="Arial"/>
        </w:rPr>
        <w:t xml:space="preserve"> </w:t>
      </w:r>
      <w:r w:rsidR="00F80A95">
        <w:rPr>
          <w:rFonts w:ascii="Arial" w:hAnsi="Arial" w:cs="Arial"/>
        </w:rPr>
        <w:fldChar w:fldCharType="begin">
          <w:fldData xml:space="preserve">PEVuZE5vdGU+PENpdGU+PEF1dGhvcj5TcGVybGluZyBNQTwvQXV0aG9yPjxZZWFyPjIwMTY8L1ll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</w:fldData>
        </w:fldChar>
      </w:r>
      <w:r w:rsidR="00F80A95">
        <w:rPr>
          <w:rFonts w:ascii="Arial" w:hAnsi="Arial" w:cs="Arial"/>
        </w:rPr>
        <w:instrText xml:space="preserve"> ADDIN EN.CITE </w:instrText>
      </w:r>
      <w:r w:rsidR="00F80A95">
        <w:rPr>
          <w:rFonts w:ascii="Arial" w:hAnsi="Arial" w:cs="Arial"/>
        </w:rPr>
        <w:fldChar w:fldCharType="begin">
          <w:fldData xml:space="preserve">PEVuZE5vdGU+PENpdGU+PEF1dGhvcj5TcGVybGluZyBNQTwvQXV0aG9yPjxZZWFyPjIwMTY8L1ll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</w:fldData>
        </w:fldChar>
      </w:r>
      <w:r w:rsidR="00F80A95">
        <w:rPr>
          <w:rFonts w:ascii="Arial" w:hAnsi="Arial" w:cs="Arial"/>
        </w:rPr>
        <w:instrText xml:space="preserve"> ADDIN EN.CITE.DATA </w:instrText>
      </w:r>
      <w:r w:rsidR="00F80A95">
        <w:rPr>
          <w:rFonts w:ascii="Arial" w:hAnsi="Arial" w:cs="Arial"/>
        </w:rPr>
      </w:r>
      <w:r w:rsidR="00F80A95">
        <w:rPr>
          <w:rFonts w:ascii="Arial" w:hAnsi="Arial" w:cs="Arial"/>
        </w:rPr>
        <w:fldChar w:fldCharType="end"/>
      </w:r>
      <w:r w:rsidR="00F80A95">
        <w:rPr>
          <w:rFonts w:ascii="Arial" w:hAnsi="Arial" w:cs="Arial"/>
        </w:rPr>
      </w:r>
      <w:r w:rsidR="00F80A95">
        <w:rPr>
          <w:rFonts w:ascii="Arial" w:hAnsi="Arial" w:cs="Arial"/>
        </w:rPr>
        <w:fldChar w:fldCharType="separate"/>
      </w:r>
      <w:r w:rsidR="00EC1706">
        <w:rPr>
          <w:rFonts w:ascii="Arial" w:hAnsi="Arial" w:cs="Arial"/>
          <w:noProof/>
        </w:rPr>
        <w:t>(</w:t>
      </w:r>
      <w:r w:rsidR="00F80A95">
        <w:rPr>
          <w:rFonts w:ascii="Arial" w:hAnsi="Arial" w:cs="Arial"/>
          <w:noProof/>
        </w:rPr>
        <w:t>65-68, 77, 80, 81</w:t>
      </w:r>
      <w:r w:rsidR="00EC1706">
        <w:rPr>
          <w:rFonts w:ascii="Arial" w:hAnsi="Arial" w:cs="Arial"/>
          <w:noProof/>
        </w:rPr>
        <w:t>)</w:t>
      </w:r>
      <w:r w:rsidR="00F80A95">
        <w:rPr>
          <w:rFonts w:ascii="Arial" w:hAnsi="Arial" w:cs="Arial"/>
        </w:rPr>
        <w:fldChar w:fldCharType="end"/>
      </w:r>
      <w:r w:rsidR="00F80A95">
        <w:rPr>
          <w:rFonts w:ascii="Arial" w:hAnsi="Arial" w:cs="Arial"/>
        </w:rPr>
        <w:t xml:space="preserve">. </w:t>
      </w:r>
      <w:r w:rsidRPr="00896CC1">
        <w:rPr>
          <w:rFonts w:ascii="Arial" w:hAnsi="Arial" w:cs="Arial"/>
        </w:rPr>
        <w:t xml:space="preserve"> In all forms of neonatal diabetes, children are born small for gestational age; the smaller the child, the more severe the defect in insulin synthesis</w:t>
      </w:r>
      <w:r w:rsidR="002B2B71" w:rsidRPr="00896CC1">
        <w:rPr>
          <w:rFonts w:ascii="Arial" w:hAnsi="Arial" w:cs="Arial"/>
        </w:rPr>
        <w:t xml:space="preserve">, </w:t>
      </w:r>
      <w:r w:rsidRPr="00896CC1">
        <w:rPr>
          <w:rFonts w:ascii="Arial" w:hAnsi="Arial" w:cs="Arial"/>
        </w:rPr>
        <w:t>secretion</w:t>
      </w:r>
      <w:r w:rsidR="002B2B71" w:rsidRPr="00896CC1">
        <w:rPr>
          <w:rFonts w:ascii="Arial" w:hAnsi="Arial" w:cs="Arial"/>
        </w:rPr>
        <w:t xml:space="preserve"> or action</w:t>
      </w:r>
      <w:r w:rsidRPr="00896CC1">
        <w:rPr>
          <w:rFonts w:ascii="Arial" w:hAnsi="Arial" w:cs="Arial"/>
        </w:rPr>
        <w:t xml:space="preserve"> is likely to be. The associated abnormalities provide clinical clues, and it was the clinical associations that often defined the syndrome, before the genetic mutation was known. Next generation sequencing with a panel specifically designed for NDM can provide a rapid diagnosis and guide therapy, predict associated abnormalities, and infer possible interventions before some of the classical features have evolved</w:t>
      </w:r>
      <w:r w:rsidR="002E1EBB">
        <w:rPr>
          <w:rFonts w:ascii="Arial" w:hAnsi="Arial" w:cs="Arial"/>
        </w:rPr>
        <w:t xml:space="preserve"> </w:t>
      </w:r>
      <w:r w:rsidRPr="00896CC1">
        <w:rPr>
          <w:rFonts w:ascii="Arial" w:hAnsi="Arial" w:cs="Arial"/>
        </w:rPr>
        <w:fldChar w:fldCharType="begin">
          <w:fldData xml:space="preserve">PEVuZE5vdGU+PENpdGU+PEF1dGhvcj5IYXR0ZXJzbGV5PC9BdXRob3I+PFllYXI+MjAxNzwvWWVh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</w:fldData>
        </w:fldChar>
      </w:r>
      <w:r w:rsidR="00636541">
        <w:rPr>
          <w:rFonts w:ascii="Arial" w:hAnsi="Arial" w:cs="Arial"/>
        </w:rPr>
        <w:instrText xml:space="preserve"> ADDIN EN.CITE </w:instrText>
      </w:r>
      <w:r w:rsidR="00636541">
        <w:rPr>
          <w:rFonts w:ascii="Arial" w:hAnsi="Arial" w:cs="Arial"/>
        </w:rPr>
        <w:fldChar w:fldCharType="begin">
          <w:fldData xml:space="preserve">PEVuZE5vdGU+PENpdGU+PEF1dGhvcj5IYXR0ZXJzbGV5PC9BdXRob3I+PFllYXI+MjAxNzwvWWVh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</w:fldData>
        </w:fldChar>
      </w:r>
      <w:r w:rsidR="00636541">
        <w:rPr>
          <w:rFonts w:ascii="Arial" w:hAnsi="Arial" w:cs="Arial"/>
        </w:rPr>
        <w:instrText xml:space="preserve"> ADDIN EN.CITE.DATA </w:instrText>
      </w:r>
      <w:r w:rsidR="00636541">
        <w:rPr>
          <w:rFonts w:ascii="Arial" w:hAnsi="Arial" w:cs="Arial"/>
        </w:rPr>
      </w:r>
      <w:r w:rsidR="00636541">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636541">
        <w:rPr>
          <w:rFonts w:ascii="Arial" w:hAnsi="Arial" w:cs="Arial"/>
          <w:noProof/>
        </w:rPr>
        <w:t>77, 81</w:t>
      </w:r>
      <w:r w:rsidR="00EC1706">
        <w:rPr>
          <w:rFonts w:ascii="Arial" w:hAnsi="Arial" w:cs="Arial"/>
          <w:noProof/>
        </w:rPr>
        <w:t>)</w:t>
      </w:r>
      <w:r w:rsidRPr="00896CC1">
        <w:rPr>
          <w:rFonts w:ascii="Arial" w:hAnsi="Arial" w:cs="Arial"/>
        </w:rPr>
        <w:fldChar w:fldCharType="end"/>
      </w:r>
      <w:r w:rsidRPr="00896CC1">
        <w:rPr>
          <w:rFonts w:ascii="Arial" w:hAnsi="Arial" w:cs="Arial"/>
        </w:rPr>
        <w:t>. Indeed, this is the approach now recommended, i.e.</w:t>
      </w:r>
      <w:r w:rsidR="00177D08">
        <w:rPr>
          <w:rFonts w:ascii="Arial" w:hAnsi="Arial" w:cs="Arial"/>
        </w:rPr>
        <w:t>,</w:t>
      </w:r>
      <w:r w:rsidRPr="00896CC1">
        <w:rPr>
          <w:rFonts w:ascii="Arial" w:hAnsi="Arial" w:cs="Arial"/>
        </w:rPr>
        <w:t xml:space="preserve"> non-selective genetic testing in any case of neonatal diabetes. In addition, exome sequencing of unusual cases not covered by the panel may uncover new entities, as recently described for a form of autoimmunity associated with NDM that is responsive to a CTL4 mimetic</w:t>
      </w:r>
      <w:r w:rsidR="00177D08">
        <w:rPr>
          <w:rFonts w:ascii="Arial" w:hAnsi="Arial" w:cs="Arial"/>
        </w:rPr>
        <w:t xml:space="preserve"> </w:t>
      </w:r>
      <w:r w:rsidRPr="00896CC1">
        <w:rPr>
          <w:rFonts w:ascii="Arial" w:hAnsi="Arial" w:cs="Arial"/>
        </w:rPr>
        <w:fldChar w:fldCharType="begin">
          <w:fldData xml:space="preserve">PEVuZE5vdGU+PENpdGU+PEF1dGhvcj5Kb2huc29uPC9BdXRob3I+PFllYXI+MjAxNzwvWWVhcj48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</w:fldData>
        </w:fldChar>
      </w:r>
      <w:r w:rsidR="00F80A95">
        <w:rPr>
          <w:rFonts w:ascii="Arial" w:hAnsi="Arial" w:cs="Arial"/>
        </w:rPr>
        <w:instrText xml:space="preserve"> ADDIN EN.CITE </w:instrText>
      </w:r>
      <w:r w:rsidR="00F80A95">
        <w:rPr>
          <w:rFonts w:ascii="Arial" w:hAnsi="Arial" w:cs="Arial"/>
        </w:rPr>
        <w:fldChar w:fldCharType="begin">
          <w:fldData xml:space="preserve">PEVuZE5vdGU+PENpdGU+PEF1dGhvcj5Kb2huc29uPC9BdXRob3I+PFllYXI+MjAxNzwvWWVhcj48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</w:fldData>
        </w:fldChar>
      </w:r>
      <w:r w:rsidR="00F80A95">
        <w:rPr>
          <w:rFonts w:ascii="Arial" w:hAnsi="Arial" w:cs="Arial"/>
        </w:rPr>
        <w:instrText xml:space="preserve"> ADDIN EN.CITE.DATA </w:instrText>
      </w:r>
      <w:r w:rsidR="00F80A95">
        <w:rPr>
          <w:rFonts w:ascii="Arial" w:hAnsi="Arial" w:cs="Arial"/>
        </w:rPr>
      </w:r>
      <w:r w:rsidR="00F80A95">
        <w:rPr>
          <w:rFonts w:ascii="Arial" w:hAnsi="Arial" w:cs="Arial"/>
        </w:rPr>
        <w:fldChar w:fldCharType="end"/>
      </w:r>
      <w:r w:rsidRPr="00896CC1">
        <w:rPr>
          <w:rFonts w:ascii="Arial" w:hAnsi="Arial" w:cs="Arial"/>
        </w:rPr>
      </w:r>
      <w:r w:rsidRPr="00896CC1">
        <w:rPr>
          <w:rFonts w:ascii="Arial" w:hAnsi="Arial" w:cs="Arial"/>
        </w:rPr>
        <w:fldChar w:fldCharType="separate"/>
      </w:r>
      <w:r w:rsidR="00EC1706">
        <w:rPr>
          <w:rFonts w:ascii="Arial" w:hAnsi="Arial" w:cs="Arial"/>
          <w:noProof/>
        </w:rPr>
        <w:t>(</w:t>
      </w:r>
      <w:r w:rsidR="00F80A95">
        <w:rPr>
          <w:rFonts w:ascii="Arial" w:hAnsi="Arial" w:cs="Arial"/>
          <w:noProof/>
        </w:rPr>
        <w:t>87</w:t>
      </w:r>
      <w:r w:rsidR="00EC1706">
        <w:rPr>
          <w:rFonts w:ascii="Arial" w:hAnsi="Arial" w:cs="Arial"/>
          <w:noProof/>
        </w:rPr>
        <w:t>)</w:t>
      </w:r>
      <w:r w:rsidRPr="00896CC1">
        <w:rPr>
          <w:rFonts w:ascii="Arial" w:hAnsi="Arial" w:cs="Arial"/>
        </w:rPr>
        <w:fldChar w:fldCharType="end"/>
      </w:r>
      <w:r w:rsidR="00177D08">
        <w:rPr>
          <w:rFonts w:ascii="Arial" w:hAnsi="Arial" w:cs="Arial"/>
        </w:rPr>
        <w:t>.</w:t>
      </w:r>
      <w:r w:rsidRPr="00896CC1">
        <w:rPr>
          <w:rFonts w:ascii="Arial" w:hAnsi="Arial" w:cs="Arial"/>
        </w:rPr>
        <w:t xml:space="preserve"> For most of the syndromic forms, insulin is the required therapy to control diabetes; an exception may be </w:t>
      </w:r>
      <w:r w:rsidRPr="00896CC1">
        <w:rPr>
          <w:rFonts w:ascii="Arial" w:hAnsi="Arial" w:cs="Arial"/>
        </w:rPr>
        <w:lastRenderedPageBreak/>
        <w:t>thiamine responsive megaloblastic anemia and diabetes which is due to mutation in the thiamine transporter SLCA29 and initially responsive to thiamine replacement</w:t>
      </w:r>
      <w:r w:rsidR="00F80A95">
        <w:rPr>
          <w:rFonts w:ascii="Arial" w:hAnsi="Arial" w:cs="Arial"/>
        </w:rPr>
        <w:t xml:space="preserve"> </w:t>
      </w:r>
      <w:r w:rsidR="00F80A95">
        <w:rPr>
          <w:rFonts w:ascii="Arial" w:hAnsi="Arial" w:cs="Arial"/>
        </w:rPr>
        <w:fldChar w:fldCharType="begin">
          <w:fldData xml:space="preserve">PEVuZE5vdGU+PENpdGU+PEF1dGhvcj5IYXR0ZXJzbGV5PC9BdXRob3I+PFllYXI+MjAxNzwvWWVh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=
</w:fldData>
        </w:fldChar>
      </w:r>
      <w:r w:rsidR="00F80A95">
        <w:rPr>
          <w:rFonts w:ascii="Arial" w:hAnsi="Arial" w:cs="Arial"/>
        </w:rPr>
        <w:instrText xml:space="preserve"> ADDIN EN.CITE </w:instrText>
      </w:r>
      <w:r w:rsidR="00F80A95">
        <w:rPr>
          <w:rFonts w:ascii="Arial" w:hAnsi="Arial" w:cs="Arial"/>
        </w:rPr>
        <w:fldChar w:fldCharType="begin">
          <w:fldData xml:space="preserve">PEVuZE5vdGU+PENpdGU+PEF1dGhvcj5IYXR0ZXJzbGV5PC9BdXRob3I+PFllYXI+MjAxNzwvWWVh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=
</w:fldData>
        </w:fldChar>
      </w:r>
      <w:r w:rsidR="00F80A95">
        <w:rPr>
          <w:rFonts w:ascii="Arial" w:hAnsi="Arial" w:cs="Arial"/>
        </w:rPr>
        <w:instrText xml:space="preserve"> ADDIN EN.CITE.DATA </w:instrText>
      </w:r>
      <w:r w:rsidR="00F80A95">
        <w:rPr>
          <w:rFonts w:ascii="Arial" w:hAnsi="Arial" w:cs="Arial"/>
        </w:rPr>
      </w:r>
      <w:r w:rsidR="00F80A95">
        <w:rPr>
          <w:rFonts w:ascii="Arial" w:hAnsi="Arial" w:cs="Arial"/>
        </w:rPr>
        <w:fldChar w:fldCharType="end"/>
      </w:r>
      <w:r w:rsidR="00F80A95">
        <w:rPr>
          <w:rFonts w:ascii="Arial" w:hAnsi="Arial" w:cs="Arial"/>
        </w:rPr>
      </w:r>
      <w:r w:rsidR="00F80A95">
        <w:rPr>
          <w:rFonts w:ascii="Arial" w:hAnsi="Arial" w:cs="Arial"/>
        </w:rPr>
        <w:fldChar w:fldCharType="separate"/>
      </w:r>
      <w:r w:rsidR="00EC1706">
        <w:rPr>
          <w:rFonts w:ascii="Arial" w:hAnsi="Arial" w:cs="Arial"/>
          <w:noProof/>
        </w:rPr>
        <w:t>(</w:t>
      </w:r>
      <w:r w:rsidR="00F80A95">
        <w:rPr>
          <w:rFonts w:ascii="Arial" w:hAnsi="Arial" w:cs="Arial"/>
          <w:noProof/>
        </w:rPr>
        <w:t>77, 80</w:t>
      </w:r>
      <w:r w:rsidR="00EC1706">
        <w:rPr>
          <w:rFonts w:ascii="Arial" w:hAnsi="Arial" w:cs="Arial"/>
          <w:noProof/>
        </w:rPr>
        <w:t>)</w:t>
      </w:r>
      <w:r w:rsidR="00F80A95">
        <w:rPr>
          <w:rFonts w:ascii="Arial" w:hAnsi="Arial" w:cs="Arial"/>
        </w:rPr>
        <w:fldChar w:fldCharType="end"/>
      </w:r>
      <w:r w:rsidR="002B2B71" w:rsidRPr="00896CC1">
        <w:rPr>
          <w:rFonts w:ascii="Arial" w:hAnsi="Arial" w:cs="Arial"/>
        </w:rPr>
        <w:t>.</w:t>
      </w:r>
    </w:p>
    <w:p w14:paraId="16B234FA" w14:textId="069FB6A5" w:rsidR="00910874" w:rsidRPr="00896CC1" w:rsidRDefault="00910874" w:rsidP="00177D08">
      <w:pPr>
        <w:spacing w:after="0" w:line="276" w:lineRule="auto"/>
        <w:rPr>
          <w:rFonts w:ascii="Arial" w:hAnsi="Arial" w:cs="Arial"/>
          <w:b/>
        </w:rPr>
      </w:pPr>
    </w:p>
    <w:p w14:paraId="26AA5067" w14:textId="1B410851" w:rsidR="00177D08" w:rsidRPr="00565F0A" w:rsidRDefault="009A11D4" w:rsidP="00177D08">
      <w:pPr>
        <w:spacing w:after="0" w:line="276" w:lineRule="auto"/>
        <w:rPr>
          <w:rFonts w:ascii="Arial" w:hAnsi="Arial" w:cs="Arial"/>
          <w:b/>
          <w:color w:val="0070C0"/>
        </w:rPr>
      </w:pPr>
      <w:bookmarkStart w:id="5" w:name="_Hlk489814221"/>
      <w:bookmarkStart w:id="6" w:name="_Hlk73908176"/>
      <w:r w:rsidRPr="00565F0A">
        <w:rPr>
          <w:rFonts w:ascii="Arial" w:hAnsi="Arial" w:cs="Arial"/>
          <w:b/>
          <w:color w:val="0070C0"/>
        </w:rPr>
        <w:t>REFERENCES</w:t>
      </w:r>
    </w:p>
    <w:bookmarkEnd w:id="3"/>
    <w:p w14:paraId="28E8B9E2" w14:textId="032FDE42" w:rsidR="002E1EBB" w:rsidRDefault="002E1EBB" w:rsidP="00177D08">
      <w:pPr>
        <w:spacing w:after="0" w:line="276" w:lineRule="auto"/>
        <w:rPr>
          <w:rFonts w:ascii="Arial" w:hAnsi="Arial" w:cs="Arial"/>
          <w:b/>
        </w:rPr>
      </w:pPr>
    </w:p>
    <w:bookmarkStart w:id="7" w:name="_Hlk75623644"/>
    <w:bookmarkEnd w:id="5"/>
    <w:p w14:paraId="4AC13BAA" w14:textId="77777777" w:rsidR="00F80A95" w:rsidRPr="00EC1706" w:rsidRDefault="00C452A6" w:rsidP="00EC1706">
      <w:pPr>
        <w:pStyle w:val="EndNoteBibliography"/>
        <w:spacing w:after="0" w:line="276" w:lineRule="auto"/>
        <w:ind w:left="576" w:hanging="576"/>
        <w:rPr>
          <w:rFonts w:ascii="Arial" w:hAnsi="Arial"/>
        </w:rPr>
      </w:pPr>
      <w:r w:rsidRPr="00EC1706">
        <w:rPr>
          <w:rFonts w:ascii="Arial" w:hAnsi="Arial" w:cs="Arial"/>
        </w:rPr>
        <w:fldChar w:fldCharType="begin"/>
      </w:r>
      <w:r w:rsidRPr="00EC1706">
        <w:rPr>
          <w:rFonts w:ascii="Arial" w:hAnsi="Arial" w:cs="Arial"/>
        </w:rPr>
        <w:instrText xml:space="preserve"> ADDIN EN.REFLIST </w:instrText>
      </w:r>
      <w:r w:rsidRPr="00EC1706">
        <w:rPr>
          <w:rFonts w:ascii="Arial" w:hAnsi="Arial" w:cs="Arial"/>
        </w:rPr>
        <w:fldChar w:fldCharType="separate"/>
      </w:r>
      <w:r w:rsidR="00F80A95" w:rsidRPr="00EC1706">
        <w:rPr>
          <w:rFonts w:ascii="Arial" w:hAnsi="Arial"/>
        </w:rPr>
        <w:t>1.</w:t>
      </w:r>
      <w:r w:rsidR="00F80A95" w:rsidRPr="00EC1706">
        <w:rPr>
          <w:rFonts w:ascii="Arial" w:hAnsi="Arial"/>
        </w:rPr>
        <w:tab/>
        <w:t>Jensen, E.T., et al., Increase in Prevalence of Diabetic Ketoacidosis at Diagnosis Among Youth With Type 1 Diabetes: The SEARCH for Diabetes in Youth Study. Diabetes Care, 2021.</w:t>
      </w:r>
    </w:p>
    <w:p w14:paraId="4D6026DA"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w:t>
      </w:r>
      <w:r w:rsidRPr="00EC1706">
        <w:rPr>
          <w:rFonts w:ascii="Arial" w:hAnsi="Arial"/>
        </w:rPr>
        <w:tab/>
        <w:t>Foster, D.W. and J.D. McGarry, The metabolic derangements and treatment of diabetic ketoacidosis. N Engl J Med, 1983. 309(3): p. 159-69.</w:t>
      </w:r>
    </w:p>
    <w:p w14:paraId="51070748"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w:t>
      </w:r>
      <w:r w:rsidRPr="00EC1706">
        <w:rPr>
          <w:rFonts w:ascii="Arial" w:hAnsi="Arial"/>
        </w:rPr>
        <w:tab/>
        <w:t>Palmer, B.F. and D.J. Clegg, Electrolyte and Acid-Base Disturbances in Diabetes Mellitus. N Engl J Med, 2015. 373(25): p. 2482-3.</w:t>
      </w:r>
    </w:p>
    <w:p w14:paraId="592B520D"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w:t>
      </w:r>
      <w:r w:rsidRPr="00EC1706">
        <w:rPr>
          <w:rFonts w:ascii="Arial" w:hAnsi="Arial"/>
        </w:rPr>
        <w:tab/>
        <w:t>Kamel, K.S. and M.L. Halperin, Acid-base problems in diabetic ketoacidosis. N Engl J Med, 2015. 372(20): p. 1969-70.</w:t>
      </w:r>
    </w:p>
    <w:p w14:paraId="4FEA51E1"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w:t>
      </w:r>
      <w:r w:rsidRPr="00EC1706">
        <w:rPr>
          <w:rFonts w:ascii="Arial" w:hAnsi="Arial"/>
        </w:rPr>
        <w:tab/>
        <w:t>Sperling, M.A., Diabetes: Recurrent DKA - for whom the bell tolls. Nat Rev Endocrinol, 2016. 12(10): p. 562-4.</w:t>
      </w:r>
    </w:p>
    <w:p w14:paraId="1B8CC5DA"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w:t>
      </w:r>
      <w:r w:rsidRPr="00EC1706">
        <w:rPr>
          <w:rFonts w:ascii="Arial" w:hAnsi="Arial"/>
        </w:rPr>
        <w:tab/>
        <w:t>Gibb, F.W., et al., Risk of death following admission to a UK hospital with diabetic ketoacidosis. Diabetologia, 2016. 59(10): p. 2082-7.</w:t>
      </w:r>
    </w:p>
    <w:p w14:paraId="42ADAEAC"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w:t>
      </w:r>
      <w:r w:rsidRPr="00EC1706">
        <w:rPr>
          <w:rFonts w:ascii="Arial" w:hAnsi="Arial"/>
        </w:rPr>
        <w:tab/>
        <w:t>Wolfsdorf, J.I., et al., ISPAD Clinical Practice Consensus Guidelines 2018: Diabetic ketoacidosis and the hyperglycemic hyperosmolar state. Pediatr Diabetes, 2018. 19 Suppl 27: p. 155-177.</w:t>
      </w:r>
    </w:p>
    <w:p w14:paraId="1C2A8381"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8.</w:t>
      </w:r>
      <w:r w:rsidRPr="00EC1706">
        <w:rPr>
          <w:rFonts w:ascii="Arial" w:hAnsi="Arial"/>
        </w:rPr>
        <w:tab/>
        <w:t>Usher-Smith, J.A., et al., Variation between countries in the frequency of diabetic ketoacidosis at first presentation of type 1 diabetes in children: a systematic review. Diabetologia, 2012. 55(11): p. 2878-94.</w:t>
      </w:r>
    </w:p>
    <w:p w14:paraId="0768EB46" w14:textId="30F901D9"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9.</w:t>
      </w:r>
      <w:r w:rsidRPr="00EC1706">
        <w:rPr>
          <w:rFonts w:ascii="Arial" w:hAnsi="Arial"/>
        </w:rPr>
        <w:tab/>
      </w:r>
      <w:r w:rsidR="00175429" w:rsidRPr="00EC1706">
        <w:rPr>
          <w:rFonts w:ascii="Arial" w:hAnsi="Arial"/>
        </w:rPr>
        <w:t>Jensen ET,Stafford JM,Saydah S,</w:t>
      </w:r>
      <w:r w:rsidRPr="00EC1706">
        <w:rPr>
          <w:rFonts w:ascii="Arial" w:hAnsi="Arial"/>
        </w:rPr>
        <w:t xml:space="preserve"> et al., </w:t>
      </w:r>
      <w:r w:rsidR="00175429" w:rsidRPr="00EC1706">
        <w:rPr>
          <w:rFonts w:ascii="Arial" w:hAnsi="Arial"/>
        </w:rPr>
        <w:t xml:space="preserve">Increase </w:t>
      </w:r>
      <w:r w:rsidRPr="00EC1706">
        <w:rPr>
          <w:rFonts w:ascii="Arial" w:hAnsi="Arial"/>
        </w:rPr>
        <w:t>in the prevalence of ketoacidosis at diabetes diagnosis</w:t>
      </w:r>
      <w:r w:rsidR="00052304" w:rsidRPr="00EC1706">
        <w:rPr>
          <w:rFonts w:ascii="Arial" w:hAnsi="Arial"/>
        </w:rPr>
        <w:t xml:space="preserve"> in youth with Type1 Diabetes</w:t>
      </w:r>
      <w:r w:rsidRPr="00EC1706">
        <w:rPr>
          <w:rFonts w:ascii="Arial" w:hAnsi="Arial"/>
        </w:rPr>
        <w:t xml:space="preserve">: the SEARCH for diabetes in youth study. </w:t>
      </w:r>
      <w:r w:rsidR="00052304" w:rsidRPr="00EC1706">
        <w:rPr>
          <w:rFonts w:ascii="Arial" w:hAnsi="Arial"/>
        </w:rPr>
        <w:t>Diabetes Care 2021; June7 on line, doi10:2337 dc20-0389</w:t>
      </w:r>
      <w:r w:rsidRPr="00EC1706">
        <w:rPr>
          <w:rFonts w:ascii="Arial" w:hAnsi="Arial"/>
        </w:rPr>
        <w:t>.</w:t>
      </w:r>
    </w:p>
    <w:p w14:paraId="7F152127"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10.</w:t>
      </w:r>
      <w:r w:rsidRPr="00EC1706">
        <w:rPr>
          <w:rFonts w:ascii="Arial" w:hAnsi="Arial"/>
        </w:rPr>
        <w:tab/>
        <w:t>Rewers, M., et al., Beta-cell autoantibodies in infants and toddlers without IDDM relatives: diabetes autoimmunity study in the young (DAISY). J Autoimmun, 1996. 9(3): p. 405-10.</w:t>
      </w:r>
    </w:p>
    <w:p w14:paraId="3BAFBE01"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11.</w:t>
      </w:r>
      <w:r w:rsidRPr="00EC1706">
        <w:rPr>
          <w:rFonts w:ascii="Arial" w:hAnsi="Arial"/>
        </w:rPr>
        <w:tab/>
        <w:t>Szypowska, A. and A. Skorka, The risk factors of ketoacidosis in children with newly diagnosed type 1 diabetes mellitus. Pediatr Diabetes, 2011. 12(4 Pt 1): p. 302-6.</w:t>
      </w:r>
    </w:p>
    <w:p w14:paraId="1B9D2265"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12.</w:t>
      </w:r>
      <w:r w:rsidRPr="00EC1706">
        <w:rPr>
          <w:rFonts w:ascii="Arial" w:hAnsi="Arial"/>
        </w:rPr>
        <w:tab/>
        <w:t>Halperin, M.L., et al., Strategies to diminish the danger of cerebral edema in a pediatric patient presenting with diabetic ketoacidosis. Pediatr Diabetes, 2006. 7(4): p. 191-5.</w:t>
      </w:r>
    </w:p>
    <w:p w14:paraId="10FCBE1F"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13.</w:t>
      </w:r>
      <w:r w:rsidRPr="00EC1706">
        <w:rPr>
          <w:rFonts w:ascii="Arial" w:hAnsi="Arial"/>
        </w:rPr>
        <w:tab/>
        <w:t>Carlotti, A.P., et al., Occult risk factor for the development of cerebral edema in children with diabetic ketoacidosis: possible role for stomach emptying. Pediatr Diabetes, 2009. 10(8): p. 522-33.</w:t>
      </w:r>
    </w:p>
    <w:p w14:paraId="7A972593"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14.</w:t>
      </w:r>
      <w:r w:rsidRPr="00EC1706">
        <w:rPr>
          <w:rFonts w:ascii="Arial" w:hAnsi="Arial"/>
        </w:rPr>
        <w:tab/>
        <w:t>White, P.C. and B.A. Dickson, Low morbidity and mortality in children with diabetic ketoacidosis treated with isotonic fluids. J Pediatr, 2013. 163(3): p. 761-6.</w:t>
      </w:r>
    </w:p>
    <w:p w14:paraId="19B13D68"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15.</w:t>
      </w:r>
      <w:r w:rsidRPr="00EC1706">
        <w:rPr>
          <w:rFonts w:ascii="Arial" w:hAnsi="Arial"/>
        </w:rPr>
        <w:tab/>
        <w:t>Watts, W. and J.A. Edge, How can cerebral edema during treatment of diabetic ketoacidosis be avoided? Pediatr Diabetes, 2014. 15(4): p. 271-6.</w:t>
      </w:r>
    </w:p>
    <w:p w14:paraId="3C1D8E1F"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16.</w:t>
      </w:r>
      <w:r w:rsidRPr="00EC1706">
        <w:rPr>
          <w:rFonts w:ascii="Arial" w:hAnsi="Arial"/>
        </w:rPr>
        <w:tab/>
        <w:t>Muir, A.B., et al., Cerebral edema in childhood diabetic ketoacidosis: natural history, radiographic findings, and early identification. Diabetes Care, 2004. 27(7): p. 1541-6.</w:t>
      </w:r>
    </w:p>
    <w:p w14:paraId="7F47E403"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17.</w:t>
      </w:r>
      <w:r w:rsidRPr="00EC1706">
        <w:rPr>
          <w:rFonts w:ascii="Arial" w:hAnsi="Arial"/>
        </w:rPr>
        <w:tab/>
        <w:t>Sperling, M.A., Cerebral edema in diabetic ketoacidosis: an underestimated complication? Pediatr Diabetes, 2006. 7(2): p. 73-4.</w:t>
      </w:r>
    </w:p>
    <w:p w14:paraId="21DA78DA"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lastRenderedPageBreak/>
        <w:t>18.</w:t>
      </w:r>
      <w:r w:rsidRPr="00EC1706">
        <w:rPr>
          <w:rFonts w:ascii="Arial" w:hAnsi="Arial"/>
        </w:rPr>
        <w:tab/>
        <w:t>Hsia, D.S., et al., Fluid management in pediatric patients with DKA and rates of suspected clinical cerebral edema. Pediatr Diabetes, 2015. 16(5): p. 338-44.</w:t>
      </w:r>
    </w:p>
    <w:p w14:paraId="1D6579C8"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19.</w:t>
      </w:r>
      <w:r w:rsidRPr="00EC1706">
        <w:rPr>
          <w:rFonts w:ascii="Arial" w:hAnsi="Arial"/>
        </w:rPr>
        <w:tab/>
        <w:t>White, P.C., Optimizing fluid management of diabetic ketoacidosis. Pediatr Diabetes, 2015. 16(5): p. 317-9.</w:t>
      </w:r>
    </w:p>
    <w:p w14:paraId="7ABF56C9"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20.</w:t>
      </w:r>
      <w:r w:rsidRPr="00EC1706">
        <w:rPr>
          <w:rFonts w:ascii="Arial" w:hAnsi="Arial"/>
        </w:rPr>
        <w:tab/>
        <w:t>Glaser, N., et al., Risk factors for cerebral edema in children with diabetic ketoacidosis. The Pediatric Emergency Medicine Collaborative Research Committee of the American Academy of Pediatrics. N Engl J Med, 2001. 344(4): p. 264-9.</w:t>
      </w:r>
    </w:p>
    <w:p w14:paraId="18D4536A"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21.</w:t>
      </w:r>
      <w:r w:rsidRPr="00EC1706">
        <w:rPr>
          <w:rFonts w:ascii="Arial" w:hAnsi="Arial"/>
        </w:rPr>
        <w:tab/>
        <w:t>Tasker, R.C. and C.L. Acerini, Cerebral edema in children with diabetic ketoacidosis: vasogenic rather than cellular? Pediatr Diabetes, 2014. 15(4): p. 261-70.</w:t>
      </w:r>
    </w:p>
    <w:p w14:paraId="64DBADF3"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22.</w:t>
      </w:r>
      <w:r w:rsidRPr="00EC1706">
        <w:rPr>
          <w:rFonts w:ascii="Arial" w:hAnsi="Arial"/>
        </w:rPr>
        <w:tab/>
        <w:t>Glaser, N.S., et al., Regional Brain Water Content and Distribution During Diabetic Ketoacidosis. J Pediatr, 2017. 180: p. 170-176.</w:t>
      </w:r>
    </w:p>
    <w:p w14:paraId="3E907614"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23.</w:t>
      </w:r>
      <w:r w:rsidRPr="00EC1706">
        <w:rPr>
          <w:rFonts w:ascii="Arial" w:hAnsi="Arial"/>
        </w:rPr>
        <w:tab/>
        <w:t>Bagdure, D., et al., Epidemiology of hyperglycemic hyperosmolar syndrome in children hospitalized in USA. Pediatr Diabetes, 2013. 14(1): p. 18-24.</w:t>
      </w:r>
    </w:p>
    <w:p w14:paraId="0416DD28"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24.</w:t>
      </w:r>
      <w:r w:rsidRPr="00EC1706">
        <w:rPr>
          <w:rFonts w:ascii="Arial" w:hAnsi="Arial"/>
        </w:rPr>
        <w:tab/>
        <w:t>Fourtner, S.H., S.A. Weinzimer, and L.E. Levitt Katz, Hyperglycemic hyperosmolar non-ketotic syndrome in children with type 2 diabetes*. Pediatr Diabetes, 2005. 6(3): p. 129-35.</w:t>
      </w:r>
    </w:p>
    <w:p w14:paraId="32298459"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25.</w:t>
      </w:r>
      <w:r w:rsidRPr="00EC1706">
        <w:rPr>
          <w:rFonts w:ascii="Arial" w:hAnsi="Arial"/>
        </w:rPr>
        <w:tab/>
        <w:t>Mayer-Davis, E.J., et al., Incidence Trends of Type 1 and Type 2 Diabetes among Youths, 2002-2012. N Engl J Med, 2017. 376(15): p. 1419-1429.</w:t>
      </w:r>
    </w:p>
    <w:p w14:paraId="4AE7ED4F" w14:textId="3445B546"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26.</w:t>
      </w:r>
      <w:r w:rsidRPr="00EC1706">
        <w:rPr>
          <w:rFonts w:ascii="Arial" w:hAnsi="Arial"/>
        </w:rPr>
        <w:tab/>
        <w:t>American Diabetes A</w:t>
      </w:r>
      <w:r w:rsidR="00EC1706">
        <w:rPr>
          <w:rFonts w:ascii="Arial" w:hAnsi="Arial"/>
        </w:rPr>
        <w:t>ssociation</w:t>
      </w:r>
      <w:r w:rsidRPr="00EC1706">
        <w:rPr>
          <w:rFonts w:ascii="Arial" w:hAnsi="Arial"/>
        </w:rPr>
        <w:t>., Summary of Revisions: Standards of Medical Care in Diabetes-2021. Diabetes Care, 2021. 44(Suppl 1): p. S4-S6.</w:t>
      </w:r>
    </w:p>
    <w:p w14:paraId="69224B97"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27.</w:t>
      </w:r>
      <w:r w:rsidRPr="00EC1706">
        <w:rPr>
          <w:rFonts w:ascii="Arial" w:hAnsi="Arial"/>
        </w:rPr>
        <w:tab/>
        <w:t>The effect of intensive treatment of diabetes on the development and progression of long-term complications in insulin-dependent diabetes mellitus. The Diabetes Control and Complications Trial Research Group. N Engl J Med, 1993. 329(14): p. 977-86.</w:t>
      </w:r>
    </w:p>
    <w:p w14:paraId="098EFB66" w14:textId="516FB4C2"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28.</w:t>
      </w:r>
      <w:r w:rsidRPr="00EC1706">
        <w:rPr>
          <w:rFonts w:ascii="Arial" w:hAnsi="Arial"/>
        </w:rPr>
        <w:tab/>
        <w:t>American Diabetes A</w:t>
      </w:r>
      <w:r w:rsidR="00EC1706">
        <w:rPr>
          <w:rFonts w:ascii="Arial" w:hAnsi="Arial"/>
        </w:rPr>
        <w:t>ssociation</w:t>
      </w:r>
      <w:r w:rsidRPr="00EC1706">
        <w:rPr>
          <w:rFonts w:ascii="Arial" w:hAnsi="Arial"/>
        </w:rPr>
        <w:t>., Standards of Medical Care in Diabetes-2021 Abridged for Primary Care Providers. Clin Diabetes, 2021. 39(1): p. 14-43.</w:t>
      </w:r>
    </w:p>
    <w:p w14:paraId="72F21ECE"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29.</w:t>
      </w:r>
      <w:r w:rsidRPr="00EC1706">
        <w:rPr>
          <w:rFonts w:ascii="Arial" w:hAnsi="Arial"/>
        </w:rPr>
        <w:tab/>
        <w:t>Danne, T., et al., ISPAD Clinical Practice Consensus Guidelines 2018: Insulin treatment in children and adolescents with diabetes. Pediatr Diabetes, 2018. 19 Suppl 27: p. 115-135.</w:t>
      </w:r>
    </w:p>
    <w:p w14:paraId="691DAA73"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30.</w:t>
      </w:r>
      <w:r w:rsidRPr="00EC1706">
        <w:rPr>
          <w:rFonts w:ascii="Arial" w:hAnsi="Arial"/>
        </w:rPr>
        <w:tab/>
        <w:t>Hirsch, I.B., et al., The Evolution of Insulin and How it Informs Therapy and Treatment Choices. Endocr Rev, 2020. 41(5).</w:t>
      </w:r>
    </w:p>
    <w:p w14:paraId="693F0BD7"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31.</w:t>
      </w:r>
      <w:r w:rsidRPr="00EC1706">
        <w:rPr>
          <w:rFonts w:ascii="Arial" w:hAnsi="Arial"/>
        </w:rPr>
        <w:tab/>
        <w:t>Biester, T., et al., Pharmacokinetic and prandial pharmacodynamic properties of insulin degludec/insulin aspart in children, adolescents, and adults with type 1 diabetes. Pediatr Diabetes, 2016. 17(8): p. 642-649.</w:t>
      </w:r>
    </w:p>
    <w:p w14:paraId="118ED93B"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32.</w:t>
      </w:r>
      <w:r w:rsidRPr="00EC1706">
        <w:rPr>
          <w:rFonts w:ascii="Arial" w:hAnsi="Arial"/>
        </w:rPr>
        <w:tab/>
        <w:t>Fath, M., et al., Faster-acting insulin aspart provides faster onset and greater early exposure vs insulin aspart in children and adolescents with type 1 diabetes mellitus. Pediatr Diabetes, 2017.</w:t>
      </w:r>
    </w:p>
    <w:p w14:paraId="708A11D5"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33.</w:t>
      </w:r>
      <w:r w:rsidRPr="00EC1706">
        <w:rPr>
          <w:rFonts w:ascii="Arial" w:hAnsi="Arial"/>
        </w:rPr>
        <w:tab/>
        <w:t>Tauschmann, M. and R. Hovorka, Technology in the management of type 1 diabetes mellitus - current status and future prospects. Nat Rev Endocrinol, 2018. 14(8): p. 464-475.</w:t>
      </w:r>
    </w:p>
    <w:p w14:paraId="7F1DCFD3"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34.</w:t>
      </w:r>
      <w:r w:rsidRPr="00EC1706">
        <w:rPr>
          <w:rFonts w:ascii="Arial" w:hAnsi="Arial"/>
        </w:rPr>
        <w:tab/>
        <w:t>Bally, L., et al., Day-and-night glycaemic control with closed-loop insulin delivery versus conventional insulin pump therapy in free-living adults with well controlled type 1 diabetes: an open-label, randomised, crossover study. Lancet Diabetes Endocrinol, 2017. 5(4): p. 261-270.</w:t>
      </w:r>
    </w:p>
    <w:p w14:paraId="18CF5CC7"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35.</w:t>
      </w:r>
      <w:r w:rsidRPr="00EC1706">
        <w:rPr>
          <w:rFonts w:ascii="Arial" w:hAnsi="Arial"/>
        </w:rPr>
        <w:tab/>
        <w:t>Anderson, S.M., et al., Multinational Home Use of Closed-Loop Control Is Safe and Effective. Diabetes Care, 2016. 39(7): p. 1143-50.</w:t>
      </w:r>
    </w:p>
    <w:p w14:paraId="7DFC30E9"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lastRenderedPageBreak/>
        <w:t>36.</w:t>
      </w:r>
      <w:r w:rsidRPr="00EC1706">
        <w:rPr>
          <w:rFonts w:ascii="Arial" w:hAnsi="Arial"/>
        </w:rPr>
        <w:tab/>
        <w:t>Breton, M.D., et al., A Randomized Trial of Closed-Loop Control in Children with Type 1 Diabetes. N Engl J Med, 2020. 383(9): p. 836-845.</w:t>
      </w:r>
    </w:p>
    <w:p w14:paraId="3AF6613D"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37.</w:t>
      </w:r>
      <w:r w:rsidRPr="00EC1706">
        <w:rPr>
          <w:rFonts w:ascii="Arial" w:hAnsi="Arial"/>
        </w:rPr>
        <w:tab/>
        <w:t>Russell, S.J., et al., Blood glucose control in type 1 diabetes with a bihormonal bionic endocrine pancreas. Diabetes Care, 2012. 35(11): p. 2148-55.</w:t>
      </w:r>
    </w:p>
    <w:p w14:paraId="566B4640"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38.</w:t>
      </w:r>
      <w:r w:rsidRPr="00EC1706">
        <w:rPr>
          <w:rFonts w:ascii="Arial" w:hAnsi="Arial"/>
        </w:rPr>
        <w:tab/>
        <w:t>El-Khatib, F.H., et al., Home use of a bihormonal bionic pancreas versus insulin pump therapy in adults with type 1 diabetes: a multicentre randomised crossover trial. Lancet, 2017. 389(10067): p. 369-380.</w:t>
      </w:r>
    </w:p>
    <w:p w14:paraId="744693D8"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39.</w:t>
      </w:r>
      <w:r w:rsidRPr="00EC1706">
        <w:rPr>
          <w:rFonts w:ascii="Arial" w:hAnsi="Arial"/>
        </w:rPr>
        <w:tab/>
        <w:t>Battelino, T., et al., Clinical Targets for Continuous Glucose Monitoring Data Interpretation: Recommendations From the International Consensus on Time in Range. Diabetes Care, 2019. 42(8): p. 1593-1603.</w:t>
      </w:r>
    </w:p>
    <w:p w14:paraId="4794DFAE"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40.</w:t>
      </w:r>
      <w:r w:rsidRPr="00EC1706">
        <w:rPr>
          <w:rFonts w:ascii="Arial" w:hAnsi="Arial"/>
        </w:rPr>
        <w:tab/>
        <w:t>Pease, A., et al., Time in Range for Multiple Technologies in Type 1 Diabetes: A Systematic Review and Network Meta-analysis. Diabetes Care, 2020. 43(8): p. 1967-1975.</w:t>
      </w:r>
    </w:p>
    <w:p w14:paraId="4C26F9B0"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41.</w:t>
      </w:r>
      <w:r w:rsidRPr="00EC1706">
        <w:rPr>
          <w:rFonts w:ascii="Arial" w:hAnsi="Arial"/>
        </w:rPr>
        <w:tab/>
        <w:t>Smart, C.E., et al., ISPAD Clinical Practice Consensus Guidelines 2018: Nutritional management in children and adolescents with diabetes. Pediatr Diabetes, 2018. 19 Suppl 27: p. 136-154.</w:t>
      </w:r>
    </w:p>
    <w:p w14:paraId="7ADC1D20"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42.</w:t>
      </w:r>
      <w:r w:rsidRPr="00EC1706">
        <w:rPr>
          <w:rFonts w:ascii="Arial" w:hAnsi="Arial"/>
        </w:rPr>
        <w:tab/>
        <w:t>Bell, K.J., et al., Estimating insulin demand for protein-containing foods using the food insulin index. Eur J Clin Nutr, 2014. 68(9): p. 1055-9.</w:t>
      </w:r>
    </w:p>
    <w:p w14:paraId="2D8B9703"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43.</w:t>
      </w:r>
      <w:r w:rsidRPr="00EC1706">
        <w:rPr>
          <w:rFonts w:ascii="Arial" w:hAnsi="Arial"/>
        </w:rPr>
        <w:tab/>
        <w:t>Bao, J., et al., Improving the estimation of mealtime insulin dose in adults with type 1 diabetes: the Normal Insulin Demand for Dose Adjustment (NIDDA) study. Diabetes Care, 2011. 34(10): p. 2146-51.</w:t>
      </w:r>
    </w:p>
    <w:p w14:paraId="14D89DF8"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44.</w:t>
      </w:r>
      <w:r w:rsidRPr="00EC1706">
        <w:rPr>
          <w:rFonts w:ascii="Arial" w:hAnsi="Arial"/>
        </w:rPr>
        <w:tab/>
        <w:t>Pankowska, E., M. Blazik, and L. Groele, Does the fat-protein meal increase postprandial glucose level in type 1 diabetes patients on insulin pump: the conclusion of a randomized study. Diabetes Technol Ther, 2012. 14(1): p. 16-22.</w:t>
      </w:r>
    </w:p>
    <w:p w14:paraId="49C9A0A3"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45.</w:t>
      </w:r>
      <w:r w:rsidRPr="00EC1706">
        <w:rPr>
          <w:rFonts w:ascii="Arial" w:hAnsi="Arial"/>
        </w:rPr>
        <w:tab/>
        <w:t>Gilbertson, H.R., et al., The effect of flexible low glycemic index dietary advice versus measured carbohydrate exchange diets on glycemic control in children with type 1 diabetes. Diabetes Care, 2001. 24(7): p. 1137-43.</w:t>
      </w:r>
    </w:p>
    <w:p w14:paraId="64842D71"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46.</w:t>
      </w:r>
      <w:r w:rsidRPr="00EC1706">
        <w:rPr>
          <w:rFonts w:ascii="Arial" w:hAnsi="Arial"/>
        </w:rPr>
        <w:tab/>
        <w:t>Gilbertson, H.R., et al., Effect of low-glycemic-index dietary advice on dietary quality and food choice in children with type 1 diabetes. Am J Clin Nutr, 2003. 77(1): p. 83-90.</w:t>
      </w:r>
    </w:p>
    <w:p w14:paraId="0C730AC1"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47.</w:t>
      </w:r>
      <w:r w:rsidRPr="00EC1706">
        <w:rPr>
          <w:rFonts w:ascii="Arial" w:hAnsi="Arial"/>
        </w:rPr>
        <w:tab/>
        <w:t>Adolfsson, P., et al., ISPAD Clinical Practice Consensus Guidelines 2018: Exercise in children and adolescents with diabetes. Pediatr Diabetes, 2018. 19 Suppl 27: p. 205-226.</w:t>
      </w:r>
    </w:p>
    <w:p w14:paraId="50889B6D"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48.</w:t>
      </w:r>
      <w:r w:rsidRPr="00EC1706">
        <w:rPr>
          <w:rFonts w:ascii="Arial" w:hAnsi="Arial"/>
        </w:rPr>
        <w:tab/>
        <w:t>Imperatore, G., et al., Projections of type 1 and type 2 diabetes burden in the U.S. population aged &lt;20 years through 2050: dynamic modeling of incidence, mortality, and population growth. Diabetes Care, 2012. 35(12): p. 2515-20.</w:t>
      </w:r>
    </w:p>
    <w:p w14:paraId="5EF03607"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49.</w:t>
      </w:r>
      <w:r w:rsidRPr="00EC1706">
        <w:rPr>
          <w:rFonts w:ascii="Arial" w:hAnsi="Arial"/>
        </w:rPr>
        <w:tab/>
        <w:t>Barlow, S.E. and C. Expert, Expert committee recommendations regarding the prevention, assessment, and treatment of child and adolescent overweight and obesity: summary report. Pediatrics, 2007. 120 Suppl 4: p. S164-92.</w:t>
      </w:r>
    </w:p>
    <w:p w14:paraId="4C4102DE"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50.</w:t>
      </w:r>
      <w:r w:rsidRPr="00EC1706">
        <w:rPr>
          <w:rFonts w:ascii="Arial" w:hAnsi="Arial"/>
        </w:rPr>
        <w:tab/>
        <w:t>Zeitler, P., et al., ISPAD Clinical Practice Consensus Guidelines 2018: Type 2 diabetes mellitus in youth. Pediatr Diabetes, 2018. 19 Suppl 27: p. 28-46.</w:t>
      </w:r>
    </w:p>
    <w:p w14:paraId="39248A5B"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51.</w:t>
      </w:r>
      <w:r w:rsidRPr="00EC1706">
        <w:rPr>
          <w:rFonts w:ascii="Arial" w:hAnsi="Arial"/>
        </w:rPr>
        <w:tab/>
        <w:t>Group, T.S., et al., A clinical trial to maintain glycemic control in youth with type 2 diabetes. N Engl J Med, 2012. 366(24): p. 2247-56.</w:t>
      </w:r>
    </w:p>
    <w:p w14:paraId="2F025827"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52.</w:t>
      </w:r>
      <w:r w:rsidRPr="00EC1706">
        <w:rPr>
          <w:rFonts w:ascii="Arial" w:hAnsi="Arial"/>
        </w:rPr>
        <w:tab/>
        <w:t>Reusch, J.E. and J.E. Manson, Management of Type 2 Diabetes in 2017: Getting to Goal. JAMA, 2017. 317(10): p. 1015-1016.</w:t>
      </w:r>
    </w:p>
    <w:p w14:paraId="47C68603"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lastRenderedPageBreak/>
        <w:t>53.</w:t>
      </w:r>
      <w:r w:rsidRPr="00EC1706">
        <w:rPr>
          <w:rFonts w:ascii="Arial" w:hAnsi="Arial"/>
        </w:rPr>
        <w:tab/>
        <w:t>Samson, S.L. and A.J. Garber, A Plethora of GLP-1 Agonists: Decisions About What to Use and When. Curr Diab Rep, 2016. 16(12): p. 120.</w:t>
      </w:r>
    </w:p>
    <w:p w14:paraId="4C6561CA"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54.</w:t>
      </w:r>
      <w:r w:rsidRPr="00EC1706">
        <w:rPr>
          <w:rFonts w:ascii="Arial" w:hAnsi="Arial"/>
        </w:rPr>
        <w:tab/>
        <w:t>Tamborlane, W.V., et al., Liraglutide in Children and Adolescents with Type 2 Diabetes. N Engl J Med, 2019. 381(7): p. 637-646.</w:t>
      </w:r>
    </w:p>
    <w:p w14:paraId="56960CEA"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55.</w:t>
      </w:r>
      <w:r w:rsidRPr="00EC1706">
        <w:rPr>
          <w:rFonts w:ascii="Arial" w:hAnsi="Arial"/>
        </w:rPr>
        <w:tab/>
        <w:t>Kelly, A.S., et al., A Randomized, Controlled Trial of Liraglutide for Adolescents with Obesity. N Engl J Med, 2020. 382(22): p. 2117-2128.</w:t>
      </w:r>
    </w:p>
    <w:p w14:paraId="5097D202"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56.</w:t>
      </w:r>
      <w:r w:rsidRPr="00EC1706">
        <w:rPr>
          <w:rFonts w:ascii="Arial" w:hAnsi="Arial"/>
        </w:rPr>
        <w:tab/>
        <w:t>Inge, T.H., et al., Weight Loss and Health Status 3 Years after Bariatric Surgery in Adolescents. N Engl J Med, 2016. 374(2): p. 113-23.</w:t>
      </w:r>
    </w:p>
    <w:p w14:paraId="6F21C2B2"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57.</w:t>
      </w:r>
      <w:r w:rsidRPr="00EC1706">
        <w:rPr>
          <w:rFonts w:ascii="Arial" w:hAnsi="Arial"/>
        </w:rPr>
        <w:tab/>
        <w:t>Inge, T.H., et al., Long-term outcomes of bariatric surgery in adolescents with severe obesity (FABS-5+): a prospective follow-up analysis. Lancet Diabetes Endocrinol, 2017. 5(3): p. 165-173.</w:t>
      </w:r>
    </w:p>
    <w:p w14:paraId="25AC2640"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58.</w:t>
      </w:r>
      <w:r w:rsidRPr="00EC1706">
        <w:rPr>
          <w:rFonts w:ascii="Arial" w:hAnsi="Arial"/>
        </w:rPr>
        <w:tab/>
        <w:t>Olbers, T., et al., Laparoscopic Roux-en-Y gastric bypass in adolescents with severe obesity (AMOS): a prospective, 5-year, Swedish nationwide study. Lancet Diabetes Endocrinol, 2017. 5(3): p. 174-183.</w:t>
      </w:r>
    </w:p>
    <w:p w14:paraId="5FF9375A"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59.</w:t>
      </w:r>
      <w:r w:rsidRPr="00EC1706">
        <w:rPr>
          <w:rFonts w:ascii="Arial" w:hAnsi="Arial"/>
        </w:rPr>
        <w:tab/>
        <w:t>Mechanick, J.I., et al., Clinical practice guidelines for the perioperative nutritional, metabolic, and nonsurgical support of the bariatric surgery patient--2013 update: cosponsored by American Association of Clinical Endocrinologists, The Obesity Society, and American Society for Metabolic &amp; Bariatric Surgery. Obesity (Silver Spring), 2013. 21 Suppl 1: p. S1-27.</w:t>
      </w:r>
    </w:p>
    <w:p w14:paraId="24BF21A7"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60.</w:t>
      </w:r>
      <w:r w:rsidRPr="00EC1706">
        <w:rPr>
          <w:rFonts w:ascii="Arial" w:hAnsi="Arial"/>
        </w:rPr>
        <w:tab/>
        <w:t>Lent, M.R., et al., All-Cause and Specific-Cause Mortality Risk After Roux-en-Y Gastric Bypass in Patients With and Without Diabetes. Diabetes Care, 2017.</w:t>
      </w:r>
    </w:p>
    <w:p w14:paraId="2A5743FF"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61.</w:t>
      </w:r>
      <w:r w:rsidRPr="00EC1706">
        <w:rPr>
          <w:rFonts w:ascii="Arial" w:hAnsi="Arial"/>
        </w:rPr>
        <w:tab/>
        <w:t>Batterham, R.L. and D.E. Cummings, Mechanisms of Diabetes Improvement Following Bariatric/Metabolic Surgery. Diabetes Care, 2016. 39(6): p. 893-901.</w:t>
      </w:r>
    </w:p>
    <w:p w14:paraId="0586C0B0"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62.</w:t>
      </w:r>
      <w:r w:rsidRPr="00EC1706">
        <w:rPr>
          <w:rFonts w:ascii="Arial" w:hAnsi="Arial"/>
        </w:rPr>
        <w:tab/>
        <w:t>Mirensky, T.L., Bariatric Surgery in Youth. Endocrinol Metab Clin North Am, 2016. 45(2): p. 419-31.</w:t>
      </w:r>
    </w:p>
    <w:p w14:paraId="59C6E2FF"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63.</w:t>
      </w:r>
      <w:r w:rsidRPr="00EC1706">
        <w:rPr>
          <w:rFonts w:ascii="Arial" w:hAnsi="Arial"/>
        </w:rPr>
        <w:tab/>
        <w:t>Khattab, A. and M.A. Sperling, Obesity in Adolescents and Youth: The Case for and against Bariatric Surgery. J Pediatr, 2019. 207: p. 18-22.</w:t>
      </w:r>
    </w:p>
    <w:p w14:paraId="0087E03E"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64.</w:t>
      </w:r>
      <w:r w:rsidRPr="00EC1706">
        <w:rPr>
          <w:rFonts w:ascii="Arial" w:hAnsi="Arial"/>
        </w:rPr>
        <w:tab/>
        <w:t>Michalsky, M., et al., ASMBS pediatric committee best practice guidelines. Surg Obes Relat Dis, 2012. 8(1): p. 1-7.</w:t>
      </w:r>
    </w:p>
    <w:p w14:paraId="11F235FC"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65.</w:t>
      </w:r>
      <w:r w:rsidRPr="00EC1706">
        <w:rPr>
          <w:rFonts w:ascii="Arial" w:hAnsi="Arial"/>
        </w:rPr>
        <w:tab/>
        <w:t>Sperling MA, G.A., Monogenic Forms of Diabetes, in Diabetes in America. 2016. p. 7-1-7-27.</w:t>
      </w:r>
    </w:p>
    <w:p w14:paraId="221595DD"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66.</w:t>
      </w:r>
      <w:r w:rsidRPr="00EC1706">
        <w:rPr>
          <w:rFonts w:ascii="Arial" w:hAnsi="Arial"/>
        </w:rPr>
        <w:tab/>
        <w:t>Yang, Y. and L. Chan, Monogenic Diabetes: What It Teaches Us on the Common Forms of Type 1 and Type 2 Diabetes. Endocr Rev, 2016. 37(3): p. 190-222.</w:t>
      </w:r>
    </w:p>
    <w:p w14:paraId="7401933E"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67.</w:t>
      </w:r>
      <w:r w:rsidRPr="00EC1706">
        <w:rPr>
          <w:rFonts w:ascii="Arial" w:hAnsi="Arial"/>
        </w:rPr>
        <w:tab/>
        <w:t>Flannick, J., S. Johansson, and P.R. Njolstad, Common and rare forms of diabetes mellitus: towards a continuum of diabetes subtypes. Nat Rev Endocrinol, 2016. 12(7): p. 394-406.</w:t>
      </w:r>
    </w:p>
    <w:p w14:paraId="2AB9787F"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68.</w:t>
      </w:r>
      <w:r w:rsidRPr="00EC1706">
        <w:rPr>
          <w:rFonts w:ascii="Arial" w:hAnsi="Arial"/>
        </w:rPr>
        <w:tab/>
        <w:t>Bonnefond, A. and P. Froguel, Rare and common genetic events in type 2 diabetes: what should biologists know? Cell Metab, 2015. 21(3): p. 357-68.</w:t>
      </w:r>
    </w:p>
    <w:p w14:paraId="7DFCDF88"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69.</w:t>
      </w:r>
      <w:r w:rsidRPr="00EC1706">
        <w:rPr>
          <w:rFonts w:ascii="Arial" w:hAnsi="Arial"/>
        </w:rPr>
        <w:tab/>
        <w:t>Steele, A.M., et al., Prevalence of vascular complications among patients with glucokinase mutations and prolonged, mild hyperglycemia. JAMA, 2014. 311(3): p. 279-86.</w:t>
      </w:r>
    </w:p>
    <w:p w14:paraId="6603FB6C"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70.</w:t>
      </w:r>
      <w:r w:rsidRPr="00EC1706">
        <w:rPr>
          <w:rFonts w:ascii="Arial" w:hAnsi="Arial"/>
        </w:rPr>
        <w:tab/>
        <w:t>Fajans, S.S. and G.I. Bell, MODY: history, genetics, pathophysiology, and clinical decision making. Diabetes Care, 2011. 34(8): p. 1878-84.</w:t>
      </w:r>
    </w:p>
    <w:p w14:paraId="06D014EA"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lastRenderedPageBreak/>
        <w:t>71.</w:t>
      </w:r>
      <w:r w:rsidRPr="00EC1706">
        <w:rPr>
          <w:rFonts w:ascii="Arial" w:hAnsi="Arial"/>
        </w:rPr>
        <w:tab/>
        <w:t>Pihoker, C., et al., Prevalence, characteristics and clinical diagnosis of maturity onset diabetes of the young due to mutations in HNF1A, HNF4A, and glucokinase: results from the SEARCH for Diabetes in Youth. J Clin Endocrinol Metab, 2013. 98(10): p. 4055-62.</w:t>
      </w:r>
    </w:p>
    <w:p w14:paraId="7F0177E2"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72.</w:t>
      </w:r>
      <w:r w:rsidRPr="00EC1706">
        <w:rPr>
          <w:rFonts w:ascii="Arial" w:hAnsi="Arial"/>
        </w:rPr>
        <w:tab/>
        <w:t>Shields, B.M., et al., Population-Based Assessment of a Biomarker-Based Screening Pathway to Aid Diagnosis of Monogenic Diabetes in Young-Onset Patients. Diabetes Care, 2017. 40(8): p. 1017-1025.</w:t>
      </w:r>
    </w:p>
    <w:p w14:paraId="5EF4E10F"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73.</w:t>
      </w:r>
      <w:r w:rsidRPr="00EC1706">
        <w:rPr>
          <w:rFonts w:ascii="Arial" w:hAnsi="Arial"/>
        </w:rPr>
        <w:tab/>
        <w:t>Carmody, D., et al., GCK-MODY in the US National Monogenic Diabetes Registry: frequently misdiagnosed and unnecessarily treated. Acta Diabetol, 2016. 53(5): p. 703-8.</w:t>
      </w:r>
    </w:p>
    <w:p w14:paraId="4EC6D1DD"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74.</w:t>
      </w:r>
      <w:r w:rsidRPr="00EC1706">
        <w:rPr>
          <w:rFonts w:ascii="Arial" w:hAnsi="Arial"/>
        </w:rPr>
        <w:tab/>
        <w:t>Johansson, B.B., et al., Targeted next-generation sequencing reveals MODY in up to 6.5% of antibody-negative diabetes cases listed in the Norwegian Childhood Diabetes Registry. Diabetologia, 2017. 60(4): p. 625-635.</w:t>
      </w:r>
    </w:p>
    <w:p w14:paraId="5D77BFC1"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75.</w:t>
      </w:r>
      <w:r w:rsidRPr="00EC1706">
        <w:rPr>
          <w:rFonts w:ascii="Arial" w:hAnsi="Arial"/>
        </w:rPr>
        <w:tab/>
        <w:t>Ushijima, K., et al., Comprehensive screening for monogenic diabetes in 89 Japanese children with insulin-requiring antibody-negative type 1 diabetes. Pediatr Diabetes, 2017.</w:t>
      </w:r>
    </w:p>
    <w:p w14:paraId="626AAB02"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76.</w:t>
      </w:r>
      <w:r w:rsidRPr="00EC1706">
        <w:rPr>
          <w:rFonts w:ascii="Arial" w:hAnsi="Arial"/>
        </w:rPr>
        <w:tab/>
        <w:t>Patel, K.A., et al., Type 1 Diabetes Genetic Risk Score: A Novel Tool to Discriminate Monogenic and Type 1 Diabetes. Diabetes, 2016. 65(7): p. 2094-2099.</w:t>
      </w:r>
    </w:p>
    <w:p w14:paraId="5364A869"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77.</w:t>
      </w:r>
      <w:r w:rsidRPr="00EC1706">
        <w:rPr>
          <w:rFonts w:ascii="Arial" w:hAnsi="Arial"/>
        </w:rPr>
        <w:tab/>
        <w:t>Hattersley, A.T. and K.A. Patel, Precision diabetes: learning from monogenic diabetes. Diabetologia, 2017. 60(5): p. 769-777.</w:t>
      </w:r>
    </w:p>
    <w:p w14:paraId="574C40FD"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78.</w:t>
      </w:r>
      <w:r w:rsidRPr="00EC1706">
        <w:rPr>
          <w:rFonts w:ascii="Arial" w:hAnsi="Arial"/>
        </w:rPr>
        <w:tab/>
        <w:t>Fuchsberger, C., et al., The genetic architecture of type 2 diabetes. Nature, 2016. 536(7614): p. 41-47.</w:t>
      </w:r>
    </w:p>
    <w:p w14:paraId="1FC0FF59"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79.</w:t>
      </w:r>
      <w:r w:rsidRPr="00EC1706">
        <w:rPr>
          <w:rFonts w:ascii="Arial" w:hAnsi="Arial"/>
        </w:rPr>
        <w:tab/>
        <w:t>Rich, S.S., Diabetes: Still a geneticist's nightmare. Nature, 2016. 536(7614): p. 37-8.</w:t>
      </w:r>
    </w:p>
    <w:p w14:paraId="56D1D8C3"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80.</w:t>
      </w:r>
      <w:r w:rsidRPr="00EC1706">
        <w:rPr>
          <w:rFonts w:ascii="Arial" w:hAnsi="Arial"/>
        </w:rPr>
        <w:tab/>
        <w:t>Hattersley, A.T., et al., ISPAD Clinical Practice Consensus Guidelines 2018: The diagnosis and management of monogenic diabetes in children and adolescents. Pediatr Diabetes, 2018. 19 Suppl 27: p. 47-63.</w:t>
      </w:r>
    </w:p>
    <w:p w14:paraId="1A331477"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81.</w:t>
      </w:r>
      <w:r w:rsidRPr="00EC1706">
        <w:rPr>
          <w:rFonts w:ascii="Arial" w:hAnsi="Arial"/>
        </w:rPr>
        <w:tab/>
        <w:t>De Franco, E., et al., The effect of early, comprehensive genomic testing on clinical care in neonatal diabetes: an international cohort study. Lancet, 2015. 386(9997): p. 957-63.</w:t>
      </w:r>
    </w:p>
    <w:p w14:paraId="3375F499"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82.</w:t>
      </w:r>
      <w:r w:rsidRPr="00EC1706">
        <w:rPr>
          <w:rFonts w:ascii="Arial" w:hAnsi="Arial"/>
        </w:rPr>
        <w:tab/>
        <w:t>Bowman, P., et al., Neuropsychological impairments in children with KCNJ11 neonatal diabetes. Diabet Med, 2017. 34(8): p. 1171-1173.</w:t>
      </w:r>
    </w:p>
    <w:p w14:paraId="4AFDC850"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83.</w:t>
      </w:r>
      <w:r w:rsidRPr="00EC1706">
        <w:rPr>
          <w:rFonts w:ascii="Arial" w:hAnsi="Arial"/>
        </w:rPr>
        <w:tab/>
        <w:t>Beltrand, J., et al., Sulfonylurea Therapy Benefits Neurological and Psychomotor Functions in Patients With Neonatal Diabetes Owing to Potassium Channel Mutations. Diabetes Care, 2015. 38(11): p. 2033-41.</w:t>
      </w:r>
    </w:p>
    <w:p w14:paraId="29E2847E"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84.</w:t>
      </w:r>
      <w:r w:rsidRPr="00EC1706">
        <w:rPr>
          <w:rFonts w:ascii="Arial" w:hAnsi="Arial"/>
        </w:rPr>
        <w:tab/>
        <w:t>Thurber, B.W., et al., Age at the time of sulfonylurea initiation influences treatment outcomes in KCNJ11-related neonatal diabetes. Diabetologia, 2015. 58(7): p. 1430-5.</w:t>
      </w:r>
    </w:p>
    <w:p w14:paraId="3785D168"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85.</w:t>
      </w:r>
      <w:r w:rsidRPr="00EC1706">
        <w:rPr>
          <w:rFonts w:ascii="Arial" w:hAnsi="Arial"/>
        </w:rPr>
        <w:tab/>
        <w:t>Pearson, E.R., et al., Switching from insulin to oral sulfonylureas in patients with diabetes due to Kir6.2 mutations. N Engl J Med, 2006. 355(5): p. 467-77.</w:t>
      </w:r>
    </w:p>
    <w:p w14:paraId="7BCD59E9"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86.</w:t>
      </w:r>
      <w:r w:rsidRPr="00EC1706">
        <w:rPr>
          <w:rFonts w:ascii="Arial" w:hAnsi="Arial"/>
        </w:rPr>
        <w:tab/>
        <w:t>Rabbone, I., et al., Insulin therapy in neonatal diabetes mellitus: a review of the literature. Diabetes Res Clin Pract, 2017. 129: p. 126-135.</w:t>
      </w:r>
    </w:p>
    <w:p w14:paraId="7E8B9302" w14:textId="77777777" w:rsidR="00F80A95" w:rsidRPr="00EC1706" w:rsidRDefault="00F80A95" w:rsidP="00EC1706">
      <w:pPr>
        <w:pStyle w:val="EndNoteBibliography"/>
        <w:spacing w:after="0" w:line="276" w:lineRule="auto"/>
        <w:ind w:left="576" w:hanging="576"/>
        <w:rPr>
          <w:rFonts w:ascii="Arial" w:hAnsi="Arial"/>
        </w:rPr>
      </w:pPr>
      <w:r w:rsidRPr="00EC1706">
        <w:rPr>
          <w:rFonts w:ascii="Arial" w:hAnsi="Arial"/>
        </w:rPr>
        <w:t>87.</w:t>
      </w:r>
      <w:r w:rsidRPr="00EC1706">
        <w:rPr>
          <w:rFonts w:ascii="Arial" w:hAnsi="Arial"/>
        </w:rPr>
        <w:tab/>
        <w:t>Johnson, M.B., et al., Recessively Inherited LRBA Mutations Cause Autoimmunity Presenting as Neonatal Diabetes. Diabetes, 2017. 66(8): p. 2316-2322.</w:t>
      </w:r>
    </w:p>
    <w:p w14:paraId="0E7B35E4" w14:textId="0562B635" w:rsidR="009A11D4" w:rsidRPr="00940186" w:rsidRDefault="00C452A6" w:rsidP="00EC1706">
      <w:pPr>
        <w:spacing w:after="0" w:line="276" w:lineRule="auto"/>
        <w:ind w:left="576" w:hanging="576"/>
        <w:rPr>
          <w:rFonts w:ascii="Arial" w:hAnsi="Arial" w:cs="Arial"/>
          <w:b/>
        </w:rPr>
      </w:pPr>
      <w:r w:rsidRPr="00EC1706">
        <w:rPr>
          <w:rFonts w:ascii="Arial" w:hAnsi="Arial" w:cs="Arial"/>
        </w:rPr>
        <w:fldChar w:fldCharType="end"/>
      </w:r>
      <w:bookmarkEnd w:id="6"/>
      <w:bookmarkEnd w:id="7"/>
    </w:p>
    <w:sectPr w:rsidR="009A11D4" w:rsidRPr="00940186" w:rsidSect="00E9451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89B37" w14:textId="77777777" w:rsidR="00F4199F" w:rsidRDefault="00F4199F" w:rsidP="009F00B7">
      <w:pPr>
        <w:spacing w:after="0" w:line="240" w:lineRule="auto"/>
      </w:pPr>
      <w:r>
        <w:separator/>
      </w:r>
    </w:p>
  </w:endnote>
  <w:endnote w:type="continuationSeparator" w:id="0">
    <w:p w14:paraId="66091ED4" w14:textId="77777777" w:rsidR="00F4199F" w:rsidRDefault="00F4199F" w:rsidP="009F0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otype Sorts">
    <w:altName w:val="Segoe UI Symbol"/>
    <w:charset w:val="02"/>
    <w:family w:val="auto"/>
    <w:pitch w:val="variable"/>
    <w:sig w:usb0="00000000" w:usb1="00000000" w:usb2="000001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3489" w14:textId="77777777" w:rsidR="002C4EB0" w:rsidRDefault="002C4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C8F34" w14:textId="77777777" w:rsidR="00F4199F" w:rsidRDefault="00F4199F" w:rsidP="009F00B7">
      <w:pPr>
        <w:spacing w:after="0" w:line="240" w:lineRule="auto"/>
      </w:pPr>
      <w:r>
        <w:separator/>
      </w:r>
    </w:p>
  </w:footnote>
  <w:footnote w:type="continuationSeparator" w:id="0">
    <w:p w14:paraId="2B94D09C" w14:textId="77777777" w:rsidR="00F4199F" w:rsidRDefault="00F4199F" w:rsidP="009F0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529"/>
    <w:multiLevelType w:val="hybridMultilevel"/>
    <w:tmpl w:val="2FA07B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04B34"/>
    <w:multiLevelType w:val="hybridMultilevel"/>
    <w:tmpl w:val="31DADC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224CD"/>
    <w:multiLevelType w:val="hybridMultilevel"/>
    <w:tmpl w:val="F0407E0C"/>
    <w:lvl w:ilvl="0" w:tplc="F5928DB4">
      <w:start w:val="1"/>
      <w:numFmt w:val="bullet"/>
      <w:lvlText w:val=""/>
      <w:lvlJc w:val="left"/>
      <w:pPr>
        <w:tabs>
          <w:tab w:val="num" w:pos="1500"/>
        </w:tabs>
        <w:ind w:left="1500" w:hanging="360"/>
      </w:pPr>
      <w:rPr>
        <w:rFonts w:ascii="Monotype Sorts" w:hAnsi="Monotype Sorts" w:hint="default"/>
        <w:sz w:val="18"/>
      </w:rPr>
    </w:lvl>
    <w:lvl w:ilvl="1" w:tplc="C87A93D8" w:tentative="1">
      <w:start w:val="1"/>
      <w:numFmt w:val="bullet"/>
      <w:lvlText w:val="o"/>
      <w:lvlJc w:val="left"/>
      <w:pPr>
        <w:tabs>
          <w:tab w:val="num" w:pos="1440"/>
        </w:tabs>
        <w:ind w:left="1440" w:hanging="360"/>
      </w:pPr>
      <w:rPr>
        <w:rFonts w:ascii="Courier New" w:hAnsi="Courier New" w:hint="default"/>
      </w:rPr>
    </w:lvl>
    <w:lvl w:ilvl="2" w:tplc="3AB23068" w:tentative="1">
      <w:start w:val="1"/>
      <w:numFmt w:val="bullet"/>
      <w:lvlText w:val=""/>
      <w:lvlJc w:val="left"/>
      <w:pPr>
        <w:tabs>
          <w:tab w:val="num" w:pos="2160"/>
        </w:tabs>
        <w:ind w:left="2160" w:hanging="360"/>
      </w:pPr>
      <w:rPr>
        <w:rFonts w:ascii="Wingdings" w:hAnsi="Wingdings" w:hint="default"/>
      </w:rPr>
    </w:lvl>
    <w:lvl w:ilvl="3" w:tplc="4D74BED4" w:tentative="1">
      <w:start w:val="1"/>
      <w:numFmt w:val="bullet"/>
      <w:lvlText w:val=""/>
      <w:lvlJc w:val="left"/>
      <w:pPr>
        <w:tabs>
          <w:tab w:val="num" w:pos="2880"/>
        </w:tabs>
        <w:ind w:left="2880" w:hanging="360"/>
      </w:pPr>
      <w:rPr>
        <w:rFonts w:ascii="Symbol" w:hAnsi="Symbol" w:hint="default"/>
      </w:rPr>
    </w:lvl>
    <w:lvl w:ilvl="4" w:tplc="79DA29DA" w:tentative="1">
      <w:start w:val="1"/>
      <w:numFmt w:val="bullet"/>
      <w:lvlText w:val="o"/>
      <w:lvlJc w:val="left"/>
      <w:pPr>
        <w:tabs>
          <w:tab w:val="num" w:pos="3600"/>
        </w:tabs>
        <w:ind w:left="3600" w:hanging="360"/>
      </w:pPr>
      <w:rPr>
        <w:rFonts w:ascii="Courier New" w:hAnsi="Courier New" w:hint="default"/>
      </w:rPr>
    </w:lvl>
    <w:lvl w:ilvl="5" w:tplc="FC1E8E44" w:tentative="1">
      <w:start w:val="1"/>
      <w:numFmt w:val="bullet"/>
      <w:lvlText w:val=""/>
      <w:lvlJc w:val="left"/>
      <w:pPr>
        <w:tabs>
          <w:tab w:val="num" w:pos="4320"/>
        </w:tabs>
        <w:ind w:left="4320" w:hanging="360"/>
      </w:pPr>
      <w:rPr>
        <w:rFonts w:ascii="Wingdings" w:hAnsi="Wingdings" w:hint="default"/>
      </w:rPr>
    </w:lvl>
    <w:lvl w:ilvl="6" w:tplc="35CC5E86" w:tentative="1">
      <w:start w:val="1"/>
      <w:numFmt w:val="bullet"/>
      <w:lvlText w:val=""/>
      <w:lvlJc w:val="left"/>
      <w:pPr>
        <w:tabs>
          <w:tab w:val="num" w:pos="5040"/>
        </w:tabs>
        <w:ind w:left="5040" w:hanging="360"/>
      </w:pPr>
      <w:rPr>
        <w:rFonts w:ascii="Symbol" w:hAnsi="Symbol" w:hint="default"/>
      </w:rPr>
    </w:lvl>
    <w:lvl w:ilvl="7" w:tplc="9B92D206" w:tentative="1">
      <w:start w:val="1"/>
      <w:numFmt w:val="bullet"/>
      <w:lvlText w:val="o"/>
      <w:lvlJc w:val="left"/>
      <w:pPr>
        <w:tabs>
          <w:tab w:val="num" w:pos="5760"/>
        </w:tabs>
        <w:ind w:left="5760" w:hanging="360"/>
      </w:pPr>
      <w:rPr>
        <w:rFonts w:ascii="Courier New" w:hAnsi="Courier New" w:hint="default"/>
      </w:rPr>
    </w:lvl>
    <w:lvl w:ilvl="8" w:tplc="E5966FE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DB1D40"/>
    <w:multiLevelType w:val="hybridMultilevel"/>
    <w:tmpl w:val="966ACD14"/>
    <w:lvl w:ilvl="0" w:tplc="A0D21B32">
      <w:start w:val="1"/>
      <w:numFmt w:val="bullet"/>
      <w:lvlText w:val=""/>
      <w:lvlJc w:val="left"/>
      <w:pPr>
        <w:tabs>
          <w:tab w:val="num" w:pos="1500"/>
        </w:tabs>
        <w:ind w:left="1500" w:hanging="360"/>
      </w:pPr>
      <w:rPr>
        <w:rFonts w:ascii="Monotype Sorts" w:hAnsi="Monotype Sorts" w:hint="default"/>
        <w:sz w:val="18"/>
      </w:rPr>
    </w:lvl>
    <w:lvl w:ilvl="1" w:tplc="AF78068E" w:tentative="1">
      <w:start w:val="1"/>
      <w:numFmt w:val="bullet"/>
      <w:lvlText w:val="o"/>
      <w:lvlJc w:val="left"/>
      <w:pPr>
        <w:tabs>
          <w:tab w:val="num" w:pos="1440"/>
        </w:tabs>
        <w:ind w:left="1440" w:hanging="360"/>
      </w:pPr>
      <w:rPr>
        <w:rFonts w:ascii="Courier New" w:hAnsi="Courier New" w:hint="default"/>
      </w:rPr>
    </w:lvl>
    <w:lvl w:ilvl="2" w:tplc="D7C681CA" w:tentative="1">
      <w:start w:val="1"/>
      <w:numFmt w:val="bullet"/>
      <w:lvlText w:val=""/>
      <w:lvlJc w:val="left"/>
      <w:pPr>
        <w:tabs>
          <w:tab w:val="num" w:pos="2160"/>
        </w:tabs>
        <w:ind w:left="2160" w:hanging="360"/>
      </w:pPr>
      <w:rPr>
        <w:rFonts w:ascii="Wingdings" w:hAnsi="Wingdings" w:hint="default"/>
      </w:rPr>
    </w:lvl>
    <w:lvl w:ilvl="3" w:tplc="8EF0F454" w:tentative="1">
      <w:start w:val="1"/>
      <w:numFmt w:val="bullet"/>
      <w:lvlText w:val=""/>
      <w:lvlJc w:val="left"/>
      <w:pPr>
        <w:tabs>
          <w:tab w:val="num" w:pos="2880"/>
        </w:tabs>
        <w:ind w:left="2880" w:hanging="360"/>
      </w:pPr>
      <w:rPr>
        <w:rFonts w:ascii="Symbol" w:hAnsi="Symbol" w:hint="default"/>
      </w:rPr>
    </w:lvl>
    <w:lvl w:ilvl="4" w:tplc="E93A0EBE" w:tentative="1">
      <w:start w:val="1"/>
      <w:numFmt w:val="bullet"/>
      <w:lvlText w:val="o"/>
      <w:lvlJc w:val="left"/>
      <w:pPr>
        <w:tabs>
          <w:tab w:val="num" w:pos="3600"/>
        </w:tabs>
        <w:ind w:left="3600" w:hanging="360"/>
      </w:pPr>
      <w:rPr>
        <w:rFonts w:ascii="Courier New" w:hAnsi="Courier New" w:hint="default"/>
      </w:rPr>
    </w:lvl>
    <w:lvl w:ilvl="5" w:tplc="FF70010A" w:tentative="1">
      <w:start w:val="1"/>
      <w:numFmt w:val="bullet"/>
      <w:lvlText w:val=""/>
      <w:lvlJc w:val="left"/>
      <w:pPr>
        <w:tabs>
          <w:tab w:val="num" w:pos="4320"/>
        </w:tabs>
        <w:ind w:left="4320" w:hanging="360"/>
      </w:pPr>
      <w:rPr>
        <w:rFonts w:ascii="Wingdings" w:hAnsi="Wingdings" w:hint="default"/>
      </w:rPr>
    </w:lvl>
    <w:lvl w:ilvl="6" w:tplc="43EADB42" w:tentative="1">
      <w:start w:val="1"/>
      <w:numFmt w:val="bullet"/>
      <w:lvlText w:val=""/>
      <w:lvlJc w:val="left"/>
      <w:pPr>
        <w:tabs>
          <w:tab w:val="num" w:pos="5040"/>
        </w:tabs>
        <w:ind w:left="5040" w:hanging="360"/>
      </w:pPr>
      <w:rPr>
        <w:rFonts w:ascii="Symbol" w:hAnsi="Symbol" w:hint="default"/>
      </w:rPr>
    </w:lvl>
    <w:lvl w:ilvl="7" w:tplc="239200EC" w:tentative="1">
      <w:start w:val="1"/>
      <w:numFmt w:val="bullet"/>
      <w:lvlText w:val="o"/>
      <w:lvlJc w:val="left"/>
      <w:pPr>
        <w:tabs>
          <w:tab w:val="num" w:pos="5760"/>
        </w:tabs>
        <w:ind w:left="5760" w:hanging="360"/>
      </w:pPr>
      <w:rPr>
        <w:rFonts w:ascii="Courier New" w:hAnsi="Courier New" w:hint="default"/>
      </w:rPr>
    </w:lvl>
    <w:lvl w:ilvl="8" w:tplc="9F90BDB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A30C75"/>
    <w:multiLevelType w:val="hybridMultilevel"/>
    <w:tmpl w:val="5138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BA6B49"/>
    <w:multiLevelType w:val="hybridMultilevel"/>
    <w:tmpl w:val="9C9A2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B5169A"/>
    <w:multiLevelType w:val="hybridMultilevel"/>
    <w:tmpl w:val="8140D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317B92"/>
    <w:multiLevelType w:val="hybridMultilevel"/>
    <w:tmpl w:val="EBF6FE50"/>
    <w:lvl w:ilvl="0" w:tplc="6C78BF3E">
      <w:start w:val="1"/>
      <w:numFmt w:val="bullet"/>
      <w:lvlText w:val=""/>
      <w:lvlJc w:val="left"/>
      <w:pPr>
        <w:tabs>
          <w:tab w:val="num" w:pos="1080"/>
        </w:tabs>
        <w:ind w:left="1080" w:hanging="360"/>
      </w:pPr>
      <w:rPr>
        <w:rFonts w:ascii="Monotype Sorts" w:hAnsi="Monotype Sorts" w:hint="default"/>
        <w:sz w:val="18"/>
      </w:rPr>
    </w:lvl>
    <w:lvl w:ilvl="1" w:tplc="67B27A16" w:tentative="1">
      <w:start w:val="1"/>
      <w:numFmt w:val="bullet"/>
      <w:lvlText w:val="o"/>
      <w:lvlJc w:val="left"/>
      <w:pPr>
        <w:tabs>
          <w:tab w:val="num" w:pos="1800"/>
        </w:tabs>
        <w:ind w:left="1800" w:hanging="360"/>
      </w:pPr>
      <w:rPr>
        <w:rFonts w:ascii="Courier New" w:hAnsi="Courier New" w:hint="default"/>
      </w:rPr>
    </w:lvl>
    <w:lvl w:ilvl="2" w:tplc="071C1B12" w:tentative="1">
      <w:start w:val="1"/>
      <w:numFmt w:val="bullet"/>
      <w:lvlText w:val=""/>
      <w:lvlJc w:val="left"/>
      <w:pPr>
        <w:tabs>
          <w:tab w:val="num" w:pos="2520"/>
        </w:tabs>
        <w:ind w:left="2520" w:hanging="360"/>
      </w:pPr>
      <w:rPr>
        <w:rFonts w:ascii="Wingdings" w:hAnsi="Wingdings" w:hint="default"/>
      </w:rPr>
    </w:lvl>
    <w:lvl w:ilvl="3" w:tplc="EEBA00EE" w:tentative="1">
      <w:start w:val="1"/>
      <w:numFmt w:val="bullet"/>
      <w:lvlText w:val=""/>
      <w:lvlJc w:val="left"/>
      <w:pPr>
        <w:tabs>
          <w:tab w:val="num" w:pos="3240"/>
        </w:tabs>
        <w:ind w:left="3240" w:hanging="360"/>
      </w:pPr>
      <w:rPr>
        <w:rFonts w:ascii="Symbol" w:hAnsi="Symbol" w:hint="default"/>
      </w:rPr>
    </w:lvl>
    <w:lvl w:ilvl="4" w:tplc="058C23EC" w:tentative="1">
      <w:start w:val="1"/>
      <w:numFmt w:val="bullet"/>
      <w:lvlText w:val="o"/>
      <w:lvlJc w:val="left"/>
      <w:pPr>
        <w:tabs>
          <w:tab w:val="num" w:pos="3960"/>
        </w:tabs>
        <w:ind w:left="3960" w:hanging="360"/>
      </w:pPr>
      <w:rPr>
        <w:rFonts w:ascii="Courier New" w:hAnsi="Courier New" w:hint="default"/>
      </w:rPr>
    </w:lvl>
    <w:lvl w:ilvl="5" w:tplc="968E2FAE" w:tentative="1">
      <w:start w:val="1"/>
      <w:numFmt w:val="bullet"/>
      <w:lvlText w:val=""/>
      <w:lvlJc w:val="left"/>
      <w:pPr>
        <w:tabs>
          <w:tab w:val="num" w:pos="4680"/>
        </w:tabs>
        <w:ind w:left="4680" w:hanging="360"/>
      </w:pPr>
      <w:rPr>
        <w:rFonts w:ascii="Wingdings" w:hAnsi="Wingdings" w:hint="default"/>
      </w:rPr>
    </w:lvl>
    <w:lvl w:ilvl="6" w:tplc="AE56A24E" w:tentative="1">
      <w:start w:val="1"/>
      <w:numFmt w:val="bullet"/>
      <w:lvlText w:val=""/>
      <w:lvlJc w:val="left"/>
      <w:pPr>
        <w:tabs>
          <w:tab w:val="num" w:pos="5400"/>
        </w:tabs>
        <w:ind w:left="5400" w:hanging="360"/>
      </w:pPr>
      <w:rPr>
        <w:rFonts w:ascii="Symbol" w:hAnsi="Symbol" w:hint="default"/>
      </w:rPr>
    </w:lvl>
    <w:lvl w:ilvl="7" w:tplc="1868D3A2" w:tentative="1">
      <w:start w:val="1"/>
      <w:numFmt w:val="bullet"/>
      <w:lvlText w:val="o"/>
      <w:lvlJc w:val="left"/>
      <w:pPr>
        <w:tabs>
          <w:tab w:val="num" w:pos="6120"/>
        </w:tabs>
        <w:ind w:left="6120" w:hanging="360"/>
      </w:pPr>
      <w:rPr>
        <w:rFonts w:ascii="Courier New" w:hAnsi="Courier New" w:hint="default"/>
      </w:rPr>
    </w:lvl>
    <w:lvl w:ilvl="8" w:tplc="95FE946C"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8C37FFB"/>
    <w:multiLevelType w:val="hybridMultilevel"/>
    <w:tmpl w:val="01EC0D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4046F3"/>
    <w:multiLevelType w:val="hybridMultilevel"/>
    <w:tmpl w:val="FCC499E6"/>
    <w:lvl w:ilvl="0" w:tplc="A4E67474">
      <w:start w:val="1"/>
      <w:numFmt w:val="bullet"/>
      <w:lvlText w:val=""/>
      <w:lvlJc w:val="left"/>
      <w:pPr>
        <w:tabs>
          <w:tab w:val="num" w:pos="1500"/>
        </w:tabs>
        <w:ind w:left="1500" w:hanging="360"/>
      </w:pPr>
      <w:rPr>
        <w:rFonts w:ascii="Monotype Sorts" w:hAnsi="Monotype Sorts" w:hint="default"/>
        <w:sz w:val="18"/>
      </w:rPr>
    </w:lvl>
    <w:lvl w:ilvl="1" w:tplc="1F3C90EE">
      <w:start w:val="1"/>
      <w:numFmt w:val="bullet"/>
      <w:lvlText w:val="o"/>
      <w:lvlJc w:val="left"/>
      <w:pPr>
        <w:tabs>
          <w:tab w:val="num" w:pos="1440"/>
        </w:tabs>
        <w:ind w:left="1440" w:hanging="360"/>
      </w:pPr>
      <w:rPr>
        <w:rFonts w:ascii="Courier New" w:hAnsi="Courier New" w:hint="default"/>
      </w:rPr>
    </w:lvl>
    <w:lvl w:ilvl="2" w:tplc="9F120A6C" w:tentative="1">
      <w:start w:val="1"/>
      <w:numFmt w:val="bullet"/>
      <w:lvlText w:val=""/>
      <w:lvlJc w:val="left"/>
      <w:pPr>
        <w:tabs>
          <w:tab w:val="num" w:pos="2160"/>
        </w:tabs>
        <w:ind w:left="2160" w:hanging="360"/>
      </w:pPr>
      <w:rPr>
        <w:rFonts w:ascii="Wingdings" w:hAnsi="Wingdings" w:hint="default"/>
      </w:rPr>
    </w:lvl>
    <w:lvl w:ilvl="3" w:tplc="2FC29934" w:tentative="1">
      <w:start w:val="1"/>
      <w:numFmt w:val="bullet"/>
      <w:lvlText w:val=""/>
      <w:lvlJc w:val="left"/>
      <w:pPr>
        <w:tabs>
          <w:tab w:val="num" w:pos="2880"/>
        </w:tabs>
        <w:ind w:left="2880" w:hanging="360"/>
      </w:pPr>
      <w:rPr>
        <w:rFonts w:ascii="Symbol" w:hAnsi="Symbol" w:hint="default"/>
      </w:rPr>
    </w:lvl>
    <w:lvl w:ilvl="4" w:tplc="DD1616DA" w:tentative="1">
      <w:start w:val="1"/>
      <w:numFmt w:val="bullet"/>
      <w:lvlText w:val="o"/>
      <w:lvlJc w:val="left"/>
      <w:pPr>
        <w:tabs>
          <w:tab w:val="num" w:pos="3600"/>
        </w:tabs>
        <w:ind w:left="3600" w:hanging="360"/>
      </w:pPr>
      <w:rPr>
        <w:rFonts w:ascii="Courier New" w:hAnsi="Courier New" w:hint="default"/>
      </w:rPr>
    </w:lvl>
    <w:lvl w:ilvl="5" w:tplc="E70EC716" w:tentative="1">
      <w:start w:val="1"/>
      <w:numFmt w:val="bullet"/>
      <w:lvlText w:val=""/>
      <w:lvlJc w:val="left"/>
      <w:pPr>
        <w:tabs>
          <w:tab w:val="num" w:pos="4320"/>
        </w:tabs>
        <w:ind w:left="4320" w:hanging="360"/>
      </w:pPr>
      <w:rPr>
        <w:rFonts w:ascii="Wingdings" w:hAnsi="Wingdings" w:hint="default"/>
      </w:rPr>
    </w:lvl>
    <w:lvl w:ilvl="6" w:tplc="1C1A784E" w:tentative="1">
      <w:start w:val="1"/>
      <w:numFmt w:val="bullet"/>
      <w:lvlText w:val=""/>
      <w:lvlJc w:val="left"/>
      <w:pPr>
        <w:tabs>
          <w:tab w:val="num" w:pos="5040"/>
        </w:tabs>
        <w:ind w:left="5040" w:hanging="360"/>
      </w:pPr>
      <w:rPr>
        <w:rFonts w:ascii="Symbol" w:hAnsi="Symbol" w:hint="default"/>
      </w:rPr>
    </w:lvl>
    <w:lvl w:ilvl="7" w:tplc="A6BC1B62" w:tentative="1">
      <w:start w:val="1"/>
      <w:numFmt w:val="bullet"/>
      <w:lvlText w:val="o"/>
      <w:lvlJc w:val="left"/>
      <w:pPr>
        <w:tabs>
          <w:tab w:val="num" w:pos="5760"/>
        </w:tabs>
        <w:ind w:left="5760" w:hanging="360"/>
      </w:pPr>
      <w:rPr>
        <w:rFonts w:ascii="Courier New" w:hAnsi="Courier New" w:hint="default"/>
      </w:rPr>
    </w:lvl>
    <w:lvl w:ilvl="8" w:tplc="C9963AF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FA4D31"/>
    <w:multiLevelType w:val="hybridMultilevel"/>
    <w:tmpl w:val="2548A26A"/>
    <w:lvl w:ilvl="0" w:tplc="FFFFFFFF">
      <w:start w:val="1"/>
      <w:numFmt w:val="bullet"/>
      <w:lvlText w:val=""/>
      <w:lvlJc w:val="left"/>
      <w:pPr>
        <w:tabs>
          <w:tab w:val="num" w:pos="1500"/>
        </w:tabs>
        <w:ind w:left="1500" w:hanging="360"/>
      </w:pPr>
      <w:rPr>
        <w:rFonts w:ascii="Monotype Sorts" w:hAnsi="Monotype Sorts" w:hint="default"/>
        <w:sz w:val="1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9"/>
  </w:num>
  <w:num w:numId="4">
    <w:abstractNumId w:val="3"/>
  </w:num>
  <w:num w:numId="5">
    <w:abstractNumId w:val="2"/>
  </w:num>
  <w:num w:numId="6">
    <w:abstractNumId w:val="7"/>
  </w:num>
  <w:num w:numId="7">
    <w:abstractNumId w:val="0"/>
  </w:num>
  <w:num w:numId="8">
    <w:abstractNumId w:val="4"/>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we55d2hr5d2ae0v94xzpdozweza9r92v2r&quot;&gt;Diabetes&lt;record-ids&gt;&lt;item&gt;24&lt;/item&gt;&lt;item&gt;27&lt;/item&gt;&lt;item&gt;53&lt;/item&gt;&lt;item&gt;59&lt;/item&gt;&lt;item&gt;71&lt;/item&gt;&lt;item&gt;213&lt;/item&gt;&lt;item&gt;250&lt;/item&gt;&lt;item&gt;299&lt;/item&gt;&lt;item&gt;300&lt;/item&gt;&lt;item&gt;301&lt;/item&gt;&lt;item&gt;311&lt;/item&gt;&lt;item&gt;312&lt;/item&gt;&lt;item&gt;313&lt;/item&gt;&lt;item&gt;317&lt;/item&gt;&lt;item&gt;322&lt;/item&gt;&lt;item&gt;325&lt;/item&gt;&lt;item&gt;332&lt;/item&gt;&lt;item&gt;348&lt;/item&gt;&lt;item&gt;349&lt;/item&gt;&lt;item&gt;350&lt;/item&gt;&lt;item&gt;352&lt;/item&gt;&lt;item&gt;354&lt;/item&gt;&lt;item&gt;355&lt;/item&gt;&lt;item&gt;356&lt;/item&gt;&lt;item&gt;357&lt;/item&gt;&lt;item&gt;358&lt;/item&gt;&lt;item&gt;359&lt;/item&gt;&lt;item&gt;361&lt;/item&gt;&lt;item&gt;363&lt;/item&gt;&lt;item&gt;364&lt;/item&gt;&lt;item&gt;366&lt;/item&gt;&lt;item&gt;367&lt;/item&gt;&lt;item&gt;369&lt;/item&gt;&lt;item&gt;370&lt;/item&gt;&lt;item&gt;372&lt;/item&gt;&lt;item&gt;373&lt;/item&gt;&lt;item&gt;374&lt;/item&gt;&lt;item&gt;375&lt;/item&gt;&lt;item&gt;376&lt;/item&gt;&lt;item&gt;377&lt;/item&gt;&lt;item&gt;379&lt;/item&gt;&lt;item&gt;383&lt;/item&gt;&lt;item&gt;384&lt;/item&gt;&lt;item&gt;385&lt;/item&gt;&lt;item&gt;386&lt;/item&gt;&lt;item&gt;387&lt;/item&gt;&lt;item&gt;388&lt;/item&gt;&lt;item&gt;389&lt;/item&gt;&lt;item&gt;390&lt;/item&gt;&lt;item&gt;391&lt;/item&gt;&lt;item&gt;392&lt;/item&gt;&lt;item&gt;393&lt;/item&gt;&lt;item&gt;395&lt;/item&gt;&lt;item&gt;396&lt;/item&gt;&lt;item&gt;398&lt;/item&gt;&lt;item&gt;399&lt;/item&gt;&lt;item&gt;400&lt;/item&gt;&lt;item&gt;401&lt;/item&gt;&lt;item&gt;402&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31&lt;/item&gt;&lt;item&gt;433&lt;/item&gt;&lt;item&gt;434&lt;/item&gt;&lt;item&gt;435&lt;/item&gt;&lt;item&gt;436&lt;/item&gt;&lt;item&gt;437&lt;/item&gt;&lt;item&gt;439&lt;/item&gt;&lt;item&gt;440&lt;/item&gt;&lt;item&gt;442&lt;/item&gt;&lt;item&gt;445&lt;/item&gt;&lt;item&gt;446&lt;/item&gt;&lt;item&gt;447&lt;/item&gt;&lt;item&gt;448&lt;/item&gt;&lt;item&gt;450&lt;/item&gt;&lt;item&gt;451&lt;/item&gt;&lt;item&gt;452&lt;/item&gt;&lt;item&gt;453&lt;/item&gt;&lt;item&gt;454&lt;/item&gt;&lt;item&gt;455&lt;/item&gt;&lt;/record-ids&gt;&lt;/item&gt;&lt;/Libraries&gt;"/>
  </w:docVars>
  <w:rsids>
    <w:rsidRoot w:val="009F00B7"/>
    <w:rsid w:val="00000CB3"/>
    <w:rsid w:val="00004E7D"/>
    <w:rsid w:val="00005517"/>
    <w:rsid w:val="0001601C"/>
    <w:rsid w:val="00017802"/>
    <w:rsid w:val="00022C92"/>
    <w:rsid w:val="00024419"/>
    <w:rsid w:val="00026E72"/>
    <w:rsid w:val="00027D65"/>
    <w:rsid w:val="00027FCA"/>
    <w:rsid w:val="0003147A"/>
    <w:rsid w:val="00040292"/>
    <w:rsid w:val="00041242"/>
    <w:rsid w:val="000458C8"/>
    <w:rsid w:val="000502CF"/>
    <w:rsid w:val="00052304"/>
    <w:rsid w:val="00054B02"/>
    <w:rsid w:val="000638EF"/>
    <w:rsid w:val="000863AE"/>
    <w:rsid w:val="00087A03"/>
    <w:rsid w:val="00094E72"/>
    <w:rsid w:val="00097EBC"/>
    <w:rsid w:val="000A050D"/>
    <w:rsid w:val="000B029E"/>
    <w:rsid w:val="000B2138"/>
    <w:rsid w:val="000B3B95"/>
    <w:rsid w:val="000B5404"/>
    <w:rsid w:val="000B7AE3"/>
    <w:rsid w:val="000C1C32"/>
    <w:rsid w:val="000C6877"/>
    <w:rsid w:val="000D563F"/>
    <w:rsid w:val="000E24F8"/>
    <w:rsid w:val="0011772F"/>
    <w:rsid w:val="00134B9A"/>
    <w:rsid w:val="00160BC9"/>
    <w:rsid w:val="00161BB7"/>
    <w:rsid w:val="001717C0"/>
    <w:rsid w:val="00175429"/>
    <w:rsid w:val="00177D08"/>
    <w:rsid w:val="00182B78"/>
    <w:rsid w:val="0018393F"/>
    <w:rsid w:val="00192ECB"/>
    <w:rsid w:val="001942DA"/>
    <w:rsid w:val="001A1291"/>
    <w:rsid w:val="001A45B3"/>
    <w:rsid w:val="001B2C72"/>
    <w:rsid w:val="001B2FA8"/>
    <w:rsid w:val="001B41EC"/>
    <w:rsid w:val="001B562B"/>
    <w:rsid w:val="001D39D3"/>
    <w:rsid w:val="001E2BC9"/>
    <w:rsid w:val="001E2EE8"/>
    <w:rsid w:val="001E580D"/>
    <w:rsid w:val="001F428D"/>
    <w:rsid w:val="00216E48"/>
    <w:rsid w:val="00227351"/>
    <w:rsid w:val="002463D1"/>
    <w:rsid w:val="00250999"/>
    <w:rsid w:val="0025678A"/>
    <w:rsid w:val="0026028F"/>
    <w:rsid w:val="00275F38"/>
    <w:rsid w:val="00281B2C"/>
    <w:rsid w:val="00282A71"/>
    <w:rsid w:val="0029676C"/>
    <w:rsid w:val="002A174E"/>
    <w:rsid w:val="002A34F6"/>
    <w:rsid w:val="002B2B71"/>
    <w:rsid w:val="002C04A8"/>
    <w:rsid w:val="002C4EB0"/>
    <w:rsid w:val="002C7C6F"/>
    <w:rsid w:val="002D0E9B"/>
    <w:rsid w:val="002D0FC4"/>
    <w:rsid w:val="002E1EBB"/>
    <w:rsid w:val="002E2A0E"/>
    <w:rsid w:val="002F1592"/>
    <w:rsid w:val="002F2813"/>
    <w:rsid w:val="00303575"/>
    <w:rsid w:val="00314560"/>
    <w:rsid w:val="0032281C"/>
    <w:rsid w:val="0032544F"/>
    <w:rsid w:val="00340B0F"/>
    <w:rsid w:val="00345883"/>
    <w:rsid w:val="0035750A"/>
    <w:rsid w:val="00372217"/>
    <w:rsid w:val="00372870"/>
    <w:rsid w:val="00382A2D"/>
    <w:rsid w:val="00384856"/>
    <w:rsid w:val="003944FC"/>
    <w:rsid w:val="0039544B"/>
    <w:rsid w:val="0039619F"/>
    <w:rsid w:val="003961A8"/>
    <w:rsid w:val="003B101D"/>
    <w:rsid w:val="003C2895"/>
    <w:rsid w:val="003C684E"/>
    <w:rsid w:val="003D4963"/>
    <w:rsid w:val="003D664D"/>
    <w:rsid w:val="003E3438"/>
    <w:rsid w:val="003E699A"/>
    <w:rsid w:val="003E7D6D"/>
    <w:rsid w:val="003E7EE6"/>
    <w:rsid w:val="003F5D43"/>
    <w:rsid w:val="003F6156"/>
    <w:rsid w:val="00402D7A"/>
    <w:rsid w:val="0041203A"/>
    <w:rsid w:val="004130EF"/>
    <w:rsid w:val="004212DF"/>
    <w:rsid w:val="00423318"/>
    <w:rsid w:val="00426E79"/>
    <w:rsid w:val="00431FC7"/>
    <w:rsid w:val="004376B5"/>
    <w:rsid w:val="00447DBF"/>
    <w:rsid w:val="00462060"/>
    <w:rsid w:val="00462CBF"/>
    <w:rsid w:val="004638F5"/>
    <w:rsid w:val="00464896"/>
    <w:rsid w:val="00466BC8"/>
    <w:rsid w:val="00474946"/>
    <w:rsid w:val="00480777"/>
    <w:rsid w:val="00480B06"/>
    <w:rsid w:val="00483496"/>
    <w:rsid w:val="00490D81"/>
    <w:rsid w:val="0049161B"/>
    <w:rsid w:val="004954B1"/>
    <w:rsid w:val="004B4FE3"/>
    <w:rsid w:val="004D0BFC"/>
    <w:rsid w:val="004D452E"/>
    <w:rsid w:val="004D7660"/>
    <w:rsid w:val="004D7D5B"/>
    <w:rsid w:val="004E2EAA"/>
    <w:rsid w:val="004F1DDB"/>
    <w:rsid w:val="00505B6A"/>
    <w:rsid w:val="00510EFB"/>
    <w:rsid w:val="00522B89"/>
    <w:rsid w:val="0053170D"/>
    <w:rsid w:val="00532C1D"/>
    <w:rsid w:val="00544F1C"/>
    <w:rsid w:val="00564EF6"/>
    <w:rsid w:val="00565F0A"/>
    <w:rsid w:val="00566886"/>
    <w:rsid w:val="005765EB"/>
    <w:rsid w:val="00593257"/>
    <w:rsid w:val="00595DDA"/>
    <w:rsid w:val="005B5154"/>
    <w:rsid w:val="005C0336"/>
    <w:rsid w:val="005D43C1"/>
    <w:rsid w:val="005E0E9A"/>
    <w:rsid w:val="005E1548"/>
    <w:rsid w:val="005E5E9C"/>
    <w:rsid w:val="005E7741"/>
    <w:rsid w:val="006003E2"/>
    <w:rsid w:val="00602250"/>
    <w:rsid w:val="00614B15"/>
    <w:rsid w:val="00626626"/>
    <w:rsid w:val="006276D9"/>
    <w:rsid w:val="00631678"/>
    <w:rsid w:val="006350F9"/>
    <w:rsid w:val="00636541"/>
    <w:rsid w:val="00644303"/>
    <w:rsid w:val="00654CFE"/>
    <w:rsid w:val="006615A5"/>
    <w:rsid w:val="006636FC"/>
    <w:rsid w:val="00665E18"/>
    <w:rsid w:val="00681216"/>
    <w:rsid w:val="00690536"/>
    <w:rsid w:val="00696A01"/>
    <w:rsid w:val="006A2BCC"/>
    <w:rsid w:val="006B28F5"/>
    <w:rsid w:val="006B587D"/>
    <w:rsid w:val="006C3C8D"/>
    <w:rsid w:val="006D2124"/>
    <w:rsid w:val="006E52BC"/>
    <w:rsid w:val="006F2406"/>
    <w:rsid w:val="00700F4D"/>
    <w:rsid w:val="00703D01"/>
    <w:rsid w:val="00705B32"/>
    <w:rsid w:val="00724945"/>
    <w:rsid w:val="007319B6"/>
    <w:rsid w:val="00733FA8"/>
    <w:rsid w:val="00743B4A"/>
    <w:rsid w:val="00745EA2"/>
    <w:rsid w:val="00757323"/>
    <w:rsid w:val="00763270"/>
    <w:rsid w:val="00780544"/>
    <w:rsid w:val="0079713C"/>
    <w:rsid w:val="007A3AE4"/>
    <w:rsid w:val="007B5A14"/>
    <w:rsid w:val="007B702A"/>
    <w:rsid w:val="007C0321"/>
    <w:rsid w:val="007C0AC1"/>
    <w:rsid w:val="007C4B93"/>
    <w:rsid w:val="007D0B0D"/>
    <w:rsid w:val="007D1965"/>
    <w:rsid w:val="007D6875"/>
    <w:rsid w:val="007D7C9F"/>
    <w:rsid w:val="007E0F66"/>
    <w:rsid w:val="007E7F56"/>
    <w:rsid w:val="007F0FD4"/>
    <w:rsid w:val="00804D4A"/>
    <w:rsid w:val="008242EB"/>
    <w:rsid w:val="00841073"/>
    <w:rsid w:val="00847D89"/>
    <w:rsid w:val="0085185C"/>
    <w:rsid w:val="0085332A"/>
    <w:rsid w:val="00863A9A"/>
    <w:rsid w:val="0087759C"/>
    <w:rsid w:val="00880C41"/>
    <w:rsid w:val="008813D6"/>
    <w:rsid w:val="008905BC"/>
    <w:rsid w:val="00896CC1"/>
    <w:rsid w:val="008A5BBA"/>
    <w:rsid w:val="008B271A"/>
    <w:rsid w:val="008B495E"/>
    <w:rsid w:val="008F08F4"/>
    <w:rsid w:val="009018D2"/>
    <w:rsid w:val="00910874"/>
    <w:rsid w:val="00920142"/>
    <w:rsid w:val="00926C92"/>
    <w:rsid w:val="00930045"/>
    <w:rsid w:val="00937070"/>
    <w:rsid w:val="00940186"/>
    <w:rsid w:val="00953079"/>
    <w:rsid w:val="00957177"/>
    <w:rsid w:val="00990BAC"/>
    <w:rsid w:val="009A11D4"/>
    <w:rsid w:val="009B4483"/>
    <w:rsid w:val="009B75C0"/>
    <w:rsid w:val="009C3FA5"/>
    <w:rsid w:val="009E04DB"/>
    <w:rsid w:val="009E13AC"/>
    <w:rsid w:val="009E38A8"/>
    <w:rsid w:val="009F00B7"/>
    <w:rsid w:val="009F1FD9"/>
    <w:rsid w:val="009F6E45"/>
    <w:rsid w:val="00A316D4"/>
    <w:rsid w:val="00A33F75"/>
    <w:rsid w:val="00A4589C"/>
    <w:rsid w:val="00A50174"/>
    <w:rsid w:val="00A61FC5"/>
    <w:rsid w:val="00A63549"/>
    <w:rsid w:val="00A67536"/>
    <w:rsid w:val="00A7342E"/>
    <w:rsid w:val="00A90C36"/>
    <w:rsid w:val="00A91775"/>
    <w:rsid w:val="00A941BF"/>
    <w:rsid w:val="00AA2FF1"/>
    <w:rsid w:val="00AA4344"/>
    <w:rsid w:val="00AA7289"/>
    <w:rsid w:val="00AB00E9"/>
    <w:rsid w:val="00AD1087"/>
    <w:rsid w:val="00AF2D83"/>
    <w:rsid w:val="00AF4BEE"/>
    <w:rsid w:val="00B0120E"/>
    <w:rsid w:val="00B014FE"/>
    <w:rsid w:val="00B0766E"/>
    <w:rsid w:val="00B11C8C"/>
    <w:rsid w:val="00B16B7A"/>
    <w:rsid w:val="00B20249"/>
    <w:rsid w:val="00B411E5"/>
    <w:rsid w:val="00B56839"/>
    <w:rsid w:val="00B612B7"/>
    <w:rsid w:val="00B64058"/>
    <w:rsid w:val="00B74ECE"/>
    <w:rsid w:val="00B82EDB"/>
    <w:rsid w:val="00BA2DEE"/>
    <w:rsid w:val="00BD786A"/>
    <w:rsid w:val="00BE5840"/>
    <w:rsid w:val="00BF65A1"/>
    <w:rsid w:val="00BF72BA"/>
    <w:rsid w:val="00C0142F"/>
    <w:rsid w:val="00C02AD1"/>
    <w:rsid w:val="00C04A7A"/>
    <w:rsid w:val="00C26265"/>
    <w:rsid w:val="00C27186"/>
    <w:rsid w:val="00C311E2"/>
    <w:rsid w:val="00C41B8D"/>
    <w:rsid w:val="00C452A6"/>
    <w:rsid w:val="00C5587A"/>
    <w:rsid w:val="00C57305"/>
    <w:rsid w:val="00C63B05"/>
    <w:rsid w:val="00C8404F"/>
    <w:rsid w:val="00CB7224"/>
    <w:rsid w:val="00CC3E56"/>
    <w:rsid w:val="00CD04C5"/>
    <w:rsid w:val="00CD548F"/>
    <w:rsid w:val="00CD66FF"/>
    <w:rsid w:val="00CE4629"/>
    <w:rsid w:val="00CE4D10"/>
    <w:rsid w:val="00CE7032"/>
    <w:rsid w:val="00D053F4"/>
    <w:rsid w:val="00D245DC"/>
    <w:rsid w:val="00D26C47"/>
    <w:rsid w:val="00D305C5"/>
    <w:rsid w:val="00D34CE7"/>
    <w:rsid w:val="00D36767"/>
    <w:rsid w:val="00D45C50"/>
    <w:rsid w:val="00D6282A"/>
    <w:rsid w:val="00D83A8E"/>
    <w:rsid w:val="00D96D7C"/>
    <w:rsid w:val="00DB76E0"/>
    <w:rsid w:val="00DC7EA2"/>
    <w:rsid w:val="00DD39D5"/>
    <w:rsid w:val="00DD693B"/>
    <w:rsid w:val="00DE0AAD"/>
    <w:rsid w:val="00DF232C"/>
    <w:rsid w:val="00E041B9"/>
    <w:rsid w:val="00E12A8D"/>
    <w:rsid w:val="00E21B31"/>
    <w:rsid w:val="00E351E9"/>
    <w:rsid w:val="00E42276"/>
    <w:rsid w:val="00E66C56"/>
    <w:rsid w:val="00E71AE2"/>
    <w:rsid w:val="00E77E17"/>
    <w:rsid w:val="00E92073"/>
    <w:rsid w:val="00E94510"/>
    <w:rsid w:val="00E95338"/>
    <w:rsid w:val="00EA05A4"/>
    <w:rsid w:val="00EC1706"/>
    <w:rsid w:val="00EC48FF"/>
    <w:rsid w:val="00EC551E"/>
    <w:rsid w:val="00EC6977"/>
    <w:rsid w:val="00ED0F6D"/>
    <w:rsid w:val="00ED520A"/>
    <w:rsid w:val="00EE5F38"/>
    <w:rsid w:val="00F01BFE"/>
    <w:rsid w:val="00F02E1A"/>
    <w:rsid w:val="00F12452"/>
    <w:rsid w:val="00F317B3"/>
    <w:rsid w:val="00F32E6D"/>
    <w:rsid w:val="00F409CA"/>
    <w:rsid w:val="00F41656"/>
    <w:rsid w:val="00F4199F"/>
    <w:rsid w:val="00F5249E"/>
    <w:rsid w:val="00F6520C"/>
    <w:rsid w:val="00F70504"/>
    <w:rsid w:val="00F71E79"/>
    <w:rsid w:val="00F80A95"/>
    <w:rsid w:val="00F97C01"/>
    <w:rsid w:val="00FB594E"/>
    <w:rsid w:val="00FB5E35"/>
    <w:rsid w:val="00FE2DD2"/>
    <w:rsid w:val="00FF248D"/>
    <w:rsid w:val="00FF5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21212"/>
  <w15:docId w15:val="{11C1C989-0951-4A50-8AF9-AF71DF421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510"/>
  </w:style>
  <w:style w:type="paragraph" w:styleId="Heading1">
    <w:name w:val="heading 1"/>
    <w:basedOn w:val="Normal"/>
    <w:link w:val="Heading1Char"/>
    <w:uiPriority w:val="1"/>
    <w:qFormat/>
    <w:rsid w:val="00C452A6"/>
    <w:pPr>
      <w:widowControl w:val="0"/>
      <w:spacing w:after="0" w:line="240" w:lineRule="auto"/>
      <w:ind w:left="100"/>
      <w:outlineLvl w:val="0"/>
    </w:pPr>
    <w:rPr>
      <w:rFonts w:ascii="Arial" w:eastAsia="Arial" w:hAnsi="Arial" w:cs="Arial"/>
      <w:b/>
      <w:bCs/>
    </w:rPr>
  </w:style>
  <w:style w:type="paragraph" w:styleId="Heading2">
    <w:name w:val="heading 2"/>
    <w:basedOn w:val="Normal"/>
    <w:next w:val="Normal"/>
    <w:link w:val="Heading2Char"/>
    <w:uiPriority w:val="9"/>
    <w:unhideWhenUsed/>
    <w:qFormat/>
    <w:rsid w:val="008A5B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B7"/>
  </w:style>
  <w:style w:type="paragraph" w:styleId="Footer">
    <w:name w:val="footer"/>
    <w:basedOn w:val="Normal"/>
    <w:link w:val="FooterChar"/>
    <w:uiPriority w:val="99"/>
    <w:unhideWhenUsed/>
    <w:rsid w:val="009F0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B7"/>
  </w:style>
  <w:style w:type="paragraph" w:styleId="BodyTextIndent2">
    <w:name w:val="Body Text Indent 2"/>
    <w:basedOn w:val="Normal"/>
    <w:link w:val="BodyTextIndent2Char"/>
    <w:rsid w:val="00A63549"/>
    <w:pPr>
      <w:spacing w:after="120" w:line="480" w:lineRule="auto"/>
      <w:ind w:left="360"/>
    </w:pPr>
    <w:rPr>
      <w:rFonts w:ascii="Arial" w:eastAsia="Times New Roman" w:hAnsi="Arial" w:cs="Times New Roman"/>
      <w:sz w:val="24"/>
      <w:szCs w:val="24"/>
      <w:lang w:eastAsia="sv-SE"/>
    </w:rPr>
  </w:style>
  <w:style w:type="character" w:customStyle="1" w:styleId="BodyTextIndent2Char">
    <w:name w:val="Body Text Indent 2 Char"/>
    <w:basedOn w:val="DefaultParagraphFont"/>
    <w:link w:val="BodyTextIndent2"/>
    <w:rsid w:val="00A63549"/>
    <w:rPr>
      <w:rFonts w:ascii="Arial" w:eastAsia="Times New Roman" w:hAnsi="Arial" w:cs="Times New Roman"/>
      <w:sz w:val="24"/>
      <w:szCs w:val="24"/>
      <w:lang w:eastAsia="sv-SE"/>
    </w:rPr>
  </w:style>
  <w:style w:type="character" w:styleId="CommentReference">
    <w:name w:val="annotation reference"/>
    <w:basedOn w:val="DefaultParagraphFont"/>
    <w:uiPriority w:val="99"/>
    <w:semiHidden/>
    <w:unhideWhenUsed/>
    <w:rsid w:val="00D6282A"/>
    <w:rPr>
      <w:sz w:val="16"/>
      <w:szCs w:val="16"/>
    </w:rPr>
  </w:style>
  <w:style w:type="paragraph" w:styleId="CommentText">
    <w:name w:val="annotation text"/>
    <w:basedOn w:val="Normal"/>
    <w:link w:val="CommentTextChar"/>
    <w:uiPriority w:val="99"/>
    <w:semiHidden/>
    <w:unhideWhenUsed/>
    <w:rsid w:val="00D6282A"/>
    <w:pPr>
      <w:spacing w:line="240" w:lineRule="auto"/>
    </w:pPr>
    <w:rPr>
      <w:sz w:val="20"/>
      <w:szCs w:val="20"/>
    </w:rPr>
  </w:style>
  <w:style w:type="character" w:customStyle="1" w:styleId="CommentTextChar">
    <w:name w:val="Comment Text Char"/>
    <w:basedOn w:val="DefaultParagraphFont"/>
    <w:link w:val="CommentText"/>
    <w:uiPriority w:val="99"/>
    <w:semiHidden/>
    <w:rsid w:val="00D6282A"/>
    <w:rPr>
      <w:sz w:val="20"/>
      <w:szCs w:val="20"/>
    </w:rPr>
  </w:style>
  <w:style w:type="paragraph" w:styleId="CommentSubject">
    <w:name w:val="annotation subject"/>
    <w:basedOn w:val="CommentText"/>
    <w:next w:val="CommentText"/>
    <w:link w:val="CommentSubjectChar"/>
    <w:uiPriority w:val="99"/>
    <w:semiHidden/>
    <w:unhideWhenUsed/>
    <w:rsid w:val="00D6282A"/>
    <w:rPr>
      <w:b/>
      <w:bCs/>
    </w:rPr>
  </w:style>
  <w:style w:type="character" w:customStyle="1" w:styleId="CommentSubjectChar">
    <w:name w:val="Comment Subject Char"/>
    <w:basedOn w:val="CommentTextChar"/>
    <w:link w:val="CommentSubject"/>
    <w:uiPriority w:val="99"/>
    <w:semiHidden/>
    <w:rsid w:val="00D6282A"/>
    <w:rPr>
      <w:b/>
      <w:bCs/>
      <w:sz w:val="20"/>
      <w:szCs w:val="20"/>
    </w:rPr>
  </w:style>
  <w:style w:type="paragraph" w:styleId="BalloonText">
    <w:name w:val="Balloon Text"/>
    <w:basedOn w:val="Normal"/>
    <w:link w:val="BalloonTextChar"/>
    <w:uiPriority w:val="99"/>
    <w:semiHidden/>
    <w:unhideWhenUsed/>
    <w:rsid w:val="00D628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82A"/>
    <w:rPr>
      <w:rFonts w:ascii="Segoe UI" w:hAnsi="Segoe UI" w:cs="Segoe UI"/>
      <w:sz w:val="18"/>
      <w:szCs w:val="18"/>
    </w:rPr>
  </w:style>
  <w:style w:type="paragraph" w:styleId="ListParagraph">
    <w:name w:val="List Paragraph"/>
    <w:basedOn w:val="Normal"/>
    <w:uiPriority w:val="34"/>
    <w:qFormat/>
    <w:rsid w:val="00757323"/>
    <w:pPr>
      <w:ind w:left="720"/>
      <w:contextualSpacing/>
    </w:pPr>
  </w:style>
  <w:style w:type="character" w:customStyle="1" w:styleId="fn">
    <w:name w:val="fn"/>
    <w:basedOn w:val="DefaultParagraphFont"/>
    <w:rsid w:val="00B11C8C"/>
  </w:style>
  <w:style w:type="character" w:customStyle="1" w:styleId="Title1">
    <w:name w:val="Title1"/>
    <w:basedOn w:val="DefaultParagraphFont"/>
    <w:rsid w:val="00B11C8C"/>
  </w:style>
  <w:style w:type="character" w:customStyle="1" w:styleId="source-title1">
    <w:name w:val="source-title1"/>
    <w:basedOn w:val="DefaultParagraphFont"/>
    <w:rsid w:val="00B11C8C"/>
    <w:rPr>
      <w:i/>
      <w:iCs/>
    </w:rPr>
  </w:style>
  <w:style w:type="character" w:customStyle="1" w:styleId="year">
    <w:name w:val="year"/>
    <w:basedOn w:val="DefaultParagraphFont"/>
    <w:rsid w:val="00B11C8C"/>
  </w:style>
  <w:style w:type="character" w:styleId="Hyperlink">
    <w:name w:val="Hyperlink"/>
    <w:basedOn w:val="DefaultParagraphFont"/>
    <w:uiPriority w:val="99"/>
    <w:unhideWhenUsed/>
    <w:rsid w:val="00B11C8C"/>
    <w:rPr>
      <w:color w:val="0563C1" w:themeColor="hyperlink"/>
      <w:u w:val="single"/>
    </w:rPr>
  </w:style>
  <w:style w:type="character" w:customStyle="1" w:styleId="UnresolvedMention1">
    <w:name w:val="Unresolved Mention1"/>
    <w:basedOn w:val="DefaultParagraphFont"/>
    <w:uiPriority w:val="99"/>
    <w:semiHidden/>
    <w:unhideWhenUsed/>
    <w:rsid w:val="00B11C8C"/>
    <w:rPr>
      <w:color w:val="808080"/>
      <w:shd w:val="clear" w:color="auto" w:fill="E6E6E6"/>
    </w:rPr>
  </w:style>
  <w:style w:type="table" w:styleId="TableGrid">
    <w:name w:val="Table Grid"/>
    <w:basedOn w:val="TableNormal"/>
    <w:uiPriority w:val="39"/>
    <w:rsid w:val="006B5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813D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813D6"/>
    <w:rPr>
      <w:rFonts w:ascii="Calibri" w:hAnsi="Calibri" w:cs="Calibri"/>
      <w:noProof/>
    </w:rPr>
  </w:style>
  <w:style w:type="paragraph" w:customStyle="1" w:styleId="EndNoteBibliography">
    <w:name w:val="EndNote Bibliography"/>
    <w:basedOn w:val="Normal"/>
    <w:link w:val="EndNoteBibliographyChar"/>
    <w:rsid w:val="008813D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813D6"/>
    <w:rPr>
      <w:rFonts w:ascii="Calibri" w:hAnsi="Calibri" w:cs="Calibri"/>
      <w:noProof/>
    </w:rPr>
  </w:style>
  <w:style w:type="character" w:customStyle="1" w:styleId="Heading1Char">
    <w:name w:val="Heading 1 Char"/>
    <w:basedOn w:val="DefaultParagraphFont"/>
    <w:link w:val="Heading1"/>
    <w:uiPriority w:val="1"/>
    <w:rsid w:val="00C452A6"/>
    <w:rPr>
      <w:rFonts w:ascii="Arial" w:eastAsia="Arial" w:hAnsi="Arial" w:cs="Arial"/>
      <w:b/>
      <w:bCs/>
    </w:rPr>
  </w:style>
  <w:style w:type="paragraph" w:styleId="BodyText">
    <w:name w:val="Body Text"/>
    <w:basedOn w:val="Normal"/>
    <w:link w:val="BodyTextChar"/>
    <w:uiPriority w:val="99"/>
    <w:unhideWhenUsed/>
    <w:rsid w:val="00C452A6"/>
    <w:pPr>
      <w:spacing w:after="120"/>
    </w:pPr>
  </w:style>
  <w:style w:type="character" w:customStyle="1" w:styleId="BodyTextChar">
    <w:name w:val="Body Text Char"/>
    <w:basedOn w:val="DefaultParagraphFont"/>
    <w:link w:val="BodyText"/>
    <w:uiPriority w:val="99"/>
    <w:rsid w:val="00C452A6"/>
  </w:style>
  <w:style w:type="paragraph" w:customStyle="1" w:styleId="headinganchor">
    <w:name w:val="headinganchor"/>
    <w:basedOn w:val="Normal"/>
    <w:rsid w:val="00C452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izsection">
    <w:name w:val="quizsection"/>
    <w:basedOn w:val="DefaultParagraphFont"/>
    <w:rsid w:val="00C452A6"/>
  </w:style>
  <w:style w:type="character" w:customStyle="1" w:styleId="Heading2Char">
    <w:name w:val="Heading 2 Char"/>
    <w:basedOn w:val="DefaultParagraphFont"/>
    <w:link w:val="Heading2"/>
    <w:uiPriority w:val="9"/>
    <w:rsid w:val="008A5BB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8A5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A5BBA"/>
    <w:rPr>
      <w:color w:val="605E5C"/>
      <w:shd w:val="clear" w:color="auto" w:fill="E1DFDD"/>
    </w:rPr>
  </w:style>
  <w:style w:type="character" w:styleId="Strong">
    <w:name w:val="Strong"/>
    <w:basedOn w:val="DefaultParagraphFont"/>
    <w:uiPriority w:val="22"/>
    <w:qFormat/>
    <w:rsid w:val="003458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537419">
      <w:bodyDiv w:val="1"/>
      <w:marLeft w:val="0"/>
      <w:marRight w:val="0"/>
      <w:marTop w:val="0"/>
      <w:marBottom w:val="0"/>
      <w:divBdr>
        <w:top w:val="none" w:sz="0" w:space="0" w:color="auto"/>
        <w:left w:val="none" w:sz="0" w:space="0" w:color="auto"/>
        <w:bottom w:val="none" w:sz="0" w:space="0" w:color="auto"/>
        <w:right w:val="none" w:sz="0" w:space="0" w:color="auto"/>
      </w:divBdr>
    </w:div>
    <w:div w:id="410929174">
      <w:bodyDiv w:val="1"/>
      <w:marLeft w:val="0"/>
      <w:marRight w:val="0"/>
      <w:marTop w:val="0"/>
      <w:marBottom w:val="0"/>
      <w:divBdr>
        <w:top w:val="none" w:sz="0" w:space="0" w:color="auto"/>
        <w:left w:val="none" w:sz="0" w:space="0" w:color="auto"/>
        <w:bottom w:val="none" w:sz="0" w:space="0" w:color="auto"/>
        <w:right w:val="none" w:sz="0" w:space="0" w:color="auto"/>
      </w:divBdr>
    </w:div>
    <w:div w:id="968819387">
      <w:bodyDiv w:val="1"/>
      <w:marLeft w:val="0"/>
      <w:marRight w:val="0"/>
      <w:marTop w:val="0"/>
      <w:marBottom w:val="0"/>
      <w:divBdr>
        <w:top w:val="none" w:sz="0" w:space="0" w:color="auto"/>
        <w:left w:val="none" w:sz="0" w:space="0" w:color="auto"/>
        <w:bottom w:val="none" w:sz="0" w:space="0" w:color="auto"/>
        <w:right w:val="none" w:sz="0" w:space="0" w:color="auto"/>
      </w:divBdr>
    </w:div>
    <w:div w:id="1005009401">
      <w:bodyDiv w:val="1"/>
      <w:marLeft w:val="0"/>
      <w:marRight w:val="0"/>
      <w:marTop w:val="0"/>
      <w:marBottom w:val="0"/>
      <w:divBdr>
        <w:top w:val="none" w:sz="0" w:space="0" w:color="auto"/>
        <w:left w:val="none" w:sz="0" w:space="0" w:color="auto"/>
        <w:bottom w:val="none" w:sz="0" w:space="0" w:color="auto"/>
        <w:right w:val="none" w:sz="0" w:space="0" w:color="auto"/>
      </w:divBdr>
      <w:divsChild>
        <w:div w:id="564992971">
          <w:marLeft w:val="0"/>
          <w:marRight w:val="0"/>
          <w:marTop w:val="0"/>
          <w:marBottom w:val="0"/>
          <w:divBdr>
            <w:top w:val="none" w:sz="0" w:space="0" w:color="auto"/>
            <w:left w:val="none" w:sz="0" w:space="0" w:color="auto"/>
            <w:bottom w:val="none" w:sz="0" w:space="0" w:color="auto"/>
            <w:right w:val="none" w:sz="0" w:space="0" w:color="auto"/>
          </w:divBdr>
          <w:divsChild>
            <w:div w:id="993333150">
              <w:marLeft w:val="0"/>
              <w:marRight w:val="0"/>
              <w:marTop w:val="0"/>
              <w:marBottom w:val="0"/>
              <w:divBdr>
                <w:top w:val="none" w:sz="0" w:space="0" w:color="auto"/>
                <w:left w:val="none" w:sz="0" w:space="0" w:color="auto"/>
                <w:bottom w:val="none" w:sz="0" w:space="0" w:color="auto"/>
                <w:right w:val="none" w:sz="0" w:space="0" w:color="auto"/>
              </w:divBdr>
              <w:divsChild>
                <w:div w:id="7180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3188">
      <w:bodyDiv w:val="1"/>
      <w:marLeft w:val="0"/>
      <w:marRight w:val="0"/>
      <w:marTop w:val="0"/>
      <w:marBottom w:val="0"/>
      <w:divBdr>
        <w:top w:val="none" w:sz="0" w:space="0" w:color="auto"/>
        <w:left w:val="none" w:sz="0" w:space="0" w:color="auto"/>
        <w:bottom w:val="none" w:sz="0" w:space="0" w:color="auto"/>
        <w:right w:val="none" w:sz="0" w:space="0" w:color="auto"/>
      </w:divBdr>
      <w:divsChild>
        <w:div w:id="53428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6530006">
              <w:marLeft w:val="0"/>
              <w:marRight w:val="0"/>
              <w:marTop w:val="0"/>
              <w:marBottom w:val="0"/>
              <w:divBdr>
                <w:top w:val="none" w:sz="0" w:space="0" w:color="auto"/>
                <w:left w:val="none" w:sz="0" w:space="0" w:color="auto"/>
                <w:bottom w:val="none" w:sz="0" w:space="0" w:color="auto"/>
                <w:right w:val="none" w:sz="0" w:space="0" w:color="auto"/>
              </w:divBdr>
              <w:divsChild>
                <w:div w:id="285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99298">
      <w:bodyDiv w:val="1"/>
      <w:marLeft w:val="0"/>
      <w:marRight w:val="0"/>
      <w:marTop w:val="0"/>
      <w:marBottom w:val="0"/>
      <w:divBdr>
        <w:top w:val="none" w:sz="0" w:space="0" w:color="auto"/>
        <w:left w:val="none" w:sz="0" w:space="0" w:color="auto"/>
        <w:bottom w:val="none" w:sz="0" w:space="0" w:color="auto"/>
        <w:right w:val="none" w:sz="0" w:space="0" w:color="auto"/>
      </w:divBdr>
    </w:div>
    <w:div w:id="1778863306">
      <w:bodyDiv w:val="1"/>
      <w:marLeft w:val="0"/>
      <w:marRight w:val="0"/>
      <w:marTop w:val="0"/>
      <w:marBottom w:val="0"/>
      <w:divBdr>
        <w:top w:val="none" w:sz="0" w:space="0" w:color="auto"/>
        <w:left w:val="none" w:sz="0" w:space="0" w:color="auto"/>
        <w:bottom w:val="none" w:sz="0" w:space="0" w:color="auto"/>
        <w:right w:val="none" w:sz="0" w:space="0" w:color="auto"/>
      </w:divBdr>
    </w:div>
    <w:div w:id="194137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3CD49-5F69-4620-B5E6-DD0471222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18572</Words>
  <Characters>105862</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dc:creator>
  <cp:lastModifiedBy>Kenneth Feingold</cp:lastModifiedBy>
  <cp:revision>4</cp:revision>
  <dcterms:created xsi:type="dcterms:W3CDTF">2021-06-25T23:21:00Z</dcterms:created>
  <dcterms:modified xsi:type="dcterms:W3CDTF">2021-06-27T01:38:00Z</dcterms:modified>
</cp:coreProperties>
</file>